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EB598" w14:textId="6B582172" w:rsidR="00004381" w:rsidRDefault="00004381" w:rsidP="00004381">
      <w:pPr>
        <w:pStyle w:val="Nagwek"/>
        <w:ind w:left="5664"/>
        <w:rPr>
          <w:sz w:val="16"/>
          <w:szCs w:val="16"/>
        </w:rPr>
      </w:pPr>
      <w:r>
        <w:rPr>
          <w:sz w:val="16"/>
          <w:szCs w:val="16"/>
        </w:rPr>
        <w:t>Załącznik do Uchwały Nr</w:t>
      </w:r>
      <w:r w:rsidR="0049276F">
        <w:rPr>
          <w:sz w:val="16"/>
          <w:szCs w:val="16"/>
        </w:rPr>
        <w:t xml:space="preserve"> XXIX/212/</w:t>
      </w:r>
      <w:r>
        <w:rPr>
          <w:sz w:val="16"/>
          <w:szCs w:val="16"/>
        </w:rPr>
        <w:t>/2021</w:t>
      </w:r>
    </w:p>
    <w:p w14:paraId="3A794F2D" w14:textId="77777777" w:rsidR="00004381" w:rsidRDefault="00004381" w:rsidP="00004381">
      <w:pPr>
        <w:pStyle w:val="Nagwek"/>
        <w:ind w:left="5664"/>
        <w:rPr>
          <w:sz w:val="16"/>
          <w:szCs w:val="16"/>
        </w:rPr>
      </w:pPr>
      <w:r>
        <w:rPr>
          <w:sz w:val="16"/>
          <w:szCs w:val="16"/>
        </w:rPr>
        <w:t>RADY POWIATU ŁAŃCUCKIEGO</w:t>
      </w:r>
    </w:p>
    <w:p w14:paraId="5ADF4BB6" w14:textId="720CD3F2" w:rsidR="00004381" w:rsidRDefault="00004381" w:rsidP="00004381">
      <w:pPr>
        <w:pStyle w:val="Nagwek"/>
        <w:ind w:left="5664"/>
        <w:rPr>
          <w:sz w:val="16"/>
          <w:szCs w:val="16"/>
        </w:rPr>
      </w:pPr>
      <w:r>
        <w:rPr>
          <w:sz w:val="16"/>
          <w:szCs w:val="16"/>
        </w:rPr>
        <w:t>z dnia</w:t>
      </w:r>
      <w:r w:rsidR="0049276F">
        <w:rPr>
          <w:sz w:val="16"/>
          <w:szCs w:val="16"/>
        </w:rPr>
        <w:t xml:space="preserve"> 27 października </w:t>
      </w:r>
      <w:bookmarkStart w:id="0" w:name="_GoBack"/>
      <w:bookmarkEnd w:id="0"/>
      <w:r>
        <w:rPr>
          <w:sz w:val="16"/>
          <w:szCs w:val="16"/>
        </w:rPr>
        <w:t>2021r.</w:t>
      </w:r>
    </w:p>
    <w:p w14:paraId="404F37EB" w14:textId="77777777" w:rsidR="00574C11" w:rsidRDefault="00574C11" w:rsidP="00574C11">
      <w:pPr>
        <w:jc w:val="center"/>
        <w:rPr>
          <w:b/>
          <w:sz w:val="40"/>
          <w:szCs w:val="40"/>
        </w:rPr>
      </w:pPr>
    </w:p>
    <w:p w14:paraId="3A210192" w14:textId="77777777" w:rsidR="00574C11" w:rsidRDefault="00574C11" w:rsidP="00574C11">
      <w:pPr>
        <w:jc w:val="center"/>
        <w:rPr>
          <w:b/>
          <w:sz w:val="40"/>
          <w:szCs w:val="40"/>
        </w:rPr>
      </w:pPr>
    </w:p>
    <w:p w14:paraId="1F4617A8" w14:textId="77777777" w:rsidR="00574C11" w:rsidRDefault="00574C11" w:rsidP="00574C11">
      <w:pPr>
        <w:jc w:val="center"/>
        <w:rPr>
          <w:b/>
          <w:sz w:val="40"/>
          <w:szCs w:val="40"/>
        </w:rPr>
      </w:pPr>
    </w:p>
    <w:p w14:paraId="5F0644CC" w14:textId="77777777" w:rsidR="00574C11" w:rsidRDefault="00574C11" w:rsidP="00574C11">
      <w:pPr>
        <w:jc w:val="center"/>
        <w:rPr>
          <w:b/>
          <w:sz w:val="40"/>
          <w:szCs w:val="40"/>
        </w:rPr>
      </w:pPr>
    </w:p>
    <w:p w14:paraId="65C18A62" w14:textId="77777777" w:rsidR="00574C11" w:rsidRDefault="00574C11" w:rsidP="00004381">
      <w:pPr>
        <w:rPr>
          <w:b/>
          <w:sz w:val="40"/>
          <w:szCs w:val="40"/>
        </w:rPr>
      </w:pPr>
    </w:p>
    <w:p w14:paraId="4CE6CE48" w14:textId="77777777" w:rsidR="00574C11" w:rsidRDefault="00574C11" w:rsidP="00574C11">
      <w:pPr>
        <w:jc w:val="center"/>
        <w:rPr>
          <w:b/>
          <w:sz w:val="40"/>
          <w:szCs w:val="40"/>
        </w:rPr>
      </w:pPr>
    </w:p>
    <w:p w14:paraId="4D848396" w14:textId="77777777" w:rsidR="00574C11" w:rsidRDefault="00574C11" w:rsidP="00574C1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Powiatowy Program Profilaktyczny</w:t>
      </w:r>
    </w:p>
    <w:p w14:paraId="6FB8ECC1" w14:textId="166034C3" w:rsidR="00574C11" w:rsidRDefault="00574C11" w:rsidP="00574C11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w</w:t>
      </w:r>
      <w:proofErr w:type="gramEnd"/>
      <w:r>
        <w:rPr>
          <w:b/>
          <w:sz w:val="40"/>
          <w:szCs w:val="40"/>
        </w:rPr>
        <w:t xml:space="preserve"> Powiecie Łańcuckim na lata 20</w:t>
      </w:r>
      <w:r w:rsidR="007D7854">
        <w:rPr>
          <w:b/>
          <w:sz w:val="40"/>
          <w:szCs w:val="40"/>
        </w:rPr>
        <w:t>21</w:t>
      </w:r>
      <w:r>
        <w:rPr>
          <w:b/>
          <w:sz w:val="40"/>
          <w:szCs w:val="40"/>
        </w:rPr>
        <w:t>-202</w:t>
      </w:r>
      <w:r w:rsidR="007D7854">
        <w:rPr>
          <w:b/>
          <w:sz w:val="40"/>
          <w:szCs w:val="40"/>
        </w:rPr>
        <w:t>5</w:t>
      </w:r>
    </w:p>
    <w:p w14:paraId="245F8B18" w14:textId="77777777" w:rsidR="00574C11" w:rsidRDefault="00574C11" w:rsidP="00574C11">
      <w:pPr>
        <w:jc w:val="center"/>
        <w:rPr>
          <w:b/>
          <w:sz w:val="40"/>
          <w:szCs w:val="40"/>
        </w:rPr>
      </w:pPr>
    </w:p>
    <w:p w14:paraId="0067EF9D" w14:textId="77777777" w:rsidR="00574C11" w:rsidRDefault="00574C11" w:rsidP="00574C11">
      <w:pPr>
        <w:jc w:val="center"/>
        <w:rPr>
          <w:b/>
          <w:sz w:val="40"/>
          <w:szCs w:val="40"/>
        </w:rPr>
      </w:pPr>
    </w:p>
    <w:p w14:paraId="2E600FFC" w14:textId="77777777" w:rsidR="00574C11" w:rsidRDefault="00574C11" w:rsidP="00574C11">
      <w:pPr>
        <w:jc w:val="center"/>
        <w:rPr>
          <w:b/>
          <w:sz w:val="40"/>
          <w:szCs w:val="40"/>
        </w:rPr>
      </w:pPr>
    </w:p>
    <w:p w14:paraId="365207FF" w14:textId="77777777" w:rsidR="00574C11" w:rsidRDefault="00574C11" w:rsidP="00574C11">
      <w:pPr>
        <w:jc w:val="center"/>
        <w:rPr>
          <w:b/>
          <w:sz w:val="40"/>
          <w:szCs w:val="40"/>
        </w:rPr>
      </w:pPr>
    </w:p>
    <w:p w14:paraId="04099483" w14:textId="77777777" w:rsidR="00574C11" w:rsidRDefault="00574C11" w:rsidP="00574C11">
      <w:pPr>
        <w:jc w:val="center"/>
        <w:rPr>
          <w:b/>
          <w:sz w:val="40"/>
          <w:szCs w:val="40"/>
        </w:rPr>
      </w:pPr>
    </w:p>
    <w:p w14:paraId="7E931504" w14:textId="77777777" w:rsidR="00574C11" w:rsidRDefault="00574C11" w:rsidP="00574C11">
      <w:pPr>
        <w:jc w:val="center"/>
        <w:rPr>
          <w:b/>
          <w:sz w:val="40"/>
          <w:szCs w:val="40"/>
        </w:rPr>
      </w:pPr>
    </w:p>
    <w:p w14:paraId="6B9A39D4" w14:textId="77777777" w:rsidR="00574C11" w:rsidRDefault="00574C11" w:rsidP="00574C11">
      <w:pPr>
        <w:jc w:val="center"/>
        <w:rPr>
          <w:b/>
          <w:sz w:val="40"/>
          <w:szCs w:val="40"/>
        </w:rPr>
      </w:pPr>
    </w:p>
    <w:p w14:paraId="16A97221" w14:textId="77777777" w:rsidR="00574C11" w:rsidRDefault="00574C11" w:rsidP="00574C11">
      <w:pPr>
        <w:jc w:val="center"/>
        <w:rPr>
          <w:b/>
          <w:sz w:val="40"/>
          <w:szCs w:val="40"/>
        </w:rPr>
      </w:pPr>
    </w:p>
    <w:p w14:paraId="7D8C160E" w14:textId="77777777" w:rsidR="00574C11" w:rsidRDefault="00574C11" w:rsidP="00574C11">
      <w:pPr>
        <w:jc w:val="center"/>
        <w:rPr>
          <w:b/>
          <w:sz w:val="40"/>
          <w:szCs w:val="40"/>
        </w:rPr>
      </w:pPr>
    </w:p>
    <w:p w14:paraId="02370E87" w14:textId="77777777" w:rsidR="00574C11" w:rsidRDefault="00574C11" w:rsidP="00574C11">
      <w:pPr>
        <w:jc w:val="center"/>
        <w:rPr>
          <w:sz w:val="40"/>
          <w:szCs w:val="40"/>
        </w:rPr>
      </w:pPr>
    </w:p>
    <w:p w14:paraId="1534F2D7" w14:textId="77777777" w:rsidR="00574C11" w:rsidRDefault="00574C11" w:rsidP="00574C1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Powiatowe Centrum Pomocy Rodzinie </w:t>
      </w:r>
      <w:r>
        <w:rPr>
          <w:b/>
          <w:sz w:val="36"/>
          <w:szCs w:val="36"/>
        </w:rPr>
        <w:br/>
        <w:t>w Łańcucie</w:t>
      </w:r>
    </w:p>
    <w:p w14:paraId="2B54D283" w14:textId="77777777" w:rsidR="00574C11" w:rsidRDefault="00574C11" w:rsidP="00574C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14:paraId="701CC31A" w14:textId="77777777" w:rsidR="00574C11" w:rsidRDefault="00574C11" w:rsidP="00574C11">
      <w:pPr>
        <w:spacing w:line="360" w:lineRule="auto"/>
        <w:rPr>
          <w:sz w:val="28"/>
          <w:szCs w:val="28"/>
        </w:rPr>
      </w:pPr>
    </w:p>
    <w:p w14:paraId="1A75C2A5" w14:textId="77777777" w:rsidR="00574C11" w:rsidRDefault="00574C11" w:rsidP="00574C11">
      <w:pPr>
        <w:spacing w:line="360" w:lineRule="auto"/>
        <w:rPr>
          <w:sz w:val="28"/>
          <w:szCs w:val="28"/>
        </w:rPr>
      </w:pPr>
    </w:p>
    <w:p w14:paraId="32B8F3B5" w14:textId="77777777" w:rsidR="00574C11" w:rsidRDefault="00574C11" w:rsidP="00574C11">
      <w:pPr>
        <w:spacing w:line="360" w:lineRule="auto"/>
        <w:rPr>
          <w:sz w:val="28"/>
          <w:szCs w:val="28"/>
        </w:rPr>
      </w:pPr>
    </w:p>
    <w:p w14:paraId="7C6A3055" w14:textId="77777777" w:rsidR="00574C11" w:rsidRDefault="00574C11" w:rsidP="00574C11">
      <w:pPr>
        <w:spacing w:line="360" w:lineRule="auto"/>
        <w:rPr>
          <w:sz w:val="28"/>
          <w:szCs w:val="28"/>
        </w:rPr>
      </w:pPr>
    </w:p>
    <w:p w14:paraId="10CD14F5" w14:textId="77777777" w:rsidR="00574C11" w:rsidRDefault="00574C11" w:rsidP="00574C11">
      <w:pPr>
        <w:spacing w:line="360" w:lineRule="auto"/>
        <w:rPr>
          <w:sz w:val="28"/>
          <w:szCs w:val="28"/>
        </w:rPr>
      </w:pPr>
    </w:p>
    <w:p w14:paraId="26A9BA05" w14:textId="2292FD45" w:rsidR="00574C11" w:rsidRDefault="00574C11" w:rsidP="00574C11">
      <w:pPr>
        <w:spacing w:line="360" w:lineRule="auto"/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   Łańcut  20</w:t>
      </w:r>
      <w:r w:rsidR="007D7854">
        <w:rPr>
          <w:sz w:val="28"/>
          <w:szCs w:val="28"/>
        </w:rPr>
        <w:t>21</w:t>
      </w:r>
    </w:p>
    <w:p w14:paraId="58522270" w14:textId="77777777" w:rsidR="00574C11" w:rsidRDefault="00574C11" w:rsidP="00574C11"/>
    <w:p w14:paraId="62000D9C" w14:textId="77777777" w:rsidR="00574C11" w:rsidRDefault="00574C11" w:rsidP="00574C1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Spis treści</w:t>
      </w:r>
    </w:p>
    <w:p w14:paraId="3716FB3B" w14:textId="77777777" w:rsidR="00574C11" w:rsidRDefault="00574C11" w:rsidP="001F3B4C">
      <w:pPr>
        <w:ind w:firstLine="708"/>
        <w:rPr>
          <w:b/>
          <w:sz w:val="28"/>
          <w:szCs w:val="28"/>
        </w:rPr>
      </w:pPr>
    </w:p>
    <w:p w14:paraId="07B0CCF2" w14:textId="02C417AD" w:rsidR="00574C11" w:rsidRDefault="00574C11" w:rsidP="00574C11">
      <w:pPr>
        <w:pStyle w:val="Spistreci1"/>
        <w:tabs>
          <w:tab w:val="left" w:pos="426"/>
        </w:tabs>
        <w:rPr>
          <w:rFonts w:ascii="Calibri" w:hAnsi="Calibri"/>
          <w:b w:val="0"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r:id="rId9" w:anchor="_Toc417902115" w:history="1">
        <w:r>
          <w:rPr>
            <w:rStyle w:val="Hipercze"/>
          </w:rPr>
          <w:t>Wprowadzenie</w:t>
        </w:r>
        <w:r>
          <w:rPr>
            <w:rStyle w:val="Hipercze"/>
            <w:webHidden/>
          </w:rPr>
          <w:tab/>
        </w:r>
        <w:r>
          <w:rPr>
            <w:rStyle w:val="Hipercze"/>
            <w:webHidden/>
          </w:rPr>
          <w:fldChar w:fldCharType="begin"/>
        </w:r>
        <w:r>
          <w:rPr>
            <w:rStyle w:val="Hipercze"/>
            <w:webHidden/>
          </w:rPr>
          <w:instrText xml:space="preserve"> PAGEREF _Toc417902115 \h </w:instrText>
        </w:r>
        <w:r>
          <w:rPr>
            <w:rStyle w:val="Hipercze"/>
            <w:webHidden/>
          </w:rPr>
        </w:r>
        <w:r>
          <w:rPr>
            <w:rStyle w:val="Hipercze"/>
            <w:webHidden/>
          </w:rPr>
          <w:fldChar w:fldCharType="separate"/>
        </w:r>
        <w:r w:rsidR="00004381">
          <w:rPr>
            <w:rStyle w:val="Hipercze"/>
            <w:webHidden/>
          </w:rPr>
          <w:t>3</w:t>
        </w:r>
        <w:r>
          <w:rPr>
            <w:rStyle w:val="Hipercze"/>
            <w:webHidden/>
          </w:rPr>
          <w:fldChar w:fldCharType="end"/>
        </w:r>
      </w:hyperlink>
    </w:p>
    <w:p w14:paraId="24B31078" w14:textId="5AEF2590" w:rsidR="00574C11" w:rsidRDefault="000368A2" w:rsidP="00574C11">
      <w:pPr>
        <w:pStyle w:val="Spistreci1"/>
        <w:tabs>
          <w:tab w:val="left" w:pos="426"/>
          <w:tab w:val="left" w:pos="660"/>
        </w:tabs>
        <w:rPr>
          <w:rFonts w:ascii="Calibri" w:hAnsi="Calibri"/>
          <w:b w:val="0"/>
          <w:sz w:val="22"/>
          <w:szCs w:val="22"/>
        </w:rPr>
      </w:pPr>
      <w:hyperlink r:id="rId10" w:anchor="_Toc417902116" w:history="1">
        <w:r w:rsidR="00574C11">
          <w:rPr>
            <w:rStyle w:val="Hipercze"/>
          </w:rPr>
          <w:t>1.</w:t>
        </w:r>
        <w:r w:rsidR="00574C11" w:rsidRPr="001F3B4C">
          <w:rPr>
            <w:rStyle w:val="Hipercze"/>
            <w:rFonts w:ascii="Calibri" w:hAnsi="Calibri"/>
            <w:bCs/>
            <w:sz w:val="22"/>
            <w:szCs w:val="22"/>
          </w:rPr>
          <w:tab/>
        </w:r>
        <w:r w:rsidR="001F3B4C" w:rsidRPr="001F3B4C">
          <w:rPr>
            <w:rStyle w:val="Hipercze"/>
            <w:rFonts w:ascii="Calibri" w:hAnsi="Calibri"/>
            <w:bCs/>
            <w:sz w:val="22"/>
            <w:szCs w:val="22"/>
          </w:rPr>
          <w:t>P</w:t>
        </w:r>
        <w:r w:rsidR="00574C11" w:rsidRPr="001F3B4C">
          <w:rPr>
            <w:rStyle w:val="Hipercze"/>
            <w:bCs/>
          </w:rPr>
          <w:t>rzemoc</w:t>
        </w:r>
        <w:r w:rsidR="001F3B4C" w:rsidRPr="001F3B4C">
          <w:rPr>
            <w:rStyle w:val="Hipercze"/>
            <w:bCs/>
          </w:rPr>
          <w:t xml:space="preserve"> w rodzinie</w:t>
        </w:r>
        <w:r w:rsidR="00574C11" w:rsidRPr="001F3B4C">
          <w:rPr>
            <w:rStyle w:val="Hipercze"/>
            <w:bCs/>
          </w:rPr>
          <w:t xml:space="preserve"> stosowan</w:t>
        </w:r>
        <w:r w:rsidR="001F3B4C" w:rsidRPr="001F3B4C">
          <w:rPr>
            <w:rStyle w:val="Hipercze"/>
            <w:bCs/>
          </w:rPr>
          <w:t>a</w:t>
        </w:r>
        <w:r w:rsidR="00574C11" w:rsidRPr="001F3B4C">
          <w:rPr>
            <w:rStyle w:val="Hipercze"/>
            <w:bCs/>
          </w:rPr>
          <w:t xml:space="preserve"> w</w:t>
        </w:r>
        <w:r w:rsidR="00574C11">
          <w:rPr>
            <w:rStyle w:val="Hipercze"/>
          </w:rPr>
          <w:t>obec dzieci</w:t>
        </w:r>
        <w:r w:rsidR="00574C11">
          <w:rPr>
            <w:rStyle w:val="Hipercze"/>
            <w:webHidden/>
          </w:rPr>
          <w:tab/>
        </w:r>
        <w:r w:rsidR="00574C11">
          <w:rPr>
            <w:rStyle w:val="Hipercze"/>
            <w:webHidden/>
          </w:rPr>
          <w:fldChar w:fldCharType="begin"/>
        </w:r>
        <w:r w:rsidR="00574C11">
          <w:rPr>
            <w:rStyle w:val="Hipercze"/>
            <w:webHidden/>
          </w:rPr>
          <w:instrText xml:space="preserve"> PAGEREF _Toc417902116 \h </w:instrText>
        </w:r>
        <w:r w:rsidR="00574C11">
          <w:rPr>
            <w:rStyle w:val="Hipercze"/>
            <w:webHidden/>
          </w:rPr>
        </w:r>
        <w:r w:rsidR="00574C11">
          <w:rPr>
            <w:rStyle w:val="Hipercze"/>
            <w:webHidden/>
          </w:rPr>
          <w:fldChar w:fldCharType="separate"/>
        </w:r>
        <w:r w:rsidR="00004381">
          <w:rPr>
            <w:rStyle w:val="Hipercze"/>
            <w:webHidden/>
          </w:rPr>
          <w:t>4</w:t>
        </w:r>
        <w:r w:rsidR="00574C11">
          <w:rPr>
            <w:rStyle w:val="Hipercze"/>
            <w:webHidden/>
          </w:rPr>
          <w:fldChar w:fldCharType="end"/>
        </w:r>
      </w:hyperlink>
    </w:p>
    <w:p w14:paraId="048B9A0C" w14:textId="229BC5BB" w:rsidR="00574C11" w:rsidRDefault="000368A2" w:rsidP="00574C11">
      <w:pPr>
        <w:pStyle w:val="Spistreci1"/>
        <w:tabs>
          <w:tab w:val="left" w:pos="426"/>
          <w:tab w:val="left" w:pos="660"/>
        </w:tabs>
        <w:rPr>
          <w:rFonts w:ascii="Calibri" w:hAnsi="Calibri"/>
          <w:b w:val="0"/>
          <w:sz w:val="22"/>
          <w:szCs w:val="22"/>
        </w:rPr>
      </w:pPr>
      <w:hyperlink r:id="rId11" w:anchor="_Toc417902117" w:history="1">
        <w:r w:rsidR="00574C11">
          <w:rPr>
            <w:rStyle w:val="Hipercze"/>
          </w:rPr>
          <w:t>2.</w:t>
        </w:r>
        <w:r w:rsidR="00574C11">
          <w:rPr>
            <w:rStyle w:val="Hipercze"/>
            <w:rFonts w:ascii="Calibri" w:hAnsi="Calibri"/>
            <w:b w:val="0"/>
            <w:sz w:val="22"/>
            <w:szCs w:val="22"/>
          </w:rPr>
          <w:tab/>
        </w:r>
        <w:r w:rsidR="00574C11">
          <w:rPr>
            <w:rStyle w:val="Hipercze"/>
          </w:rPr>
          <w:t>Zarys zjawiska przemocy w rodzinie w powiecie  łańcuckim</w:t>
        </w:r>
        <w:r w:rsidR="00574C11">
          <w:rPr>
            <w:rStyle w:val="Hipercze"/>
            <w:webHidden/>
          </w:rPr>
          <w:tab/>
        </w:r>
        <w:r w:rsidR="00574C11">
          <w:rPr>
            <w:rStyle w:val="Hipercze"/>
            <w:webHidden/>
          </w:rPr>
          <w:fldChar w:fldCharType="begin"/>
        </w:r>
        <w:r w:rsidR="00574C11">
          <w:rPr>
            <w:rStyle w:val="Hipercze"/>
            <w:webHidden/>
          </w:rPr>
          <w:instrText xml:space="preserve"> PAGEREF _Toc417902117 \h </w:instrText>
        </w:r>
        <w:r w:rsidR="00574C11">
          <w:rPr>
            <w:rStyle w:val="Hipercze"/>
            <w:webHidden/>
          </w:rPr>
        </w:r>
        <w:r w:rsidR="00574C11">
          <w:rPr>
            <w:rStyle w:val="Hipercze"/>
            <w:webHidden/>
          </w:rPr>
          <w:fldChar w:fldCharType="separate"/>
        </w:r>
        <w:r w:rsidR="00004381">
          <w:rPr>
            <w:rStyle w:val="Hipercze"/>
            <w:webHidden/>
          </w:rPr>
          <w:t>5</w:t>
        </w:r>
        <w:r w:rsidR="00574C11">
          <w:rPr>
            <w:rStyle w:val="Hipercze"/>
            <w:webHidden/>
          </w:rPr>
          <w:fldChar w:fldCharType="end"/>
        </w:r>
      </w:hyperlink>
    </w:p>
    <w:p w14:paraId="7AA178A6" w14:textId="0CDCCE43" w:rsidR="00574C11" w:rsidRDefault="000368A2" w:rsidP="00574C11">
      <w:pPr>
        <w:pStyle w:val="Spistreci1"/>
        <w:tabs>
          <w:tab w:val="left" w:pos="426"/>
          <w:tab w:val="left" w:pos="660"/>
        </w:tabs>
        <w:rPr>
          <w:rFonts w:ascii="Calibri" w:hAnsi="Calibri"/>
          <w:b w:val="0"/>
          <w:sz w:val="22"/>
          <w:szCs w:val="22"/>
        </w:rPr>
      </w:pPr>
      <w:hyperlink r:id="rId12" w:anchor="_Toc417902118" w:history="1">
        <w:r w:rsidR="00574C11">
          <w:rPr>
            <w:rStyle w:val="Hipercze"/>
          </w:rPr>
          <w:t>3.</w:t>
        </w:r>
        <w:r w:rsidR="00574C11">
          <w:rPr>
            <w:rStyle w:val="Hipercze"/>
            <w:rFonts w:ascii="Calibri" w:hAnsi="Calibri"/>
            <w:b w:val="0"/>
            <w:sz w:val="22"/>
            <w:szCs w:val="22"/>
          </w:rPr>
          <w:tab/>
        </w:r>
        <w:r w:rsidR="00574C11">
          <w:rPr>
            <w:rStyle w:val="Hipercze"/>
          </w:rPr>
          <w:t>Cele programu</w:t>
        </w:r>
        <w:r w:rsidR="00574C11">
          <w:rPr>
            <w:rStyle w:val="Hipercze"/>
            <w:webHidden/>
          </w:rPr>
          <w:tab/>
        </w:r>
        <w:r w:rsidR="00A80F12">
          <w:rPr>
            <w:rStyle w:val="Hipercze"/>
            <w:webHidden/>
          </w:rPr>
          <w:t>9</w:t>
        </w:r>
      </w:hyperlink>
    </w:p>
    <w:p w14:paraId="1F9E84A6" w14:textId="2C924A84" w:rsidR="00574C11" w:rsidRDefault="000368A2" w:rsidP="00574C11">
      <w:pPr>
        <w:pStyle w:val="Spistreci1"/>
        <w:tabs>
          <w:tab w:val="left" w:pos="426"/>
          <w:tab w:val="left" w:pos="660"/>
        </w:tabs>
        <w:rPr>
          <w:rFonts w:ascii="Calibri" w:hAnsi="Calibri"/>
          <w:b w:val="0"/>
          <w:sz w:val="22"/>
          <w:szCs w:val="22"/>
        </w:rPr>
      </w:pPr>
      <w:hyperlink r:id="rId13" w:anchor="_Toc417902119" w:history="1">
        <w:r w:rsidR="00574C11">
          <w:rPr>
            <w:rStyle w:val="Hipercze"/>
          </w:rPr>
          <w:t>4.</w:t>
        </w:r>
        <w:r w:rsidR="00574C11">
          <w:rPr>
            <w:rStyle w:val="Hipercze"/>
            <w:rFonts w:ascii="Calibri" w:hAnsi="Calibri"/>
            <w:b w:val="0"/>
            <w:sz w:val="22"/>
            <w:szCs w:val="22"/>
          </w:rPr>
          <w:tab/>
        </w:r>
        <w:r w:rsidR="00574C11">
          <w:rPr>
            <w:rStyle w:val="Hipercze"/>
          </w:rPr>
          <w:t>Adresaci programu</w:t>
        </w:r>
        <w:r w:rsidR="00574C11">
          <w:rPr>
            <w:rStyle w:val="Hipercze"/>
            <w:webHidden/>
          </w:rPr>
          <w:tab/>
        </w:r>
        <w:r w:rsidR="00574C11">
          <w:rPr>
            <w:rStyle w:val="Hipercze"/>
            <w:webHidden/>
          </w:rPr>
          <w:fldChar w:fldCharType="begin"/>
        </w:r>
        <w:r w:rsidR="00574C11">
          <w:rPr>
            <w:rStyle w:val="Hipercze"/>
            <w:webHidden/>
          </w:rPr>
          <w:instrText xml:space="preserve"> PAGEREF _Toc417902119 \h </w:instrText>
        </w:r>
        <w:r w:rsidR="00574C11">
          <w:rPr>
            <w:rStyle w:val="Hipercze"/>
            <w:webHidden/>
          </w:rPr>
        </w:r>
        <w:r w:rsidR="00574C11">
          <w:rPr>
            <w:rStyle w:val="Hipercze"/>
            <w:webHidden/>
          </w:rPr>
          <w:fldChar w:fldCharType="separate"/>
        </w:r>
        <w:r w:rsidR="00004381">
          <w:rPr>
            <w:rStyle w:val="Hipercze"/>
            <w:webHidden/>
          </w:rPr>
          <w:t>12</w:t>
        </w:r>
        <w:r w:rsidR="00574C11">
          <w:rPr>
            <w:rStyle w:val="Hipercze"/>
            <w:webHidden/>
          </w:rPr>
          <w:fldChar w:fldCharType="end"/>
        </w:r>
      </w:hyperlink>
    </w:p>
    <w:p w14:paraId="1F539006" w14:textId="01058FF8" w:rsidR="00574C11" w:rsidRDefault="000368A2" w:rsidP="00574C11">
      <w:pPr>
        <w:pStyle w:val="Spistreci1"/>
        <w:tabs>
          <w:tab w:val="left" w:pos="426"/>
          <w:tab w:val="left" w:pos="660"/>
        </w:tabs>
        <w:rPr>
          <w:rFonts w:ascii="Calibri" w:hAnsi="Calibri"/>
          <w:b w:val="0"/>
          <w:sz w:val="22"/>
          <w:szCs w:val="22"/>
        </w:rPr>
      </w:pPr>
      <w:hyperlink r:id="rId14" w:anchor="_Toc417902120" w:history="1">
        <w:r w:rsidR="00574C11">
          <w:rPr>
            <w:rStyle w:val="Hipercze"/>
          </w:rPr>
          <w:t>5.</w:t>
        </w:r>
        <w:r w:rsidR="00574C11">
          <w:rPr>
            <w:rStyle w:val="Hipercze"/>
            <w:rFonts w:ascii="Calibri" w:hAnsi="Calibri"/>
            <w:b w:val="0"/>
            <w:sz w:val="22"/>
            <w:szCs w:val="22"/>
          </w:rPr>
          <w:tab/>
        </w:r>
        <w:r w:rsidR="00574C11">
          <w:rPr>
            <w:rStyle w:val="Hipercze"/>
          </w:rPr>
          <w:t>Realizatorzy programu</w:t>
        </w:r>
        <w:r w:rsidR="00574C11">
          <w:rPr>
            <w:rStyle w:val="Hipercze"/>
            <w:webHidden/>
          </w:rPr>
          <w:tab/>
        </w:r>
        <w:r w:rsidR="00574C11">
          <w:rPr>
            <w:rStyle w:val="Hipercze"/>
            <w:webHidden/>
          </w:rPr>
          <w:fldChar w:fldCharType="begin"/>
        </w:r>
        <w:r w:rsidR="00574C11">
          <w:rPr>
            <w:rStyle w:val="Hipercze"/>
            <w:webHidden/>
          </w:rPr>
          <w:instrText xml:space="preserve"> PAGEREF _Toc417902120 \h </w:instrText>
        </w:r>
        <w:r w:rsidR="00574C11">
          <w:rPr>
            <w:rStyle w:val="Hipercze"/>
            <w:webHidden/>
          </w:rPr>
        </w:r>
        <w:r w:rsidR="00574C11">
          <w:rPr>
            <w:rStyle w:val="Hipercze"/>
            <w:webHidden/>
          </w:rPr>
          <w:fldChar w:fldCharType="separate"/>
        </w:r>
        <w:r w:rsidR="00004381">
          <w:rPr>
            <w:rStyle w:val="Hipercze"/>
            <w:webHidden/>
          </w:rPr>
          <w:t>13</w:t>
        </w:r>
        <w:r w:rsidR="00574C11">
          <w:rPr>
            <w:rStyle w:val="Hipercze"/>
            <w:webHidden/>
          </w:rPr>
          <w:fldChar w:fldCharType="end"/>
        </w:r>
      </w:hyperlink>
    </w:p>
    <w:p w14:paraId="63C9071A" w14:textId="7B3DC25F" w:rsidR="00574C11" w:rsidRDefault="000368A2" w:rsidP="00574C11">
      <w:pPr>
        <w:pStyle w:val="Spistreci1"/>
        <w:tabs>
          <w:tab w:val="left" w:pos="426"/>
          <w:tab w:val="left" w:pos="660"/>
        </w:tabs>
        <w:rPr>
          <w:rFonts w:ascii="Calibri" w:hAnsi="Calibri"/>
          <w:b w:val="0"/>
          <w:sz w:val="22"/>
          <w:szCs w:val="22"/>
        </w:rPr>
      </w:pPr>
      <w:hyperlink r:id="rId15" w:anchor="_Toc417902121" w:history="1">
        <w:r w:rsidR="00574C11">
          <w:rPr>
            <w:rStyle w:val="Hipercze"/>
          </w:rPr>
          <w:t>6.</w:t>
        </w:r>
        <w:r w:rsidR="00574C11">
          <w:rPr>
            <w:rStyle w:val="Hipercze"/>
            <w:rFonts w:ascii="Calibri" w:hAnsi="Calibri"/>
            <w:b w:val="0"/>
            <w:sz w:val="22"/>
            <w:szCs w:val="22"/>
          </w:rPr>
          <w:tab/>
        </w:r>
        <w:r w:rsidR="00574C11">
          <w:rPr>
            <w:rStyle w:val="Hipercze"/>
          </w:rPr>
          <w:t>Oczekiwane efekty realizacji programu</w:t>
        </w:r>
        <w:r w:rsidR="00574C11">
          <w:rPr>
            <w:rStyle w:val="Hipercze"/>
            <w:webHidden/>
          </w:rPr>
          <w:tab/>
        </w:r>
        <w:r w:rsidR="00574C11">
          <w:rPr>
            <w:rStyle w:val="Hipercze"/>
            <w:webHidden/>
          </w:rPr>
          <w:fldChar w:fldCharType="begin"/>
        </w:r>
        <w:r w:rsidR="00574C11">
          <w:rPr>
            <w:rStyle w:val="Hipercze"/>
            <w:webHidden/>
          </w:rPr>
          <w:instrText xml:space="preserve"> PAGEREF _Toc417902121 \h </w:instrText>
        </w:r>
        <w:r w:rsidR="00574C11">
          <w:rPr>
            <w:rStyle w:val="Hipercze"/>
            <w:webHidden/>
          </w:rPr>
        </w:r>
        <w:r w:rsidR="00574C11">
          <w:rPr>
            <w:rStyle w:val="Hipercze"/>
            <w:webHidden/>
          </w:rPr>
          <w:fldChar w:fldCharType="separate"/>
        </w:r>
        <w:r w:rsidR="00004381">
          <w:rPr>
            <w:rStyle w:val="Hipercze"/>
            <w:webHidden/>
          </w:rPr>
          <w:t>13</w:t>
        </w:r>
        <w:r w:rsidR="00574C11">
          <w:rPr>
            <w:rStyle w:val="Hipercze"/>
            <w:webHidden/>
          </w:rPr>
          <w:fldChar w:fldCharType="end"/>
        </w:r>
      </w:hyperlink>
    </w:p>
    <w:p w14:paraId="322250E1" w14:textId="1584A0A5" w:rsidR="00574C11" w:rsidRDefault="000368A2" w:rsidP="00574C11">
      <w:pPr>
        <w:pStyle w:val="Spistreci1"/>
        <w:tabs>
          <w:tab w:val="left" w:pos="426"/>
          <w:tab w:val="left" w:pos="660"/>
        </w:tabs>
        <w:rPr>
          <w:rFonts w:ascii="Calibri" w:hAnsi="Calibri"/>
          <w:b w:val="0"/>
          <w:sz w:val="22"/>
          <w:szCs w:val="22"/>
        </w:rPr>
      </w:pPr>
      <w:hyperlink r:id="rId16" w:anchor="_Toc417902122" w:history="1">
        <w:r w:rsidR="00574C11">
          <w:rPr>
            <w:rStyle w:val="Hipercze"/>
          </w:rPr>
          <w:t>7.</w:t>
        </w:r>
        <w:r w:rsidR="00574C11">
          <w:rPr>
            <w:rStyle w:val="Hipercze"/>
            <w:rFonts w:ascii="Calibri" w:hAnsi="Calibri"/>
            <w:b w:val="0"/>
            <w:sz w:val="22"/>
            <w:szCs w:val="22"/>
          </w:rPr>
          <w:tab/>
        </w:r>
        <w:r w:rsidR="00574C11">
          <w:rPr>
            <w:rStyle w:val="Hipercze"/>
          </w:rPr>
          <w:t>Monitoring i sprawozdawczość</w:t>
        </w:r>
        <w:r w:rsidR="00574C11">
          <w:rPr>
            <w:rStyle w:val="Hipercze"/>
            <w:webHidden/>
          </w:rPr>
          <w:tab/>
        </w:r>
        <w:r w:rsidR="00574C11">
          <w:rPr>
            <w:rStyle w:val="Hipercze"/>
            <w:webHidden/>
          </w:rPr>
          <w:fldChar w:fldCharType="begin"/>
        </w:r>
        <w:r w:rsidR="00574C11">
          <w:rPr>
            <w:rStyle w:val="Hipercze"/>
            <w:webHidden/>
          </w:rPr>
          <w:instrText xml:space="preserve"> PAGEREF _Toc417902122 \h </w:instrText>
        </w:r>
        <w:r w:rsidR="00574C11">
          <w:rPr>
            <w:rStyle w:val="Hipercze"/>
            <w:webHidden/>
          </w:rPr>
        </w:r>
        <w:r w:rsidR="00574C11">
          <w:rPr>
            <w:rStyle w:val="Hipercze"/>
            <w:webHidden/>
          </w:rPr>
          <w:fldChar w:fldCharType="separate"/>
        </w:r>
        <w:r w:rsidR="00004381">
          <w:rPr>
            <w:rStyle w:val="Hipercze"/>
            <w:webHidden/>
          </w:rPr>
          <w:t>13</w:t>
        </w:r>
        <w:r w:rsidR="00574C11">
          <w:rPr>
            <w:rStyle w:val="Hipercze"/>
            <w:webHidden/>
          </w:rPr>
          <w:fldChar w:fldCharType="end"/>
        </w:r>
      </w:hyperlink>
    </w:p>
    <w:p w14:paraId="698598CF" w14:textId="383B8FFB" w:rsidR="00574C11" w:rsidRDefault="000368A2" w:rsidP="00574C11">
      <w:pPr>
        <w:pStyle w:val="Spistreci1"/>
        <w:tabs>
          <w:tab w:val="left" w:pos="426"/>
          <w:tab w:val="left" w:pos="660"/>
        </w:tabs>
        <w:rPr>
          <w:rFonts w:ascii="Calibri" w:hAnsi="Calibri"/>
          <w:b w:val="0"/>
          <w:sz w:val="22"/>
          <w:szCs w:val="22"/>
        </w:rPr>
      </w:pPr>
      <w:hyperlink r:id="rId17" w:anchor="_Toc417902123" w:history="1">
        <w:r w:rsidR="00574C11">
          <w:rPr>
            <w:rStyle w:val="Hipercze"/>
          </w:rPr>
          <w:t>8.</w:t>
        </w:r>
        <w:r w:rsidR="00574C11">
          <w:rPr>
            <w:rStyle w:val="Hipercze"/>
            <w:rFonts w:ascii="Calibri" w:hAnsi="Calibri"/>
            <w:b w:val="0"/>
            <w:sz w:val="22"/>
            <w:szCs w:val="22"/>
          </w:rPr>
          <w:tab/>
        </w:r>
        <w:r w:rsidR="00574C11">
          <w:rPr>
            <w:rStyle w:val="Hipercze"/>
          </w:rPr>
          <w:t>Podsumowanie</w:t>
        </w:r>
        <w:r w:rsidR="00574C11">
          <w:rPr>
            <w:rStyle w:val="Hipercze"/>
            <w:webHidden/>
          </w:rPr>
          <w:tab/>
        </w:r>
        <w:r w:rsidR="00574C11">
          <w:rPr>
            <w:rStyle w:val="Hipercze"/>
            <w:webHidden/>
          </w:rPr>
          <w:fldChar w:fldCharType="begin"/>
        </w:r>
        <w:r w:rsidR="00574C11">
          <w:rPr>
            <w:rStyle w:val="Hipercze"/>
            <w:webHidden/>
          </w:rPr>
          <w:instrText xml:space="preserve"> PAGEREF _Toc417902123 \h </w:instrText>
        </w:r>
        <w:r w:rsidR="00574C11">
          <w:rPr>
            <w:rStyle w:val="Hipercze"/>
            <w:webHidden/>
          </w:rPr>
        </w:r>
        <w:r w:rsidR="00574C11">
          <w:rPr>
            <w:rStyle w:val="Hipercze"/>
            <w:webHidden/>
          </w:rPr>
          <w:fldChar w:fldCharType="separate"/>
        </w:r>
        <w:r w:rsidR="00004381">
          <w:rPr>
            <w:rStyle w:val="Hipercze"/>
            <w:webHidden/>
          </w:rPr>
          <w:t>13</w:t>
        </w:r>
        <w:r w:rsidR="00574C11">
          <w:rPr>
            <w:rStyle w:val="Hipercze"/>
            <w:webHidden/>
          </w:rPr>
          <w:fldChar w:fldCharType="end"/>
        </w:r>
      </w:hyperlink>
    </w:p>
    <w:p w14:paraId="45442B92" w14:textId="77777777" w:rsidR="00574C11" w:rsidRDefault="00574C11" w:rsidP="00574C11">
      <w:pPr>
        <w:tabs>
          <w:tab w:val="left" w:pos="426"/>
        </w:tabs>
        <w:spacing w:line="360" w:lineRule="auto"/>
      </w:pPr>
      <w:r>
        <w:rPr>
          <w:b/>
          <w:bCs/>
        </w:rPr>
        <w:fldChar w:fldCharType="end"/>
      </w:r>
    </w:p>
    <w:p w14:paraId="634848DE" w14:textId="77777777" w:rsidR="00574C11" w:rsidRDefault="00574C11" w:rsidP="00574C11"/>
    <w:p w14:paraId="67205BC4" w14:textId="77777777" w:rsidR="00574C11" w:rsidRDefault="00574C11" w:rsidP="00574C11">
      <w:pPr>
        <w:tabs>
          <w:tab w:val="left" w:pos="0"/>
        </w:tabs>
        <w:spacing w:line="360" w:lineRule="auto"/>
        <w:ind w:hanging="284"/>
      </w:pPr>
    </w:p>
    <w:p w14:paraId="5F6D565A" w14:textId="77777777" w:rsidR="00574C11" w:rsidRDefault="00574C11" w:rsidP="00574C11">
      <w:pPr>
        <w:tabs>
          <w:tab w:val="left" w:pos="0"/>
        </w:tabs>
        <w:spacing w:line="360" w:lineRule="auto"/>
        <w:ind w:hanging="284"/>
      </w:pPr>
    </w:p>
    <w:p w14:paraId="0096A6F9" w14:textId="77777777" w:rsidR="00574C11" w:rsidRDefault="00574C11" w:rsidP="00574C11">
      <w:pPr>
        <w:tabs>
          <w:tab w:val="left" w:pos="0"/>
        </w:tabs>
        <w:spacing w:line="360" w:lineRule="auto"/>
        <w:ind w:hanging="284"/>
      </w:pPr>
    </w:p>
    <w:p w14:paraId="2E903DA1" w14:textId="77777777" w:rsidR="00574C11" w:rsidRDefault="00574C11" w:rsidP="00574C11">
      <w:pPr>
        <w:tabs>
          <w:tab w:val="left" w:pos="0"/>
        </w:tabs>
        <w:spacing w:line="360" w:lineRule="auto"/>
        <w:ind w:hanging="284"/>
      </w:pPr>
    </w:p>
    <w:p w14:paraId="6E99128B" w14:textId="77777777" w:rsidR="00574C11" w:rsidRDefault="00574C11" w:rsidP="00574C11">
      <w:pPr>
        <w:tabs>
          <w:tab w:val="left" w:pos="0"/>
        </w:tabs>
        <w:spacing w:line="360" w:lineRule="auto"/>
        <w:ind w:hanging="284"/>
      </w:pPr>
    </w:p>
    <w:p w14:paraId="016947A9" w14:textId="77777777" w:rsidR="00574C11" w:rsidRDefault="00574C11" w:rsidP="00574C11">
      <w:pPr>
        <w:tabs>
          <w:tab w:val="left" w:pos="0"/>
        </w:tabs>
        <w:spacing w:line="360" w:lineRule="auto"/>
        <w:ind w:hanging="284"/>
      </w:pPr>
    </w:p>
    <w:p w14:paraId="3EEEE281" w14:textId="77777777" w:rsidR="00574C11" w:rsidRDefault="00574C11" w:rsidP="00574C11">
      <w:pPr>
        <w:tabs>
          <w:tab w:val="left" w:pos="0"/>
        </w:tabs>
        <w:spacing w:line="360" w:lineRule="auto"/>
        <w:ind w:hanging="284"/>
      </w:pPr>
    </w:p>
    <w:p w14:paraId="6D744CF9" w14:textId="77777777" w:rsidR="00574C11" w:rsidRDefault="00574C11" w:rsidP="00574C11">
      <w:pPr>
        <w:tabs>
          <w:tab w:val="left" w:pos="0"/>
        </w:tabs>
        <w:spacing w:line="360" w:lineRule="auto"/>
        <w:ind w:hanging="284"/>
      </w:pPr>
    </w:p>
    <w:p w14:paraId="21B9D728" w14:textId="77777777" w:rsidR="00574C11" w:rsidRDefault="00574C11" w:rsidP="00574C11">
      <w:pPr>
        <w:tabs>
          <w:tab w:val="left" w:pos="0"/>
        </w:tabs>
        <w:spacing w:line="360" w:lineRule="auto"/>
        <w:ind w:hanging="284"/>
      </w:pPr>
    </w:p>
    <w:p w14:paraId="717FE62E" w14:textId="77777777" w:rsidR="00574C11" w:rsidRDefault="00574C11" w:rsidP="00574C11">
      <w:pPr>
        <w:pStyle w:val="Nagwek1"/>
        <w:rPr>
          <w:szCs w:val="28"/>
        </w:rPr>
      </w:pPr>
      <w:r>
        <w:rPr>
          <w:b w:val="0"/>
          <w:szCs w:val="28"/>
        </w:rPr>
        <w:br w:type="page"/>
      </w:r>
      <w:bookmarkStart w:id="1" w:name="_Toc280604109"/>
      <w:bookmarkStart w:id="2" w:name="_Toc255556002"/>
      <w:bookmarkStart w:id="3" w:name="_Toc417902115"/>
      <w:r>
        <w:rPr>
          <w:szCs w:val="28"/>
        </w:rPr>
        <w:lastRenderedPageBreak/>
        <w:t>W</w:t>
      </w:r>
      <w:bookmarkEnd w:id="1"/>
      <w:bookmarkEnd w:id="2"/>
      <w:r>
        <w:rPr>
          <w:szCs w:val="28"/>
        </w:rPr>
        <w:t>prowadzenie</w:t>
      </w:r>
      <w:bookmarkEnd w:id="3"/>
      <w:r>
        <w:rPr>
          <w:szCs w:val="28"/>
        </w:rPr>
        <w:t xml:space="preserve"> </w:t>
      </w:r>
    </w:p>
    <w:p w14:paraId="52AE6BF2" w14:textId="77777777" w:rsidR="00574C11" w:rsidRDefault="00574C11" w:rsidP="00574C11"/>
    <w:p w14:paraId="38606871" w14:textId="58043239" w:rsidR="00A970DA" w:rsidRDefault="00A970DA" w:rsidP="00574C11">
      <w:pPr>
        <w:spacing w:line="360" w:lineRule="auto"/>
        <w:ind w:firstLine="708"/>
        <w:jc w:val="both"/>
      </w:pPr>
      <w:r>
        <w:t xml:space="preserve">Przemoc jest to umyślne działanie naruszające prawa i dobra osobiste, które powoduje cierpienie i szkody. Przemoc charakteryzuje się tym, że jest intencjonalna, tzn. jest zamierzonym działaniem człowieka, ma na celu kontrolowanie i podporządkowanie sobie </w:t>
      </w:r>
      <w:r w:rsidR="00CE73B7">
        <w:t>drugiej osoby</w:t>
      </w:r>
      <w:r>
        <w:t xml:space="preserve">. Podczas występowania przemocy, siły są nierównomiernie rozłożone (jedna strona ma przewagę nad drugą) oraz naruszane są podstawowe prawa </w:t>
      </w:r>
      <w:r w:rsidR="00CE73B7">
        <w:t>drugiej osoby</w:t>
      </w:r>
      <w:r>
        <w:t xml:space="preserve"> (do nietykalności fizycznej, godności, szacunku). Ciągłe doświadczanie bólu i cierpienia sprawia, że </w:t>
      </w:r>
      <w:r w:rsidR="00CE73B7">
        <w:t>osoba doświadczająca przemocy</w:t>
      </w:r>
      <w:r>
        <w:t xml:space="preserve"> ma z czasem coraz mniejszą umiejętność do samoobrony. Powszechnie znana jest wiedza o decydującej roli wychowania w rodzinie </w:t>
      </w:r>
      <w:r w:rsidR="00CE73B7">
        <w:t>w</w:t>
      </w:r>
      <w:r>
        <w:t xml:space="preserve"> kształtowani</w:t>
      </w:r>
      <w:r w:rsidR="00CE73B7">
        <w:t>u</w:t>
      </w:r>
      <w:r>
        <w:t xml:space="preserve"> się osobowości dziecka. To właśnie w rodzinie odbywa się proces kształtowania pojęć moralnych dziecka, jego etycznej i społecznej wrażliwości. Rola rodzinnego środowiska wychowawczego trwa od urodzenia dziecka do osiągnięcia przez nie samodzielności. </w:t>
      </w:r>
      <w:proofErr w:type="gramStart"/>
      <w:r>
        <w:t>Sposób w jaki</w:t>
      </w:r>
      <w:proofErr w:type="gramEnd"/>
      <w:r>
        <w:t xml:space="preserve"> rodzina pełni swą funkcję wychowawczą oraz skuteczność tych oddziaływań na dziecko zależą w znacznej mierze od postaw ojca i matki wobec dziecka. Nieprawidłowe postawy rodzicielskie mogą powodować u dziecka brak zaufania do siebie i innych, poczucie osamotnienia i zagubienia. Silna, prawidłowa więź emocjonalna z rodzicami jest podstawowym czynnikiem chroniącym dziecko przed zachowaniami ryzykownymi, takimi jak zażywanie środków psychoaktywnych czy agresja. Zaburzenia więzi emocjonalnej w rodzinie, nieprawidłowości w procesie wychowania i socjalizacji, wywołują, podtrzymują i utrwalają zachowania destrukcyjne. Rodzina powinna stanowić środowisko zapewniające mu pocz</w:t>
      </w:r>
      <w:r w:rsidR="00A80F12">
        <w:t>ucie bezpieczeństwa, godności i </w:t>
      </w:r>
      <w:r>
        <w:t>szacunku. Jednym z najczęściej występujących czynników zagrażających prawidłowemu funkcjonowaniu rodziny jest przemoc.</w:t>
      </w:r>
    </w:p>
    <w:p w14:paraId="1C528017" w14:textId="21611D79" w:rsidR="00A970DA" w:rsidRPr="00A80F12" w:rsidRDefault="00A970DA" w:rsidP="00574C11">
      <w:pPr>
        <w:spacing w:line="360" w:lineRule="auto"/>
        <w:ind w:firstLine="708"/>
        <w:jc w:val="both"/>
        <w:rPr>
          <w:szCs w:val="24"/>
        </w:rPr>
      </w:pPr>
      <w:r>
        <w:t xml:space="preserve">Badania dotyczące zjawiska przemocy wskazują, że skala tego zjawiska rośnie. Konieczne </w:t>
      </w:r>
      <w:proofErr w:type="gramStart"/>
      <w:r>
        <w:t>jest więc</w:t>
      </w:r>
      <w:proofErr w:type="gramEnd"/>
      <w:r>
        <w:t xml:space="preserve"> podjęcie działań w zakresie wsparcia rodziny w wypełnianiu </w:t>
      </w:r>
      <w:r w:rsidR="00A80F12">
        <w:t>funkcji opiekuńczo-wychowawczej</w:t>
      </w:r>
      <w:r>
        <w:t>. Powyższe przesłanki uzasad</w:t>
      </w:r>
      <w:r w:rsidR="00A80F12">
        <w:t>niają potrzebę skonstruowania i </w:t>
      </w:r>
      <w:r>
        <w:t xml:space="preserve">wdrożenia w życie programu profilaktycznego, który będzie mieć na celu udzielenie specjalistycznej pomocy, szczególnie w zakresie </w:t>
      </w:r>
      <w:bookmarkStart w:id="4" w:name="_Hlk63421256"/>
      <w:r>
        <w:t>promowania i wdrażania prawidłowych metod wychowawczych w stosunku do dzieci w rodzinach zagrożonych przemocą w rodzinie</w:t>
      </w:r>
      <w:bookmarkEnd w:id="4"/>
      <w:r>
        <w:t xml:space="preserve">. Największy efekt podejmowanych działań widoczny będzie w sytuacji współpracy pomiędzy podmiotami zaangażowanymi w realizację zadań dotyczących edukacji, bezpieczeństwa, zdrowia i przeciwdziałania przemocy w rodzinie. Podstawą prawną opracowania niniejszego </w:t>
      </w:r>
      <w:r>
        <w:lastRenderedPageBreak/>
        <w:t xml:space="preserve">Programu jest art. 6 ust. 3 pkt 2 ustawy o przeciwdziałaniu przemocy w rodzinie ( Dz.U. </w:t>
      </w:r>
      <w:proofErr w:type="gramStart"/>
      <w:r>
        <w:t>z</w:t>
      </w:r>
      <w:proofErr w:type="gramEnd"/>
      <w:r>
        <w:t xml:space="preserve"> 202</w:t>
      </w:r>
      <w:r w:rsidR="000F1FD7">
        <w:t>1</w:t>
      </w:r>
      <w:r>
        <w:t xml:space="preserve"> r. poz. </w:t>
      </w:r>
      <w:r w:rsidR="000F1FD7">
        <w:t>1249</w:t>
      </w:r>
      <w:r w:rsidRPr="00A80F12">
        <w:t>).</w:t>
      </w:r>
    </w:p>
    <w:p w14:paraId="3166A8D4" w14:textId="53E4E0D5" w:rsidR="00574C11" w:rsidRDefault="00574C11" w:rsidP="00574C11">
      <w:pPr>
        <w:spacing w:line="360" w:lineRule="auto"/>
        <w:ind w:firstLine="708"/>
        <w:jc w:val="both"/>
        <w:rPr>
          <w:szCs w:val="24"/>
        </w:rPr>
      </w:pPr>
      <w:r w:rsidRPr="00A80F12">
        <w:rPr>
          <w:szCs w:val="24"/>
        </w:rPr>
        <w:t xml:space="preserve">W związku z tym zostały opracowane cel główny i cele szczegółowe oraz działania podejmowane na terenie powiatu łańcuckiego, które w efekcie powinny przyczynić się do zmniejszenia skali zjawiska przemocy w rodzinie, wdrożenie prawidłowych metod wychowawczych w stosunku do dzieci w rodzinach zagrożonych przemocą. </w:t>
      </w:r>
      <w:r w:rsidR="00A80F12">
        <w:t>Zaplanowane w </w:t>
      </w:r>
      <w:r>
        <w:t>programie działania są kontynuacją działań, które podjęto w ramach realizacji uchwalonego „Powiatowego Programu Profilaktycznego w Powiecie Łańcuckim na lata 20</w:t>
      </w:r>
      <w:r w:rsidR="00A970DA">
        <w:t>15</w:t>
      </w:r>
      <w:r>
        <w:t>- 20</w:t>
      </w:r>
      <w:r w:rsidR="00A970DA">
        <w:t>20</w:t>
      </w:r>
      <w:r>
        <w:t xml:space="preserve">”. </w:t>
      </w:r>
    </w:p>
    <w:p w14:paraId="4A679013" w14:textId="5567EDEE" w:rsidR="00574C11" w:rsidRDefault="00CE73B7" w:rsidP="00574C11">
      <w:pPr>
        <w:pStyle w:val="Nagwek1"/>
        <w:numPr>
          <w:ilvl w:val="0"/>
          <w:numId w:val="1"/>
        </w:numPr>
      </w:pPr>
      <w:bookmarkStart w:id="5" w:name="_Toc417902116"/>
      <w:bookmarkStart w:id="6" w:name="_Toc255556003"/>
      <w:bookmarkStart w:id="7" w:name="_Toc280604114"/>
      <w:r>
        <w:t>P</w:t>
      </w:r>
      <w:r w:rsidR="00574C11">
        <w:t>rzemoc</w:t>
      </w:r>
      <w:r>
        <w:t xml:space="preserve"> w rodzinie</w:t>
      </w:r>
      <w:r w:rsidR="00574C11">
        <w:t xml:space="preserve"> stosowan</w:t>
      </w:r>
      <w:r>
        <w:t xml:space="preserve">a </w:t>
      </w:r>
      <w:r w:rsidR="00574C11">
        <w:t>wobec dzieci</w:t>
      </w:r>
      <w:bookmarkEnd w:id="5"/>
    </w:p>
    <w:p w14:paraId="020F188D" w14:textId="2C16EDAD" w:rsidR="00574C11" w:rsidRDefault="00574C11" w:rsidP="00574C1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/>
        </w:rPr>
        <w:t>Przemoc fizyczna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to użycie siły, którego rezultatem jest nieprzypadkowe zranienie. Dzieci bite i maltretowane często są poranione w miejscach zakrytych ubraniem. Można zaobserwować blizny, siniaki, złamania, powyrywane włosy, ślady uderzeń i skaleczeń, otarcia skóry na klatce piersiowej, plecach, po</w:t>
      </w:r>
      <w:r w:rsidR="00A80F12">
        <w:rPr>
          <w:rFonts w:ascii="Times New Roman" w:hAnsi="Times New Roman" w:cs="Times New Roman"/>
        </w:rPr>
        <w:t>śladkach, tylnych częściach nóg</w:t>
      </w:r>
      <w:r>
        <w:rPr>
          <w:rFonts w:ascii="Times New Roman" w:hAnsi="Times New Roman" w:cs="Times New Roman"/>
        </w:rPr>
        <w:t xml:space="preserve"> oraz inne nietypowe dla danego wieku obrażenia mogą wskazywać na rzucanie, uderzanie czy potrząsanie. </w:t>
      </w:r>
    </w:p>
    <w:p w14:paraId="182D7F10" w14:textId="48262A66" w:rsidR="00574C11" w:rsidRDefault="00574C11" w:rsidP="00574C1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Dzieci bite, rzucane, potrząsane mogą mieć także liczne obrażenia wewnętrzne. Obrażenia, które możemy zaobserwować na ciele maltretowanych dzieci, rodzice często tłumaczą wypadkami </w:t>
      </w:r>
      <w:r w:rsidR="001F3B4C">
        <w:rPr>
          <w:rFonts w:ascii="Times New Roman" w:hAnsi="Times New Roman" w:cs="Times New Roman"/>
        </w:rPr>
        <w:t>w domu</w:t>
      </w:r>
      <w:r>
        <w:rPr>
          <w:rFonts w:ascii="Times New Roman" w:hAnsi="Times New Roman" w:cs="Times New Roman"/>
        </w:rPr>
        <w:t xml:space="preserve">. Niechętnie zgłaszają się do lekarzy czy po pomoc medyczną, unikają wyjaśniania okoliczności powstania obrażeń lub robią to nieprzekonywująco, są nadmiernie ostrożni i zalęknieni lub agresywni słownie. </w:t>
      </w:r>
    </w:p>
    <w:p w14:paraId="6D700555" w14:textId="77777777" w:rsidR="00A80F12" w:rsidRDefault="00A80F12" w:rsidP="00574C1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2470583E" w14:textId="346374B4" w:rsidR="00574C11" w:rsidRDefault="00574C11" w:rsidP="00574C1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/>
        </w:rPr>
        <w:t xml:space="preserve">Przemoc </w:t>
      </w:r>
      <w:r w:rsidR="000C488C">
        <w:rPr>
          <w:rFonts w:ascii="Times New Roman" w:hAnsi="Times New Roman" w:cs="Times New Roman"/>
          <w:bCs/>
          <w:i/>
        </w:rPr>
        <w:t>psychiczna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jest najpowszechniej stosowaną formą przemocy wobec dzieci. Współwystępuje także z innymi formami przemocy. Przemoc </w:t>
      </w:r>
      <w:r w:rsidR="000C488C">
        <w:rPr>
          <w:rFonts w:ascii="Times New Roman" w:hAnsi="Times New Roman" w:cs="Times New Roman"/>
        </w:rPr>
        <w:t>psychiczna</w:t>
      </w:r>
      <w:r>
        <w:rPr>
          <w:rFonts w:ascii="Times New Roman" w:hAnsi="Times New Roman" w:cs="Times New Roman"/>
        </w:rPr>
        <w:t xml:space="preserve"> prowadzi do zniszczenia pozytywnego obrazu własnej osoby. Typowe zachowania to np.: odrzucanie, izolowanie, ignorowanie, wyszydzanie, upokarzanie, ciągłe krytykowanie, terroryzowanie, zmuszanie do wysiłku przekraczającego możliwości dziecka. </w:t>
      </w:r>
    </w:p>
    <w:p w14:paraId="04F5FB53" w14:textId="77777777" w:rsidR="00574C11" w:rsidRDefault="00574C11" w:rsidP="00574C1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takich dzieci można zaobserwować ciągłe nerwowe napięcie, zaburzenia mowy, zaburzenia snu, bóle głowy, brzucha, moczenie się, rozdrażnienie, stałe poczucie winy, tiki, depresje, lęk, częste kłamstwa, zamknięcie się w sobie, ugrzecznione zachowania. </w:t>
      </w:r>
    </w:p>
    <w:p w14:paraId="7D897B7F" w14:textId="77777777" w:rsidR="00A80F12" w:rsidRDefault="00A80F12" w:rsidP="00574C1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6BB7467D" w14:textId="6257E77E" w:rsidR="00574C11" w:rsidRDefault="00574C11" w:rsidP="00574C11">
      <w:pPr>
        <w:spacing w:line="360" w:lineRule="auto"/>
        <w:jc w:val="both"/>
        <w:rPr>
          <w:color w:val="000000"/>
          <w:szCs w:val="24"/>
        </w:rPr>
      </w:pPr>
      <w:r>
        <w:rPr>
          <w:i/>
          <w:szCs w:val="24"/>
        </w:rPr>
        <w:t>Zaniedbanie</w:t>
      </w:r>
      <w:r>
        <w:rPr>
          <w:szCs w:val="24"/>
        </w:rPr>
        <w:t xml:space="preserve"> to ciągły brak zaspokojenia podstawowych potrzeb fizycznych i emocjonalnych dziecka</w:t>
      </w:r>
      <w:r w:rsidR="001F3B4C">
        <w:rPr>
          <w:szCs w:val="24"/>
        </w:rPr>
        <w:t>, którego</w:t>
      </w:r>
      <w:r>
        <w:rPr>
          <w:szCs w:val="24"/>
        </w:rPr>
        <w:t xml:space="preserve"> </w:t>
      </w:r>
      <w:r w:rsidR="001F3B4C">
        <w:rPr>
          <w:szCs w:val="24"/>
        </w:rPr>
        <w:t>o</w:t>
      </w:r>
      <w:r>
        <w:rPr>
          <w:szCs w:val="24"/>
        </w:rPr>
        <w:t xml:space="preserve">bjawami są np.: ciągły głód, niedożywienie, niska waga, brudne włosy, </w:t>
      </w:r>
      <w:r>
        <w:rPr>
          <w:szCs w:val="24"/>
        </w:rPr>
        <w:lastRenderedPageBreak/>
        <w:t xml:space="preserve">niewłaściwe i/lub brudne ubranie, objawy braku opieki medycznej, brak uwagi </w:t>
      </w:r>
      <w:r>
        <w:rPr>
          <w:szCs w:val="24"/>
        </w:rPr>
        <w:br/>
        <w:t>i zainteresowania ze strony opiekunów</w:t>
      </w:r>
      <w:r>
        <w:rPr>
          <w:color w:val="000000"/>
          <w:szCs w:val="24"/>
        </w:rPr>
        <w:t xml:space="preserve">. </w:t>
      </w:r>
    </w:p>
    <w:p w14:paraId="1E53AD73" w14:textId="77777777" w:rsidR="00A80F12" w:rsidRDefault="00A80F12" w:rsidP="00574C11">
      <w:pPr>
        <w:spacing w:line="360" w:lineRule="auto"/>
        <w:jc w:val="both"/>
        <w:rPr>
          <w:szCs w:val="24"/>
        </w:rPr>
      </w:pPr>
    </w:p>
    <w:p w14:paraId="7118111C" w14:textId="4634F167" w:rsidR="00574C11" w:rsidRDefault="00574C11" w:rsidP="00574C11">
      <w:pPr>
        <w:overflowPunct/>
        <w:spacing w:line="360" w:lineRule="auto"/>
        <w:jc w:val="both"/>
        <w:rPr>
          <w:color w:val="000000"/>
          <w:szCs w:val="24"/>
        </w:rPr>
      </w:pPr>
      <w:r>
        <w:rPr>
          <w:bCs/>
          <w:i/>
          <w:color w:val="000000"/>
          <w:szCs w:val="24"/>
        </w:rPr>
        <w:t>Przemoc seksualna</w:t>
      </w:r>
      <w:r>
        <w:rPr>
          <w:bCs/>
          <w:color w:val="000000"/>
          <w:szCs w:val="24"/>
        </w:rPr>
        <w:t xml:space="preserve"> </w:t>
      </w:r>
      <w:r w:rsidR="001F3B4C">
        <w:rPr>
          <w:color w:val="000000"/>
          <w:szCs w:val="24"/>
        </w:rPr>
        <w:t>występuje</w:t>
      </w:r>
      <w:r>
        <w:rPr>
          <w:color w:val="000000"/>
          <w:szCs w:val="24"/>
        </w:rPr>
        <w:t xml:space="preserve"> wówczas, gdy dorosły traktuje dziecko jak obiekt seksualny</w:t>
      </w:r>
      <w:r>
        <w:rPr>
          <w:color w:val="000000"/>
          <w:szCs w:val="24"/>
        </w:rPr>
        <w:br/>
        <w:t xml:space="preserve"> i posługuje się nim w celu zaspokojenia swoich potrzeb. Wykorzystywanie seksualne to zarówno stosunki płciowe lub ich usiłowanie, a także dotykanie narządów płciowych, masturbacja, obnażanie się w obecności dziecka, czy zmuszanie do oglądania pornografii. Dziecko, jako ofiara wykorzystywania seksualnego, czuje się głęboko napiętnowane, naznaczone, często izoluje się od otoczenia, ma trudności w nawiązaniu kontaktów z innymi ludźmi, czuje się gorsze, panicznie boi się, że ktoś pozna jego tajemnicę, nie potrafi wyrażać swoich uczuć, swoich potrzeb, ma zaburzoną tożsamość, często cierpi na różne dolegliwości somatyczne</w:t>
      </w:r>
      <w:r w:rsidR="001F3B4C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</w:t>
      </w:r>
      <w:r w:rsidR="001F3B4C">
        <w:rPr>
          <w:color w:val="000000"/>
          <w:szCs w:val="24"/>
        </w:rPr>
        <w:t>w</w:t>
      </w:r>
      <w:r>
        <w:rPr>
          <w:color w:val="000000"/>
          <w:szCs w:val="24"/>
        </w:rPr>
        <w:t xml:space="preserve"> skrajnych przypadkach może podjąć próby samobójcze. </w:t>
      </w:r>
    </w:p>
    <w:p w14:paraId="0B31E76D" w14:textId="77777777" w:rsidR="00A80F12" w:rsidRDefault="00A80F12" w:rsidP="00574C11">
      <w:pPr>
        <w:overflowPunct/>
        <w:spacing w:line="360" w:lineRule="auto"/>
        <w:jc w:val="both"/>
        <w:rPr>
          <w:color w:val="000000"/>
          <w:szCs w:val="24"/>
        </w:rPr>
      </w:pPr>
    </w:p>
    <w:p w14:paraId="435547FF" w14:textId="77777777" w:rsidR="00574C11" w:rsidRDefault="00574C11" w:rsidP="00574C11">
      <w:pPr>
        <w:pStyle w:val="Nagwek1"/>
        <w:numPr>
          <w:ilvl w:val="0"/>
          <w:numId w:val="1"/>
        </w:numPr>
      </w:pPr>
      <w:bookmarkStart w:id="8" w:name="_Toc417902117"/>
      <w:r>
        <w:t xml:space="preserve">Zarys zjawiska przemocy w rodzinie w </w:t>
      </w:r>
      <w:proofErr w:type="gramStart"/>
      <w:r>
        <w:t>powiecie  łańcuckim</w:t>
      </w:r>
      <w:bookmarkEnd w:id="8"/>
      <w:proofErr w:type="gramEnd"/>
    </w:p>
    <w:p w14:paraId="3128E744" w14:textId="04DD395A" w:rsidR="00A80F12" w:rsidRDefault="00574C11" w:rsidP="00574C11">
      <w:pPr>
        <w:overflowPunct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Przemoc w rodzinie charakteryzuje się tym, iż jest </w:t>
      </w:r>
      <w:r w:rsidR="001F3B4C">
        <w:rPr>
          <w:szCs w:val="24"/>
        </w:rPr>
        <w:t xml:space="preserve">to </w:t>
      </w:r>
      <w:r>
        <w:rPr>
          <w:szCs w:val="24"/>
        </w:rPr>
        <w:t>intencjonaln</w:t>
      </w:r>
      <w:r w:rsidR="001F3B4C">
        <w:rPr>
          <w:szCs w:val="24"/>
        </w:rPr>
        <w:t>e</w:t>
      </w:r>
      <w:r>
        <w:rPr>
          <w:szCs w:val="24"/>
        </w:rPr>
        <w:t xml:space="preserve"> (zamierzone działanie</w:t>
      </w:r>
      <w:r w:rsidR="00A970DA">
        <w:rPr>
          <w:szCs w:val="24"/>
        </w:rPr>
        <w:t xml:space="preserve">), </w:t>
      </w:r>
      <w:r>
        <w:rPr>
          <w:szCs w:val="24"/>
        </w:rPr>
        <w:t>narusza</w:t>
      </w:r>
      <w:r w:rsidR="001F3B4C">
        <w:rPr>
          <w:szCs w:val="24"/>
        </w:rPr>
        <w:t>jące</w:t>
      </w:r>
      <w:r>
        <w:rPr>
          <w:szCs w:val="24"/>
        </w:rPr>
        <w:t xml:space="preserve"> prawa i dobra osobiste </w:t>
      </w:r>
      <w:r w:rsidR="00A970DA">
        <w:rPr>
          <w:szCs w:val="24"/>
        </w:rPr>
        <w:t>osoby</w:t>
      </w:r>
      <w:r>
        <w:rPr>
          <w:szCs w:val="24"/>
        </w:rPr>
        <w:t xml:space="preserve">, powoduje cierpienie i ból oraz poczucie bezsilności. Przemoc ukierunkowana jest głównie </w:t>
      </w:r>
      <w:r w:rsidR="00A80F12">
        <w:rPr>
          <w:szCs w:val="24"/>
        </w:rPr>
        <w:t xml:space="preserve">na </w:t>
      </w:r>
      <w:r>
        <w:rPr>
          <w:szCs w:val="24"/>
        </w:rPr>
        <w:t>os</w:t>
      </w:r>
      <w:r w:rsidR="00A80F12">
        <w:rPr>
          <w:szCs w:val="24"/>
        </w:rPr>
        <w:t>oby</w:t>
      </w:r>
      <w:r>
        <w:rPr>
          <w:szCs w:val="24"/>
        </w:rPr>
        <w:t xml:space="preserve"> słab</w:t>
      </w:r>
      <w:r w:rsidR="00A80F12">
        <w:rPr>
          <w:szCs w:val="24"/>
        </w:rPr>
        <w:t>e</w:t>
      </w:r>
      <w:r>
        <w:rPr>
          <w:szCs w:val="24"/>
        </w:rPr>
        <w:t xml:space="preserve"> fizycznie, psychicznie, o</w:t>
      </w:r>
      <w:r w:rsidR="001F3B4C">
        <w:rPr>
          <w:szCs w:val="24"/>
        </w:rPr>
        <w:t> </w:t>
      </w:r>
      <w:r>
        <w:rPr>
          <w:szCs w:val="24"/>
        </w:rPr>
        <w:t xml:space="preserve">niskim poczuciu własnej wartości i uzależnionych od </w:t>
      </w:r>
      <w:r w:rsidR="00A80F12">
        <w:rPr>
          <w:szCs w:val="24"/>
        </w:rPr>
        <w:t>drugiej osoby</w:t>
      </w:r>
      <w:r>
        <w:rPr>
          <w:szCs w:val="24"/>
        </w:rPr>
        <w:t xml:space="preserve">. </w:t>
      </w:r>
      <w:r w:rsidR="004D69FB">
        <w:rPr>
          <w:szCs w:val="24"/>
        </w:rPr>
        <w:t>P</w:t>
      </w:r>
      <w:r>
        <w:rPr>
          <w:szCs w:val="24"/>
        </w:rPr>
        <w:t xml:space="preserve">rzemocy </w:t>
      </w:r>
      <w:r w:rsidR="004D69FB">
        <w:rPr>
          <w:szCs w:val="24"/>
        </w:rPr>
        <w:t xml:space="preserve">doznają </w:t>
      </w:r>
      <w:r w:rsidR="00A80F12">
        <w:rPr>
          <w:szCs w:val="24"/>
        </w:rPr>
        <w:t>najczęściej dzieci i </w:t>
      </w:r>
      <w:r>
        <w:rPr>
          <w:szCs w:val="24"/>
        </w:rPr>
        <w:t xml:space="preserve">kobiety. Poniżej zostały zgromadzone dane z odpowiednich służb </w:t>
      </w:r>
      <w:proofErr w:type="gramStart"/>
      <w:r>
        <w:rPr>
          <w:szCs w:val="24"/>
        </w:rPr>
        <w:t>społecznych  przedstawiające</w:t>
      </w:r>
      <w:proofErr w:type="gramEnd"/>
      <w:r>
        <w:rPr>
          <w:szCs w:val="24"/>
        </w:rPr>
        <w:t xml:space="preserve"> zjawisko przemocy w rodzinie wśród rodzin zamieszkujących na terenie powiatu łańcuckiego.</w:t>
      </w:r>
    </w:p>
    <w:p w14:paraId="39B7DFF9" w14:textId="093CDED8" w:rsidR="00574C11" w:rsidRDefault="00574C11" w:rsidP="00574C11">
      <w:pPr>
        <w:overflowPunct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</w:p>
    <w:p w14:paraId="78FE3F41" w14:textId="77777777" w:rsidR="006D379D" w:rsidRDefault="006D379D" w:rsidP="006D379D">
      <w:pPr>
        <w:keepNext/>
        <w:spacing w:line="360" w:lineRule="auto"/>
        <w:jc w:val="both"/>
        <w:rPr>
          <w:b/>
          <w:bCs/>
          <w:i/>
        </w:rPr>
      </w:pPr>
      <w:r>
        <w:rPr>
          <w:b/>
          <w:bCs/>
          <w:i/>
        </w:rPr>
        <w:t>Komenda Powiatowa Policji w Łańcucie</w:t>
      </w:r>
    </w:p>
    <w:p w14:paraId="4CCD8A30" w14:textId="77777777" w:rsidR="006D379D" w:rsidRDefault="006D379D" w:rsidP="006D379D">
      <w:pPr>
        <w:spacing w:line="360" w:lineRule="auto"/>
        <w:jc w:val="both"/>
        <w:rPr>
          <w:bCs/>
        </w:rPr>
      </w:pPr>
      <w:r>
        <w:rPr>
          <w:bCs/>
        </w:rPr>
        <w:t xml:space="preserve">Statystyka danych z </w:t>
      </w:r>
      <w:proofErr w:type="gramStart"/>
      <w:r>
        <w:rPr>
          <w:bCs/>
        </w:rPr>
        <w:t>zakresu  przemocy</w:t>
      </w:r>
      <w:proofErr w:type="gramEnd"/>
      <w:r>
        <w:rPr>
          <w:bCs/>
        </w:rPr>
        <w:t xml:space="preserve"> w rodzinie:</w:t>
      </w:r>
    </w:p>
    <w:tbl>
      <w:tblPr>
        <w:tblW w:w="8385" w:type="dxa"/>
        <w:jc w:val="center"/>
        <w:tblLayout w:type="fixed"/>
        <w:tblLook w:val="0000" w:firstRow="0" w:lastRow="0" w:firstColumn="0" w:lastColumn="0" w:noHBand="0" w:noVBand="0"/>
      </w:tblPr>
      <w:tblGrid>
        <w:gridCol w:w="4112"/>
        <w:gridCol w:w="1418"/>
        <w:gridCol w:w="1417"/>
        <w:gridCol w:w="1438"/>
      </w:tblGrid>
      <w:tr w:rsidR="006D379D" w:rsidRPr="00BD4CC6" w14:paraId="5B588ACE" w14:textId="77777777" w:rsidTr="00A80F12">
        <w:trPr>
          <w:trHeight w:val="708"/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14:paraId="043B2ABC" w14:textId="77777777" w:rsidR="006D379D" w:rsidRPr="00BD4CC6" w:rsidRDefault="006D379D" w:rsidP="00A80F12">
            <w:pPr>
              <w:snapToGrid w:val="0"/>
              <w:jc w:val="right"/>
              <w:textAlignment w:val="baseline"/>
              <w:rPr>
                <w:b/>
                <w:szCs w:val="24"/>
              </w:rPr>
            </w:pPr>
            <w:r w:rsidRPr="00BD4CC6">
              <w:rPr>
                <w:b/>
                <w:szCs w:val="24"/>
              </w:rPr>
              <w:t>Rok</w:t>
            </w:r>
          </w:p>
          <w:p w14:paraId="6CE312DC" w14:textId="77777777" w:rsidR="006D379D" w:rsidRPr="00BD4CC6" w:rsidRDefault="006D379D" w:rsidP="00A80F12">
            <w:pPr>
              <w:snapToGrid w:val="0"/>
              <w:textAlignment w:val="baseline"/>
              <w:rPr>
                <w:b/>
                <w:szCs w:val="24"/>
              </w:rPr>
            </w:pPr>
            <w:r w:rsidRPr="00BD4CC6">
              <w:rPr>
                <w:b/>
                <w:szCs w:val="24"/>
              </w:rPr>
              <w:t xml:space="preserve"> Liczba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77456" w14:textId="77777777" w:rsidR="006D379D" w:rsidRPr="00BD4CC6" w:rsidRDefault="006D379D" w:rsidP="00A80F12">
            <w:pPr>
              <w:snapToGrid w:val="0"/>
              <w:jc w:val="center"/>
              <w:textAlignment w:val="baseline"/>
              <w:rPr>
                <w:b/>
                <w:szCs w:val="24"/>
              </w:rPr>
            </w:pPr>
            <w:r w:rsidRPr="00BD4CC6">
              <w:rPr>
                <w:b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6EF2B" w14:textId="77777777" w:rsidR="006D379D" w:rsidRPr="00BD4CC6" w:rsidRDefault="006D379D" w:rsidP="00A80F12">
            <w:pPr>
              <w:snapToGrid w:val="0"/>
              <w:jc w:val="center"/>
              <w:textAlignment w:val="baseline"/>
              <w:rPr>
                <w:b/>
                <w:szCs w:val="24"/>
              </w:rPr>
            </w:pPr>
            <w:r w:rsidRPr="00BD4CC6">
              <w:rPr>
                <w:b/>
                <w:szCs w:val="24"/>
              </w:rPr>
              <w:t>2019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21BFC" w14:textId="77777777" w:rsidR="006D379D" w:rsidRPr="00BD4CC6" w:rsidRDefault="006D379D" w:rsidP="00A80F12">
            <w:pPr>
              <w:snapToGrid w:val="0"/>
              <w:jc w:val="center"/>
              <w:textAlignment w:val="baseline"/>
              <w:rPr>
                <w:b/>
                <w:szCs w:val="24"/>
              </w:rPr>
            </w:pPr>
            <w:r w:rsidRPr="00BD4CC6">
              <w:rPr>
                <w:b/>
                <w:szCs w:val="24"/>
              </w:rPr>
              <w:t>2020</w:t>
            </w:r>
          </w:p>
        </w:tc>
      </w:tr>
      <w:tr w:rsidR="006D379D" w:rsidRPr="00BD4CC6" w14:paraId="15E99588" w14:textId="77777777" w:rsidTr="00A80F12">
        <w:trPr>
          <w:trHeight w:val="832"/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1EF34" w14:textId="77777777" w:rsidR="006D379D" w:rsidRPr="00BD4CC6" w:rsidRDefault="006D379D" w:rsidP="00A80F12">
            <w:pPr>
              <w:snapToGrid w:val="0"/>
              <w:textAlignment w:val="baseline"/>
              <w:rPr>
                <w:szCs w:val="24"/>
              </w:rPr>
            </w:pPr>
            <w:r w:rsidRPr="00BD4CC6">
              <w:rPr>
                <w:szCs w:val="24"/>
              </w:rPr>
              <w:t>Liczba interwencji domowych - ogółem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28D17" w14:textId="77777777" w:rsidR="006D379D" w:rsidRPr="00BD4CC6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</w:p>
          <w:p w14:paraId="567B4DBF" w14:textId="77777777" w:rsidR="006D379D" w:rsidRPr="00BD4CC6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1149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28089" w14:textId="77777777" w:rsidR="006D379D" w:rsidRPr="00BD4CC6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</w:p>
          <w:p w14:paraId="04E9F40B" w14:textId="77777777" w:rsidR="006D379D" w:rsidRPr="00BD4CC6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830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40F88" w14:textId="77777777" w:rsidR="006D379D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</w:p>
          <w:p w14:paraId="34149D76" w14:textId="77777777" w:rsidR="006D379D" w:rsidRPr="00BD4CC6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909</w:t>
            </w:r>
          </w:p>
        </w:tc>
      </w:tr>
      <w:tr w:rsidR="006D379D" w:rsidRPr="00BD4CC6" w14:paraId="3CE7875A" w14:textId="77777777" w:rsidTr="00A80F12">
        <w:trPr>
          <w:trHeight w:val="843"/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A37D5" w14:textId="77777777" w:rsidR="006D379D" w:rsidRPr="00BD4CC6" w:rsidRDefault="006D379D" w:rsidP="00A80F12">
            <w:pPr>
              <w:snapToGrid w:val="0"/>
              <w:textAlignment w:val="baseline"/>
              <w:rPr>
                <w:szCs w:val="24"/>
              </w:rPr>
            </w:pPr>
            <w:r w:rsidRPr="00BD4CC6">
              <w:rPr>
                <w:szCs w:val="24"/>
              </w:rPr>
              <w:t>Liczba sporządzonych notatek urzędowych o przemoc w rodzinie (Niebieskich Kart)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CAD6A" w14:textId="77777777" w:rsidR="006D379D" w:rsidRPr="00BD4CC6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</w:p>
          <w:p w14:paraId="79F57679" w14:textId="77777777" w:rsidR="006D379D" w:rsidRPr="00BD4CC6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139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EFE49" w14:textId="77777777" w:rsidR="006D379D" w:rsidRPr="00BD4CC6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</w:p>
          <w:p w14:paraId="17FE19F4" w14:textId="77777777" w:rsidR="006D379D" w:rsidRPr="00BD4CC6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108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65A8B" w14:textId="77777777" w:rsidR="006D379D" w:rsidRPr="00BD4CC6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</w:p>
          <w:p w14:paraId="623C431C" w14:textId="77777777" w:rsidR="006D379D" w:rsidRPr="00BD4CC6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149</w:t>
            </w:r>
          </w:p>
        </w:tc>
      </w:tr>
      <w:tr w:rsidR="006D379D" w:rsidRPr="00BD4CC6" w14:paraId="7E70EC87" w14:textId="77777777" w:rsidTr="00A80F12">
        <w:trPr>
          <w:trHeight w:val="841"/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05D0B" w14:textId="77777777" w:rsidR="006D379D" w:rsidRPr="00BD4CC6" w:rsidRDefault="006D379D" w:rsidP="00A80F12">
            <w:pPr>
              <w:snapToGrid w:val="0"/>
              <w:textAlignment w:val="baseline"/>
              <w:rPr>
                <w:szCs w:val="24"/>
              </w:rPr>
            </w:pPr>
            <w:r w:rsidRPr="00BD4CC6">
              <w:rPr>
                <w:szCs w:val="24"/>
              </w:rPr>
              <w:t>Miejsce sporządzania Niebieskich Kart wg miejsca zamieszkania osoby doświadczającej przemocy</w:t>
            </w:r>
          </w:p>
          <w:p w14:paraId="553E1E33" w14:textId="77777777" w:rsidR="006D379D" w:rsidRPr="00BD4CC6" w:rsidRDefault="006D379D" w:rsidP="00A80F12">
            <w:pPr>
              <w:textAlignment w:val="baseline"/>
              <w:rPr>
                <w:szCs w:val="24"/>
              </w:rPr>
            </w:pPr>
            <w:r w:rsidRPr="00BD4CC6">
              <w:rPr>
                <w:szCs w:val="24"/>
              </w:rPr>
              <w:t xml:space="preserve">                                                Miasto</w:t>
            </w:r>
          </w:p>
          <w:p w14:paraId="4B197500" w14:textId="77777777" w:rsidR="006D379D" w:rsidRPr="00BD4CC6" w:rsidRDefault="006D379D" w:rsidP="00A80F12">
            <w:pPr>
              <w:textAlignment w:val="baseline"/>
              <w:rPr>
                <w:szCs w:val="24"/>
              </w:rPr>
            </w:pPr>
          </w:p>
          <w:p w14:paraId="2AAA5F1D" w14:textId="77777777" w:rsidR="006D379D" w:rsidRPr="00BD4CC6" w:rsidRDefault="006D379D" w:rsidP="00A80F12">
            <w:pPr>
              <w:textAlignment w:val="baseline"/>
              <w:rPr>
                <w:szCs w:val="24"/>
              </w:rPr>
            </w:pPr>
            <w:r w:rsidRPr="00BD4CC6">
              <w:rPr>
                <w:szCs w:val="24"/>
              </w:rPr>
              <w:t xml:space="preserve">                                                Wieś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F9467" w14:textId="77777777" w:rsidR="006D379D" w:rsidRPr="00BD4CC6" w:rsidRDefault="006D379D" w:rsidP="00A80F12">
            <w:pPr>
              <w:snapToGrid w:val="0"/>
              <w:textAlignment w:val="baseline"/>
              <w:rPr>
                <w:szCs w:val="24"/>
              </w:rPr>
            </w:pPr>
          </w:p>
          <w:p w14:paraId="21BD2E74" w14:textId="77777777" w:rsidR="006D379D" w:rsidRPr="00BD4CC6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</w:p>
          <w:p w14:paraId="71ABD55B" w14:textId="77777777" w:rsidR="006D379D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23</w:t>
            </w:r>
          </w:p>
          <w:p w14:paraId="6824ED41" w14:textId="77777777" w:rsidR="006D379D" w:rsidRDefault="006D379D" w:rsidP="00A80F12">
            <w:pPr>
              <w:rPr>
                <w:szCs w:val="24"/>
              </w:rPr>
            </w:pPr>
          </w:p>
          <w:p w14:paraId="6BAED7B6" w14:textId="77777777" w:rsidR="006D379D" w:rsidRPr="00BD4CC6" w:rsidRDefault="006D379D" w:rsidP="00A80F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6600C" w14:textId="77777777" w:rsidR="006D379D" w:rsidRPr="00BD4CC6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</w:p>
          <w:p w14:paraId="7CEF7ACE" w14:textId="77777777" w:rsidR="006D379D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</w:p>
          <w:p w14:paraId="0A4737DC" w14:textId="77777777" w:rsidR="006D379D" w:rsidRDefault="006D379D" w:rsidP="00A80F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  <w:p w14:paraId="6936B2AF" w14:textId="77777777" w:rsidR="006D379D" w:rsidRDefault="006D379D" w:rsidP="00A80F12">
            <w:pPr>
              <w:rPr>
                <w:szCs w:val="24"/>
              </w:rPr>
            </w:pPr>
          </w:p>
          <w:p w14:paraId="7271D384" w14:textId="77777777" w:rsidR="006D379D" w:rsidRPr="00BD4CC6" w:rsidRDefault="006D379D" w:rsidP="00A80F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87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C5708" w14:textId="77777777" w:rsidR="006D379D" w:rsidRPr="00BD4CC6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</w:p>
          <w:p w14:paraId="21338CEC" w14:textId="77777777" w:rsidR="006D379D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</w:p>
          <w:p w14:paraId="51B20A5B" w14:textId="77777777" w:rsidR="006D379D" w:rsidRDefault="006D379D" w:rsidP="00A80F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  <w:p w14:paraId="36442FFB" w14:textId="77777777" w:rsidR="006D379D" w:rsidRPr="00BD4CC6" w:rsidRDefault="006D379D" w:rsidP="00A80F12">
            <w:pPr>
              <w:rPr>
                <w:szCs w:val="24"/>
              </w:rPr>
            </w:pPr>
          </w:p>
          <w:p w14:paraId="70F191BD" w14:textId="77777777" w:rsidR="006D379D" w:rsidRPr="00BD4CC6" w:rsidRDefault="006D379D" w:rsidP="00A80F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125</w:t>
            </w:r>
          </w:p>
        </w:tc>
      </w:tr>
      <w:tr w:rsidR="006D379D" w:rsidRPr="00BD4CC6" w14:paraId="3F8BA6F4" w14:textId="77777777" w:rsidTr="00A80F12">
        <w:trPr>
          <w:trHeight w:val="841"/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EF466" w14:textId="77777777" w:rsidR="006D379D" w:rsidRPr="00BD4CC6" w:rsidRDefault="006D379D" w:rsidP="00A80F12">
            <w:pPr>
              <w:snapToGrid w:val="0"/>
              <w:textAlignment w:val="baseline"/>
              <w:rPr>
                <w:szCs w:val="24"/>
              </w:rPr>
            </w:pPr>
            <w:r w:rsidRPr="00BD4CC6">
              <w:rPr>
                <w:szCs w:val="24"/>
              </w:rPr>
              <w:lastRenderedPageBreak/>
              <w:t xml:space="preserve">Liczba osób doświadczających przemocy domowej – ogółem, </w:t>
            </w:r>
          </w:p>
          <w:p w14:paraId="1D62C28D" w14:textId="77777777" w:rsidR="006D379D" w:rsidRPr="00BD4CC6" w:rsidRDefault="006D379D" w:rsidP="00A80F12">
            <w:pPr>
              <w:textAlignment w:val="baseline"/>
              <w:rPr>
                <w:szCs w:val="24"/>
              </w:rPr>
            </w:pPr>
            <w:proofErr w:type="gramStart"/>
            <w:r w:rsidRPr="00BD4CC6">
              <w:rPr>
                <w:szCs w:val="24"/>
              </w:rPr>
              <w:t>w</w:t>
            </w:r>
            <w:proofErr w:type="gramEnd"/>
            <w:r w:rsidRPr="00BD4CC6">
              <w:rPr>
                <w:szCs w:val="24"/>
              </w:rPr>
              <w:t xml:space="preserve"> tym: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E585D" w14:textId="77777777" w:rsidR="006D379D" w:rsidRPr="00BD4CC6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</w:p>
          <w:p w14:paraId="3720CA04" w14:textId="77777777" w:rsidR="006D379D" w:rsidRPr="00BD4CC6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317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2DA62" w14:textId="77777777" w:rsidR="006D379D" w:rsidRPr="00BD4CC6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</w:p>
          <w:p w14:paraId="22B0E720" w14:textId="77777777" w:rsidR="006D379D" w:rsidRPr="00BD4CC6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243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F8479" w14:textId="77777777" w:rsidR="006D379D" w:rsidRPr="00BD4CC6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</w:p>
          <w:p w14:paraId="3DAA0B98" w14:textId="77777777" w:rsidR="006D379D" w:rsidRPr="00BD4CC6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325</w:t>
            </w:r>
          </w:p>
        </w:tc>
      </w:tr>
      <w:tr w:rsidR="006D379D" w:rsidRPr="00BD4CC6" w14:paraId="263B0A55" w14:textId="77777777" w:rsidTr="00A80F12">
        <w:trPr>
          <w:trHeight w:val="841"/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0A539" w14:textId="77777777" w:rsidR="006D379D" w:rsidRPr="00BD4CC6" w:rsidRDefault="006D379D" w:rsidP="00A80F12">
            <w:pPr>
              <w:snapToGrid w:val="0"/>
              <w:textAlignment w:val="baseline"/>
              <w:rPr>
                <w:szCs w:val="24"/>
              </w:rPr>
            </w:pPr>
          </w:p>
          <w:p w14:paraId="271F5998" w14:textId="77777777" w:rsidR="006D379D" w:rsidRPr="00BD4CC6" w:rsidRDefault="006D379D" w:rsidP="00A80F12">
            <w:pPr>
              <w:textAlignment w:val="baseline"/>
              <w:rPr>
                <w:szCs w:val="24"/>
              </w:rPr>
            </w:pPr>
            <w:proofErr w:type="gramStart"/>
            <w:r w:rsidRPr="00BD4CC6">
              <w:rPr>
                <w:szCs w:val="24"/>
              </w:rPr>
              <w:t>kobiety</w:t>
            </w:r>
            <w:proofErr w:type="gramEnd"/>
          </w:p>
          <w:p w14:paraId="78BCE69F" w14:textId="77777777" w:rsidR="006D379D" w:rsidRPr="00BD4CC6" w:rsidRDefault="006D379D" w:rsidP="00A80F12">
            <w:pPr>
              <w:textAlignment w:val="baseline"/>
              <w:rPr>
                <w:szCs w:val="24"/>
              </w:rPr>
            </w:pPr>
          </w:p>
          <w:p w14:paraId="01E849C4" w14:textId="77777777" w:rsidR="006D379D" w:rsidRPr="00BD4CC6" w:rsidRDefault="006D379D" w:rsidP="00A80F12">
            <w:pPr>
              <w:textAlignment w:val="baseline"/>
              <w:rPr>
                <w:szCs w:val="24"/>
              </w:rPr>
            </w:pPr>
            <w:proofErr w:type="gramStart"/>
            <w:r w:rsidRPr="00BD4CC6">
              <w:rPr>
                <w:szCs w:val="24"/>
              </w:rPr>
              <w:t>mężczyźni</w:t>
            </w:r>
            <w:proofErr w:type="gramEnd"/>
          </w:p>
          <w:p w14:paraId="47629C2D" w14:textId="77777777" w:rsidR="006D379D" w:rsidRPr="00BD4CC6" w:rsidRDefault="006D379D" w:rsidP="00A80F12">
            <w:pPr>
              <w:textAlignment w:val="baseline"/>
              <w:rPr>
                <w:szCs w:val="24"/>
              </w:rPr>
            </w:pPr>
          </w:p>
          <w:p w14:paraId="2D0E3821" w14:textId="77777777" w:rsidR="006D379D" w:rsidRPr="00C43120" w:rsidRDefault="006D379D" w:rsidP="00A80F12">
            <w:pPr>
              <w:textAlignment w:val="baseline"/>
              <w:rPr>
                <w:sz w:val="28"/>
                <w:szCs w:val="28"/>
              </w:rPr>
            </w:pPr>
            <w:proofErr w:type="gramStart"/>
            <w:r w:rsidRPr="00C43120">
              <w:rPr>
                <w:sz w:val="28"/>
                <w:szCs w:val="28"/>
              </w:rPr>
              <w:t>małoletni</w:t>
            </w:r>
            <w:proofErr w:type="gramEnd"/>
            <w:r w:rsidRPr="00C43120">
              <w:rPr>
                <w:sz w:val="28"/>
                <w:szCs w:val="28"/>
              </w:rPr>
              <w:t xml:space="preserve"> do lat 13</w:t>
            </w:r>
          </w:p>
          <w:p w14:paraId="158C02F0" w14:textId="77777777" w:rsidR="006D379D" w:rsidRPr="00C43120" w:rsidRDefault="006D379D" w:rsidP="00A80F12">
            <w:pPr>
              <w:textAlignment w:val="baseline"/>
              <w:rPr>
                <w:sz w:val="28"/>
                <w:szCs w:val="28"/>
              </w:rPr>
            </w:pPr>
          </w:p>
          <w:p w14:paraId="37596676" w14:textId="77777777" w:rsidR="006D379D" w:rsidRPr="00C43120" w:rsidRDefault="006D379D" w:rsidP="00A80F12">
            <w:pPr>
              <w:textAlignment w:val="baseline"/>
              <w:rPr>
                <w:sz w:val="28"/>
                <w:szCs w:val="28"/>
              </w:rPr>
            </w:pPr>
            <w:proofErr w:type="gramStart"/>
            <w:r w:rsidRPr="00C43120">
              <w:rPr>
                <w:sz w:val="28"/>
                <w:szCs w:val="28"/>
              </w:rPr>
              <w:t>nieletni</w:t>
            </w:r>
            <w:proofErr w:type="gramEnd"/>
            <w:r w:rsidRPr="00C43120">
              <w:rPr>
                <w:sz w:val="28"/>
                <w:szCs w:val="28"/>
              </w:rPr>
              <w:t xml:space="preserve"> od 13 do 18 lat</w:t>
            </w:r>
          </w:p>
          <w:p w14:paraId="7BBC9C53" w14:textId="77777777" w:rsidR="006D379D" w:rsidRPr="00BD4CC6" w:rsidRDefault="006D379D" w:rsidP="00A80F12">
            <w:pPr>
              <w:textAlignment w:val="baseline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605BB" w14:textId="77777777" w:rsidR="006D379D" w:rsidRPr="00BD4CC6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</w:p>
          <w:p w14:paraId="00D687DE" w14:textId="77777777" w:rsidR="006D379D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145</w:t>
            </w:r>
          </w:p>
          <w:p w14:paraId="4126F437" w14:textId="77777777" w:rsidR="006D379D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</w:p>
          <w:p w14:paraId="0E73AE0A" w14:textId="77777777" w:rsidR="006D379D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67</w:t>
            </w:r>
          </w:p>
          <w:p w14:paraId="06E85C3A" w14:textId="77777777" w:rsidR="006D379D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</w:p>
          <w:p w14:paraId="1B26BF17" w14:textId="77777777" w:rsidR="006D379D" w:rsidRPr="00C43120" w:rsidRDefault="006D379D" w:rsidP="00A80F12">
            <w:pPr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C43120">
              <w:rPr>
                <w:sz w:val="28"/>
                <w:szCs w:val="28"/>
              </w:rPr>
              <w:t>105</w:t>
            </w:r>
          </w:p>
          <w:p w14:paraId="387D9AAA" w14:textId="77777777" w:rsidR="006D379D" w:rsidRPr="00C43120" w:rsidRDefault="006D379D" w:rsidP="00A80F12">
            <w:pPr>
              <w:rPr>
                <w:sz w:val="28"/>
                <w:szCs w:val="28"/>
              </w:rPr>
            </w:pPr>
          </w:p>
          <w:p w14:paraId="45A34645" w14:textId="77777777" w:rsidR="006D379D" w:rsidRPr="00BD4CC6" w:rsidRDefault="006D379D" w:rsidP="00A80F12">
            <w:pPr>
              <w:jc w:val="center"/>
              <w:rPr>
                <w:szCs w:val="24"/>
              </w:rPr>
            </w:pPr>
            <w:r w:rsidRPr="00C43120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BAF18" w14:textId="77777777" w:rsidR="006D379D" w:rsidRPr="00BD4CC6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</w:p>
          <w:p w14:paraId="5808E004" w14:textId="77777777" w:rsidR="006D379D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115</w:t>
            </w:r>
          </w:p>
          <w:p w14:paraId="6786F169" w14:textId="77777777" w:rsidR="006D379D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</w:p>
          <w:p w14:paraId="3EE841EE" w14:textId="77777777" w:rsidR="006D379D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57</w:t>
            </w:r>
          </w:p>
          <w:p w14:paraId="6F3619CE" w14:textId="77777777" w:rsidR="006D379D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</w:p>
          <w:p w14:paraId="0988E595" w14:textId="77777777" w:rsidR="006D379D" w:rsidRPr="00C43120" w:rsidRDefault="006D379D" w:rsidP="00A80F12">
            <w:pPr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C43120">
              <w:rPr>
                <w:sz w:val="28"/>
                <w:szCs w:val="28"/>
              </w:rPr>
              <w:t>71</w:t>
            </w:r>
          </w:p>
          <w:p w14:paraId="63DC2E6A" w14:textId="77777777" w:rsidR="006D379D" w:rsidRPr="00C43120" w:rsidRDefault="006D379D" w:rsidP="00A80F12">
            <w:pPr>
              <w:snapToGrid w:val="0"/>
              <w:jc w:val="center"/>
              <w:textAlignment w:val="baseline"/>
              <w:rPr>
                <w:sz w:val="28"/>
                <w:szCs w:val="28"/>
              </w:rPr>
            </w:pPr>
          </w:p>
          <w:p w14:paraId="10ED7592" w14:textId="77777777" w:rsidR="006D379D" w:rsidRPr="00BD4CC6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  <w:r w:rsidRPr="00C43120">
              <w:rPr>
                <w:sz w:val="28"/>
                <w:szCs w:val="28"/>
              </w:rPr>
              <w:t>-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42C72" w14:textId="77777777" w:rsidR="006D379D" w:rsidRPr="00BD4CC6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</w:p>
          <w:p w14:paraId="00E9D30E" w14:textId="77777777" w:rsidR="006D379D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162</w:t>
            </w:r>
          </w:p>
          <w:p w14:paraId="2552780F" w14:textId="77777777" w:rsidR="006D379D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</w:p>
          <w:p w14:paraId="67D4B0B9" w14:textId="77777777" w:rsidR="006D379D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74</w:t>
            </w:r>
          </w:p>
          <w:p w14:paraId="658C8F85" w14:textId="77777777" w:rsidR="006D379D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</w:p>
          <w:p w14:paraId="5C6ACF76" w14:textId="77777777" w:rsidR="006D379D" w:rsidRPr="00C43120" w:rsidRDefault="006D379D" w:rsidP="00A80F12">
            <w:pPr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C43120">
              <w:rPr>
                <w:sz w:val="28"/>
                <w:szCs w:val="28"/>
              </w:rPr>
              <w:t>89</w:t>
            </w:r>
          </w:p>
          <w:p w14:paraId="08A5BC29" w14:textId="77777777" w:rsidR="006D379D" w:rsidRPr="00C43120" w:rsidRDefault="006D379D" w:rsidP="00A80F12">
            <w:pPr>
              <w:snapToGrid w:val="0"/>
              <w:jc w:val="center"/>
              <w:textAlignment w:val="baseline"/>
              <w:rPr>
                <w:sz w:val="28"/>
                <w:szCs w:val="28"/>
              </w:rPr>
            </w:pPr>
          </w:p>
          <w:p w14:paraId="59301FA6" w14:textId="77777777" w:rsidR="006D379D" w:rsidRPr="00BD4CC6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  <w:r w:rsidRPr="00C43120">
              <w:rPr>
                <w:sz w:val="28"/>
                <w:szCs w:val="28"/>
              </w:rPr>
              <w:t>-</w:t>
            </w:r>
          </w:p>
        </w:tc>
      </w:tr>
      <w:tr w:rsidR="006D379D" w:rsidRPr="00BD4CC6" w14:paraId="7FAD7B69" w14:textId="77777777" w:rsidTr="00A80F12">
        <w:trPr>
          <w:trHeight w:val="841"/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82F5A" w14:textId="77777777" w:rsidR="006D379D" w:rsidRPr="00BD4CC6" w:rsidRDefault="006D379D" w:rsidP="00A80F12">
            <w:pPr>
              <w:snapToGrid w:val="0"/>
              <w:textAlignment w:val="baseline"/>
              <w:rPr>
                <w:szCs w:val="24"/>
              </w:rPr>
            </w:pPr>
            <w:r w:rsidRPr="00BD4CC6">
              <w:rPr>
                <w:szCs w:val="24"/>
              </w:rPr>
              <w:t>Liczba osób stosujących przemoc domową– ogółem,</w:t>
            </w:r>
          </w:p>
          <w:p w14:paraId="4F0D6CAE" w14:textId="77777777" w:rsidR="006D379D" w:rsidRPr="00BD4CC6" w:rsidRDefault="006D379D" w:rsidP="00A80F12">
            <w:pPr>
              <w:textAlignment w:val="baseline"/>
              <w:rPr>
                <w:szCs w:val="24"/>
              </w:rPr>
            </w:pPr>
            <w:proofErr w:type="gramStart"/>
            <w:r w:rsidRPr="00BD4CC6">
              <w:rPr>
                <w:szCs w:val="24"/>
              </w:rPr>
              <w:t>w</w:t>
            </w:r>
            <w:proofErr w:type="gramEnd"/>
            <w:r w:rsidRPr="00BD4CC6">
              <w:rPr>
                <w:szCs w:val="24"/>
              </w:rPr>
              <w:t xml:space="preserve"> tym: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F3902" w14:textId="77777777" w:rsidR="006D379D" w:rsidRPr="00BD4CC6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</w:p>
          <w:p w14:paraId="500AEDD9" w14:textId="77777777" w:rsidR="006D379D" w:rsidRPr="00BD4CC6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139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37BCB" w14:textId="77777777" w:rsidR="006D379D" w:rsidRPr="00BD4CC6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</w:p>
          <w:p w14:paraId="73C0EC0A" w14:textId="77777777" w:rsidR="006D379D" w:rsidRPr="00BD4CC6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108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C3EE8" w14:textId="77777777" w:rsidR="006D379D" w:rsidRPr="00BD4CC6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</w:p>
          <w:p w14:paraId="7B762D1C" w14:textId="77777777" w:rsidR="006D379D" w:rsidRPr="00BD4CC6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149</w:t>
            </w:r>
          </w:p>
        </w:tc>
      </w:tr>
      <w:tr w:rsidR="006D379D" w:rsidRPr="00BD4CC6" w14:paraId="1421EC38" w14:textId="77777777" w:rsidTr="00A80F12">
        <w:trPr>
          <w:trHeight w:val="841"/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46F3E" w14:textId="77777777" w:rsidR="006D379D" w:rsidRPr="00BD4CC6" w:rsidRDefault="006D379D" w:rsidP="00A80F12">
            <w:pPr>
              <w:snapToGrid w:val="0"/>
              <w:textAlignment w:val="baseline"/>
              <w:rPr>
                <w:szCs w:val="24"/>
              </w:rPr>
            </w:pPr>
          </w:p>
          <w:p w14:paraId="510C805A" w14:textId="77777777" w:rsidR="006D379D" w:rsidRPr="00BD4CC6" w:rsidRDefault="006D379D" w:rsidP="00A80F12">
            <w:pPr>
              <w:textAlignment w:val="baseline"/>
              <w:rPr>
                <w:szCs w:val="24"/>
              </w:rPr>
            </w:pPr>
            <w:proofErr w:type="gramStart"/>
            <w:r w:rsidRPr="00BD4CC6">
              <w:rPr>
                <w:szCs w:val="24"/>
              </w:rPr>
              <w:t>kobiety</w:t>
            </w:r>
            <w:proofErr w:type="gramEnd"/>
          </w:p>
          <w:p w14:paraId="67A4ECF0" w14:textId="77777777" w:rsidR="006D379D" w:rsidRPr="00BD4CC6" w:rsidRDefault="006D379D" w:rsidP="00A80F12">
            <w:pPr>
              <w:textAlignment w:val="baseline"/>
              <w:rPr>
                <w:szCs w:val="24"/>
              </w:rPr>
            </w:pPr>
          </w:p>
          <w:p w14:paraId="3D2290C6" w14:textId="77777777" w:rsidR="006D379D" w:rsidRPr="00BD4CC6" w:rsidRDefault="006D379D" w:rsidP="00A80F12">
            <w:pPr>
              <w:textAlignment w:val="baseline"/>
              <w:rPr>
                <w:szCs w:val="24"/>
              </w:rPr>
            </w:pPr>
            <w:proofErr w:type="gramStart"/>
            <w:r w:rsidRPr="00BD4CC6">
              <w:rPr>
                <w:szCs w:val="24"/>
              </w:rPr>
              <w:t>mężczyźni</w:t>
            </w:r>
            <w:proofErr w:type="gramEnd"/>
            <w:r w:rsidRPr="00BD4CC6">
              <w:rPr>
                <w:szCs w:val="24"/>
              </w:rPr>
              <w:t xml:space="preserve"> </w:t>
            </w:r>
          </w:p>
          <w:p w14:paraId="7218D0BF" w14:textId="77777777" w:rsidR="006D379D" w:rsidRPr="00BD4CC6" w:rsidRDefault="006D379D" w:rsidP="00A80F12">
            <w:pPr>
              <w:textAlignment w:val="baseline"/>
              <w:rPr>
                <w:szCs w:val="24"/>
              </w:rPr>
            </w:pPr>
          </w:p>
          <w:p w14:paraId="3D0D20E7" w14:textId="77777777" w:rsidR="006D379D" w:rsidRPr="00BD4CC6" w:rsidRDefault="006D379D" w:rsidP="00A80F12">
            <w:pPr>
              <w:textAlignment w:val="baseline"/>
              <w:rPr>
                <w:szCs w:val="24"/>
              </w:rPr>
            </w:pPr>
            <w:proofErr w:type="gramStart"/>
            <w:r w:rsidRPr="00BD4CC6">
              <w:rPr>
                <w:szCs w:val="24"/>
              </w:rPr>
              <w:t>nieletni</w:t>
            </w:r>
            <w:proofErr w:type="gramEnd"/>
          </w:p>
          <w:p w14:paraId="3BB41EF3" w14:textId="77777777" w:rsidR="006D379D" w:rsidRPr="00BD4CC6" w:rsidRDefault="006D379D" w:rsidP="00A80F12">
            <w:pPr>
              <w:textAlignment w:val="baseline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432BD" w14:textId="77777777" w:rsidR="006D379D" w:rsidRPr="00BD4CC6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</w:p>
          <w:p w14:paraId="09EB23B4" w14:textId="77777777" w:rsidR="006D379D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8</w:t>
            </w:r>
          </w:p>
          <w:p w14:paraId="1CC555DB" w14:textId="77777777" w:rsidR="006D379D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</w:p>
          <w:p w14:paraId="597B8581" w14:textId="77777777" w:rsidR="006D379D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131</w:t>
            </w:r>
          </w:p>
          <w:p w14:paraId="72BD829F" w14:textId="77777777" w:rsidR="006D379D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</w:p>
          <w:p w14:paraId="6B490904" w14:textId="77777777" w:rsidR="006D379D" w:rsidRPr="00BD4CC6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BD703" w14:textId="77777777" w:rsidR="006D379D" w:rsidRPr="00BD4CC6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</w:p>
          <w:p w14:paraId="51A471F8" w14:textId="77777777" w:rsidR="006D379D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7</w:t>
            </w:r>
          </w:p>
          <w:p w14:paraId="2CB515E1" w14:textId="77777777" w:rsidR="006D379D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</w:p>
          <w:p w14:paraId="3A1529F6" w14:textId="77777777" w:rsidR="006D379D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101</w:t>
            </w:r>
          </w:p>
          <w:p w14:paraId="58F7984F" w14:textId="77777777" w:rsidR="006D379D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</w:p>
          <w:p w14:paraId="2D9AF5A7" w14:textId="77777777" w:rsidR="006D379D" w:rsidRPr="00BD4CC6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ED12D" w14:textId="77777777" w:rsidR="006D379D" w:rsidRPr="00BD4CC6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</w:p>
          <w:p w14:paraId="153B6618" w14:textId="77777777" w:rsidR="006D379D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3</w:t>
            </w:r>
          </w:p>
          <w:p w14:paraId="22C869C8" w14:textId="77777777" w:rsidR="006D379D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</w:p>
          <w:p w14:paraId="7D8EE6EF" w14:textId="77777777" w:rsidR="006D379D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146</w:t>
            </w:r>
          </w:p>
          <w:p w14:paraId="6E3E5163" w14:textId="77777777" w:rsidR="006D379D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</w:p>
          <w:p w14:paraId="67C538D3" w14:textId="77777777" w:rsidR="006D379D" w:rsidRPr="00BD4CC6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6D379D" w:rsidRPr="00BD4CC6" w14:paraId="022F85A7" w14:textId="77777777" w:rsidTr="00A80F12">
        <w:trPr>
          <w:trHeight w:val="841"/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FD398" w14:textId="77777777" w:rsidR="006D379D" w:rsidRPr="00BD4CC6" w:rsidRDefault="006D379D" w:rsidP="00A80F12">
            <w:pPr>
              <w:snapToGrid w:val="0"/>
              <w:textAlignment w:val="baseline"/>
              <w:rPr>
                <w:szCs w:val="24"/>
              </w:rPr>
            </w:pPr>
            <w:r w:rsidRPr="00BD4CC6">
              <w:rPr>
                <w:szCs w:val="24"/>
              </w:rPr>
              <w:t xml:space="preserve">Liczba osób stosujących przemoc domową - </w:t>
            </w:r>
            <w:proofErr w:type="gramStart"/>
            <w:r w:rsidRPr="00BD4CC6">
              <w:rPr>
                <w:szCs w:val="24"/>
              </w:rPr>
              <w:t>zatrzymanych  ogółem</w:t>
            </w:r>
            <w:proofErr w:type="gramEnd"/>
            <w:r w:rsidRPr="00BD4CC6">
              <w:rPr>
                <w:szCs w:val="24"/>
              </w:rPr>
              <w:t>,</w:t>
            </w:r>
          </w:p>
          <w:p w14:paraId="0115515A" w14:textId="77777777" w:rsidR="006D379D" w:rsidRPr="00BD4CC6" w:rsidRDefault="006D379D" w:rsidP="00A80F12">
            <w:pPr>
              <w:textAlignment w:val="baseline"/>
              <w:rPr>
                <w:szCs w:val="24"/>
              </w:rPr>
            </w:pPr>
            <w:proofErr w:type="gramStart"/>
            <w:r w:rsidRPr="00BD4CC6">
              <w:rPr>
                <w:szCs w:val="24"/>
              </w:rPr>
              <w:t>w</w:t>
            </w:r>
            <w:proofErr w:type="gramEnd"/>
            <w:r w:rsidRPr="00BD4CC6">
              <w:rPr>
                <w:szCs w:val="24"/>
              </w:rPr>
              <w:t xml:space="preserve"> tym: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EA929" w14:textId="77777777" w:rsidR="006D379D" w:rsidRPr="00BD4CC6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</w:p>
          <w:p w14:paraId="5E0C5DF7" w14:textId="77777777" w:rsidR="006D379D" w:rsidRPr="00BD4CC6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DAA6E" w14:textId="77777777" w:rsidR="006D379D" w:rsidRPr="00BD4CC6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</w:p>
          <w:p w14:paraId="3F000A17" w14:textId="77777777" w:rsidR="006D379D" w:rsidRPr="00BD4CC6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FDCCF" w14:textId="77777777" w:rsidR="006D379D" w:rsidRPr="00BD4CC6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</w:p>
          <w:p w14:paraId="4D16E3D7" w14:textId="77777777" w:rsidR="006D379D" w:rsidRPr="00BD4CC6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</w:tr>
      <w:tr w:rsidR="006D379D" w:rsidRPr="00BD4CC6" w14:paraId="174ED441" w14:textId="77777777" w:rsidTr="00A80F12">
        <w:trPr>
          <w:trHeight w:val="841"/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70346" w14:textId="77777777" w:rsidR="006D379D" w:rsidRPr="00BD4CC6" w:rsidRDefault="006D379D" w:rsidP="00A80F12">
            <w:pPr>
              <w:snapToGrid w:val="0"/>
              <w:textAlignment w:val="baseline"/>
              <w:rPr>
                <w:szCs w:val="24"/>
              </w:rPr>
            </w:pPr>
          </w:p>
          <w:p w14:paraId="17B589B3" w14:textId="77777777" w:rsidR="006D379D" w:rsidRPr="00BD4CC6" w:rsidRDefault="006D379D" w:rsidP="00A80F12">
            <w:pPr>
              <w:textAlignment w:val="baseline"/>
              <w:rPr>
                <w:szCs w:val="24"/>
              </w:rPr>
            </w:pPr>
            <w:proofErr w:type="gramStart"/>
            <w:r w:rsidRPr="00BD4CC6">
              <w:rPr>
                <w:szCs w:val="24"/>
              </w:rPr>
              <w:t>kobiety</w:t>
            </w:r>
            <w:proofErr w:type="gramEnd"/>
          </w:p>
          <w:p w14:paraId="2A704669" w14:textId="77777777" w:rsidR="006D379D" w:rsidRPr="00BD4CC6" w:rsidRDefault="006D379D" w:rsidP="00A80F12">
            <w:pPr>
              <w:textAlignment w:val="baseline"/>
              <w:rPr>
                <w:szCs w:val="24"/>
              </w:rPr>
            </w:pPr>
          </w:p>
          <w:p w14:paraId="3049EE55" w14:textId="77777777" w:rsidR="006D379D" w:rsidRPr="00BD4CC6" w:rsidRDefault="006D379D" w:rsidP="00A80F12">
            <w:pPr>
              <w:textAlignment w:val="baseline"/>
              <w:rPr>
                <w:szCs w:val="24"/>
              </w:rPr>
            </w:pPr>
            <w:proofErr w:type="gramStart"/>
            <w:r w:rsidRPr="00BD4CC6">
              <w:rPr>
                <w:szCs w:val="24"/>
              </w:rPr>
              <w:t>mężczyźni</w:t>
            </w:r>
            <w:proofErr w:type="gramEnd"/>
          </w:p>
          <w:p w14:paraId="1F48F199" w14:textId="77777777" w:rsidR="006D379D" w:rsidRPr="00BD4CC6" w:rsidRDefault="006D379D" w:rsidP="00A80F12">
            <w:pPr>
              <w:textAlignment w:val="baseline"/>
              <w:rPr>
                <w:szCs w:val="24"/>
              </w:rPr>
            </w:pPr>
          </w:p>
          <w:p w14:paraId="4C692F55" w14:textId="77777777" w:rsidR="006D379D" w:rsidRPr="00BD4CC6" w:rsidRDefault="006D379D" w:rsidP="00A80F12">
            <w:pPr>
              <w:textAlignment w:val="baseline"/>
              <w:rPr>
                <w:szCs w:val="24"/>
              </w:rPr>
            </w:pPr>
            <w:proofErr w:type="gramStart"/>
            <w:r w:rsidRPr="00BD4CC6">
              <w:rPr>
                <w:szCs w:val="24"/>
              </w:rPr>
              <w:t>nieletni</w:t>
            </w:r>
            <w:proofErr w:type="gramEnd"/>
          </w:p>
          <w:p w14:paraId="7A49A4EB" w14:textId="77777777" w:rsidR="006D379D" w:rsidRPr="00BD4CC6" w:rsidRDefault="006D379D" w:rsidP="00A80F12">
            <w:pPr>
              <w:textAlignment w:val="baseline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8D1CA" w14:textId="77777777" w:rsidR="006D379D" w:rsidRPr="00BD4CC6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</w:p>
          <w:p w14:paraId="62A52D7D" w14:textId="77777777" w:rsidR="006D379D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14:paraId="75CEFF08" w14:textId="77777777" w:rsidR="006D379D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</w:p>
          <w:p w14:paraId="211AC1F4" w14:textId="77777777" w:rsidR="006D379D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39</w:t>
            </w:r>
          </w:p>
          <w:p w14:paraId="1A8F84C9" w14:textId="77777777" w:rsidR="006D379D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</w:p>
          <w:p w14:paraId="0EE5D004" w14:textId="77777777" w:rsidR="006D379D" w:rsidRPr="00BD4CC6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9D763" w14:textId="77777777" w:rsidR="006D379D" w:rsidRPr="00BD4CC6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</w:p>
          <w:p w14:paraId="7478B1B3" w14:textId="77777777" w:rsidR="006D379D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14:paraId="55461DD5" w14:textId="77777777" w:rsidR="006D379D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</w:p>
          <w:p w14:paraId="7DF34D51" w14:textId="77777777" w:rsidR="006D379D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29</w:t>
            </w:r>
          </w:p>
          <w:p w14:paraId="79EA0D90" w14:textId="77777777" w:rsidR="006D379D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</w:p>
          <w:p w14:paraId="2317584E" w14:textId="77777777" w:rsidR="006D379D" w:rsidRPr="00BD4CC6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38014" w14:textId="77777777" w:rsidR="006D379D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</w:p>
          <w:p w14:paraId="08754DA5" w14:textId="77777777" w:rsidR="006D379D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14:paraId="17306645" w14:textId="77777777" w:rsidR="006D379D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</w:p>
          <w:p w14:paraId="36D028CD" w14:textId="77777777" w:rsidR="006D379D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33</w:t>
            </w:r>
          </w:p>
          <w:p w14:paraId="6ABA221A" w14:textId="77777777" w:rsidR="006D379D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</w:p>
          <w:p w14:paraId="01BB334A" w14:textId="77777777" w:rsidR="006D379D" w:rsidRPr="00BD4CC6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14:paraId="05AB4A52" w14:textId="77777777" w:rsidR="006D379D" w:rsidRPr="00BD4CC6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</w:p>
        </w:tc>
      </w:tr>
      <w:tr w:rsidR="006D379D" w:rsidRPr="00BD4CC6" w14:paraId="4B2DCB72" w14:textId="77777777" w:rsidTr="00A80F12">
        <w:trPr>
          <w:trHeight w:val="841"/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18F61" w14:textId="77777777" w:rsidR="006D379D" w:rsidRPr="00BD4CC6" w:rsidRDefault="006D379D" w:rsidP="00A80F12">
            <w:pPr>
              <w:snapToGrid w:val="0"/>
              <w:textAlignment w:val="baseline"/>
              <w:rPr>
                <w:szCs w:val="24"/>
              </w:rPr>
            </w:pPr>
            <w:r w:rsidRPr="00BD4CC6">
              <w:rPr>
                <w:szCs w:val="24"/>
              </w:rPr>
              <w:t>Liczba osób stosujących przemoc domową pod wpływem alkoholu – ogółem,</w:t>
            </w:r>
          </w:p>
          <w:p w14:paraId="76565BA8" w14:textId="77777777" w:rsidR="006D379D" w:rsidRPr="00BD4CC6" w:rsidRDefault="006D379D" w:rsidP="00A80F12">
            <w:pPr>
              <w:textAlignment w:val="baseline"/>
              <w:rPr>
                <w:szCs w:val="24"/>
              </w:rPr>
            </w:pPr>
            <w:proofErr w:type="gramStart"/>
            <w:r w:rsidRPr="00BD4CC6">
              <w:rPr>
                <w:szCs w:val="24"/>
              </w:rPr>
              <w:t>w</w:t>
            </w:r>
            <w:proofErr w:type="gramEnd"/>
            <w:r w:rsidRPr="00BD4CC6">
              <w:rPr>
                <w:szCs w:val="24"/>
              </w:rPr>
              <w:t xml:space="preserve"> tym: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73543" w14:textId="77777777" w:rsidR="006D379D" w:rsidRPr="00BD4CC6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</w:p>
          <w:p w14:paraId="319347A6" w14:textId="77777777" w:rsidR="006D379D" w:rsidRPr="00BD4CC6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06BE4" w14:textId="77777777" w:rsidR="006D379D" w:rsidRPr="00BD4CC6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</w:p>
          <w:p w14:paraId="2EA7F9B3" w14:textId="77777777" w:rsidR="006D379D" w:rsidRPr="00BD4CC6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302D8" w14:textId="77777777" w:rsidR="006D379D" w:rsidRPr="00BD4CC6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</w:p>
          <w:p w14:paraId="433108DC" w14:textId="77777777" w:rsidR="006D379D" w:rsidRPr="00BD4CC6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</w:tr>
      <w:tr w:rsidR="006D379D" w:rsidRPr="00BD4CC6" w14:paraId="4CB34441" w14:textId="77777777" w:rsidTr="00A80F12">
        <w:trPr>
          <w:trHeight w:val="841"/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2A0FE" w14:textId="77777777" w:rsidR="006D379D" w:rsidRPr="00BD4CC6" w:rsidRDefault="006D379D" w:rsidP="00A80F12">
            <w:pPr>
              <w:snapToGrid w:val="0"/>
              <w:textAlignment w:val="baseline"/>
              <w:rPr>
                <w:szCs w:val="24"/>
              </w:rPr>
            </w:pPr>
          </w:p>
          <w:p w14:paraId="2F46FC2D" w14:textId="77777777" w:rsidR="006D379D" w:rsidRPr="00BD4CC6" w:rsidRDefault="006D379D" w:rsidP="00A80F12">
            <w:pPr>
              <w:textAlignment w:val="baseline"/>
              <w:rPr>
                <w:szCs w:val="24"/>
              </w:rPr>
            </w:pPr>
            <w:proofErr w:type="gramStart"/>
            <w:r w:rsidRPr="00BD4CC6">
              <w:rPr>
                <w:szCs w:val="24"/>
              </w:rPr>
              <w:t>kobiety</w:t>
            </w:r>
            <w:proofErr w:type="gramEnd"/>
          </w:p>
          <w:p w14:paraId="51452443" w14:textId="77777777" w:rsidR="006D379D" w:rsidRPr="00BD4CC6" w:rsidRDefault="006D379D" w:rsidP="00A80F12">
            <w:pPr>
              <w:textAlignment w:val="baseline"/>
              <w:rPr>
                <w:szCs w:val="24"/>
              </w:rPr>
            </w:pPr>
          </w:p>
          <w:p w14:paraId="648CF6FA" w14:textId="77777777" w:rsidR="006D379D" w:rsidRPr="00BD4CC6" w:rsidRDefault="006D379D" w:rsidP="00A80F12">
            <w:pPr>
              <w:textAlignment w:val="baseline"/>
              <w:rPr>
                <w:szCs w:val="24"/>
              </w:rPr>
            </w:pPr>
            <w:proofErr w:type="gramStart"/>
            <w:r w:rsidRPr="00BD4CC6">
              <w:rPr>
                <w:szCs w:val="24"/>
              </w:rPr>
              <w:t>mężczyźni</w:t>
            </w:r>
            <w:proofErr w:type="gramEnd"/>
          </w:p>
          <w:p w14:paraId="0EEBD075" w14:textId="77777777" w:rsidR="006D379D" w:rsidRPr="00BD4CC6" w:rsidRDefault="006D379D" w:rsidP="00A80F12">
            <w:pPr>
              <w:textAlignment w:val="baseline"/>
              <w:rPr>
                <w:szCs w:val="24"/>
              </w:rPr>
            </w:pPr>
          </w:p>
          <w:p w14:paraId="07A8C0BF" w14:textId="77777777" w:rsidR="006D379D" w:rsidRPr="00BD4CC6" w:rsidRDefault="006D379D" w:rsidP="00A80F12">
            <w:pPr>
              <w:textAlignment w:val="baseline"/>
              <w:rPr>
                <w:szCs w:val="24"/>
              </w:rPr>
            </w:pPr>
            <w:proofErr w:type="gramStart"/>
            <w:r w:rsidRPr="00BD4CC6">
              <w:rPr>
                <w:szCs w:val="24"/>
              </w:rPr>
              <w:t>nieletni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70140" w14:textId="77777777" w:rsidR="006D379D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</w:p>
          <w:p w14:paraId="71F7F859" w14:textId="77777777" w:rsidR="006D379D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14:paraId="50FF5129" w14:textId="77777777" w:rsidR="006D379D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</w:p>
          <w:p w14:paraId="6DD98236" w14:textId="77777777" w:rsidR="006D379D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60</w:t>
            </w:r>
          </w:p>
          <w:p w14:paraId="4C65362C" w14:textId="77777777" w:rsidR="006D379D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</w:p>
          <w:p w14:paraId="61DC06D5" w14:textId="77777777" w:rsidR="006D379D" w:rsidRPr="00BD4CC6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EF2D8" w14:textId="77777777" w:rsidR="006D379D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</w:p>
          <w:p w14:paraId="5FB71DA9" w14:textId="77777777" w:rsidR="006D379D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14:paraId="0EF9CA65" w14:textId="77777777" w:rsidR="006D379D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</w:p>
          <w:p w14:paraId="1FD62AAF" w14:textId="77777777" w:rsidR="006D379D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36</w:t>
            </w:r>
          </w:p>
          <w:p w14:paraId="76303292" w14:textId="77777777" w:rsidR="006D379D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</w:p>
          <w:p w14:paraId="3210F151" w14:textId="77777777" w:rsidR="006D379D" w:rsidRPr="00BD4CC6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68804" w14:textId="77777777" w:rsidR="006D379D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</w:p>
          <w:p w14:paraId="489CE841" w14:textId="77777777" w:rsidR="006D379D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14:paraId="4686E78B" w14:textId="77777777" w:rsidR="006D379D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</w:p>
          <w:p w14:paraId="406DA8D8" w14:textId="77777777" w:rsidR="006D379D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53</w:t>
            </w:r>
          </w:p>
          <w:p w14:paraId="49F34F25" w14:textId="77777777" w:rsidR="006D379D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</w:p>
          <w:p w14:paraId="16300EC4" w14:textId="77777777" w:rsidR="006D379D" w:rsidRPr="00BD4CC6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6D379D" w:rsidRPr="00BD4CC6" w14:paraId="11127F75" w14:textId="77777777" w:rsidTr="00A80F12">
        <w:trPr>
          <w:trHeight w:val="841"/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E3D4B" w14:textId="77777777" w:rsidR="006D379D" w:rsidRPr="00BD4CC6" w:rsidRDefault="006D379D" w:rsidP="00A80F12">
            <w:pPr>
              <w:snapToGrid w:val="0"/>
              <w:textAlignment w:val="baseline"/>
              <w:rPr>
                <w:szCs w:val="24"/>
              </w:rPr>
            </w:pPr>
            <w:r w:rsidRPr="00BD4CC6">
              <w:rPr>
                <w:szCs w:val="24"/>
              </w:rPr>
              <w:t>Liczba przypadków udzielenia pomocy medycznej – ogółem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22B42" w14:textId="77777777" w:rsidR="006D379D" w:rsidRPr="00BD4CC6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</w:p>
          <w:p w14:paraId="3A92419E" w14:textId="77777777" w:rsidR="006D379D" w:rsidRPr="00BD4CC6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Brak informacji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C1E8C" w14:textId="77777777" w:rsidR="006D379D" w:rsidRPr="00BD4CC6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</w:p>
          <w:p w14:paraId="585C93A9" w14:textId="77777777" w:rsidR="006D379D" w:rsidRPr="00BD4CC6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Brak informacji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99A13" w14:textId="77777777" w:rsidR="006D379D" w:rsidRPr="00BD4CC6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</w:p>
          <w:p w14:paraId="09B8C963" w14:textId="77777777" w:rsidR="006D379D" w:rsidRPr="00BD4CC6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Brak informacji</w:t>
            </w:r>
          </w:p>
        </w:tc>
      </w:tr>
      <w:tr w:rsidR="006D379D" w:rsidRPr="00BD4CC6" w14:paraId="4D29647F" w14:textId="77777777" w:rsidTr="00A80F12">
        <w:trPr>
          <w:trHeight w:val="841"/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07097" w14:textId="77777777" w:rsidR="006D379D" w:rsidRPr="00BD4CC6" w:rsidRDefault="006D379D" w:rsidP="00A80F12">
            <w:pPr>
              <w:snapToGrid w:val="0"/>
              <w:textAlignment w:val="baseline"/>
              <w:rPr>
                <w:szCs w:val="24"/>
              </w:rPr>
            </w:pPr>
          </w:p>
          <w:p w14:paraId="44DC1677" w14:textId="77777777" w:rsidR="006D379D" w:rsidRPr="00BD4CC6" w:rsidRDefault="006D379D" w:rsidP="00A80F12">
            <w:pPr>
              <w:textAlignment w:val="baseline"/>
              <w:rPr>
                <w:szCs w:val="24"/>
              </w:rPr>
            </w:pPr>
            <w:proofErr w:type="gramStart"/>
            <w:r w:rsidRPr="00BD4CC6">
              <w:rPr>
                <w:szCs w:val="24"/>
              </w:rPr>
              <w:t>osobie</w:t>
            </w:r>
            <w:proofErr w:type="gramEnd"/>
            <w:r w:rsidRPr="00BD4CC6">
              <w:rPr>
                <w:szCs w:val="24"/>
              </w:rPr>
              <w:t xml:space="preserve"> pokrzywdzonej</w:t>
            </w:r>
          </w:p>
          <w:p w14:paraId="4A56A341" w14:textId="77777777" w:rsidR="006D379D" w:rsidRPr="00BD4CC6" w:rsidRDefault="006D379D" w:rsidP="00A80F12">
            <w:pPr>
              <w:textAlignment w:val="baseline"/>
              <w:rPr>
                <w:szCs w:val="24"/>
              </w:rPr>
            </w:pPr>
          </w:p>
          <w:p w14:paraId="78C1CE26" w14:textId="77777777" w:rsidR="006D379D" w:rsidRPr="00BD4CC6" w:rsidRDefault="006D379D" w:rsidP="00A80F12">
            <w:pPr>
              <w:textAlignment w:val="baseline"/>
              <w:rPr>
                <w:szCs w:val="24"/>
              </w:rPr>
            </w:pPr>
            <w:proofErr w:type="gramStart"/>
            <w:r w:rsidRPr="00BD4CC6">
              <w:rPr>
                <w:szCs w:val="24"/>
              </w:rPr>
              <w:t>osobie</w:t>
            </w:r>
            <w:proofErr w:type="gramEnd"/>
            <w:r w:rsidRPr="00BD4CC6">
              <w:rPr>
                <w:szCs w:val="24"/>
              </w:rPr>
              <w:t xml:space="preserve"> stosującej przemoc</w:t>
            </w:r>
          </w:p>
          <w:p w14:paraId="3E0E8A55" w14:textId="77777777" w:rsidR="006D379D" w:rsidRPr="00BD4CC6" w:rsidRDefault="006D379D" w:rsidP="00A80F12">
            <w:pPr>
              <w:textAlignment w:val="baseline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DA28A" w14:textId="77777777" w:rsidR="006D379D" w:rsidRPr="00BD4CC6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</w:p>
          <w:p w14:paraId="27B162CC" w14:textId="77777777" w:rsidR="006D379D" w:rsidRPr="00BD4CC6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7FDB4" w14:textId="77777777" w:rsidR="006D379D" w:rsidRPr="00BD4CC6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</w:p>
          <w:p w14:paraId="283CDB2D" w14:textId="77777777" w:rsidR="006D379D" w:rsidRPr="00BD4CC6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11FB2" w14:textId="77777777" w:rsidR="006D379D" w:rsidRPr="00BD4CC6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</w:p>
          <w:p w14:paraId="4319BB0B" w14:textId="77777777" w:rsidR="006D379D" w:rsidRPr="00BD4CC6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D379D" w:rsidRPr="00BD4CC6" w14:paraId="4831D7A6" w14:textId="77777777" w:rsidTr="00A80F12">
        <w:trPr>
          <w:trHeight w:val="841"/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12B43" w14:textId="77777777" w:rsidR="006D379D" w:rsidRPr="00BD4CC6" w:rsidRDefault="006D379D" w:rsidP="00A80F12">
            <w:pPr>
              <w:snapToGrid w:val="0"/>
              <w:textAlignment w:val="baseline"/>
              <w:rPr>
                <w:szCs w:val="24"/>
              </w:rPr>
            </w:pPr>
            <w:r w:rsidRPr="00BD4CC6">
              <w:rPr>
                <w:szCs w:val="24"/>
              </w:rPr>
              <w:t>Liczba dzieci przewiezionych do szpitala, placówki, oddanych pod opiekę osoby spokrewnionej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57BFC" w14:textId="77777777" w:rsidR="006D379D" w:rsidRPr="00BD4CC6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</w:p>
          <w:p w14:paraId="51D259CC" w14:textId="77777777" w:rsidR="006D379D" w:rsidRPr="00BD4CC6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BCCA4" w14:textId="77777777" w:rsidR="006D379D" w:rsidRPr="00BD4CC6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</w:p>
          <w:p w14:paraId="5E7667C6" w14:textId="77777777" w:rsidR="006D379D" w:rsidRPr="00BD4CC6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7F99B" w14:textId="77777777" w:rsidR="006D379D" w:rsidRPr="00BD4CC6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</w:p>
          <w:p w14:paraId="38AFB7FB" w14:textId="77777777" w:rsidR="006D379D" w:rsidRPr="00BD4CC6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6D379D" w:rsidRPr="00BD4CC6" w14:paraId="5B4F6190" w14:textId="77777777" w:rsidTr="00A80F12">
        <w:trPr>
          <w:trHeight w:val="841"/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ACF60" w14:textId="77777777" w:rsidR="006D379D" w:rsidRPr="00BD4CC6" w:rsidRDefault="006D379D" w:rsidP="00A80F12">
            <w:pPr>
              <w:snapToGrid w:val="0"/>
              <w:textAlignment w:val="baseline"/>
              <w:rPr>
                <w:szCs w:val="24"/>
              </w:rPr>
            </w:pPr>
            <w:r w:rsidRPr="00BD4CC6">
              <w:rPr>
                <w:szCs w:val="24"/>
              </w:rPr>
              <w:t>Liczba postępowań przygotowawczych dot. przemocy domowej – ogółem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26812" w14:textId="77777777" w:rsidR="006D379D" w:rsidRPr="00BD4CC6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</w:p>
          <w:p w14:paraId="7E3F5E57" w14:textId="77777777" w:rsidR="006D379D" w:rsidRPr="00BD4CC6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32DB5" w14:textId="77777777" w:rsidR="006D379D" w:rsidRPr="00BD4CC6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</w:p>
          <w:p w14:paraId="5ACD6D91" w14:textId="77777777" w:rsidR="006D379D" w:rsidRPr="00BD4CC6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13456" w14:textId="77777777" w:rsidR="006D379D" w:rsidRPr="00BD4CC6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</w:p>
          <w:p w14:paraId="617186DB" w14:textId="77777777" w:rsidR="006D379D" w:rsidRPr="00BD4CC6" w:rsidRDefault="006D379D" w:rsidP="00A80F12">
            <w:pPr>
              <w:snapToGrid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</w:tr>
    </w:tbl>
    <w:p w14:paraId="4137220B" w14:textId="77777777" w:rsidR="006D379D" w:rsidRDefault="006D379D" w:rsidP="006D379D">
      <w:pPr>
        <w:tabs>
          <w:tab w:val="left" w:pos="0"/>
        </w:tabs>
        <w:overflowPunct/>
        <w:spacing w:line="360" w:lineRule="auto"/>
        <w:jc w:val="both"/>
        <w:rPr>
          <w:i/>
          <w:szCs w:val="24"/>
        </w:rPr>
      </w:pPr>
      <w:r>
        <w:rPr>
          <w:i/>
          <w:szCs w:val="24"/>
        </w:rPr>
        <w:t>Źródło: dane Powiatowe Komenda Policji w Łańcucie.</w:t>
      </w:r>
    </w:p>
    <w:p w14:paraId="320BDBD8" w14:textId="77777777" w:rsidR="00574C11" w:rsidRDefault="00574C11" w:rsidP="00574C11">
      <w:pPr>
        <w:overflowPunct/>
        <w:spacing w:line="360" w:lineRule="auto"/>
        <w:jc w:val="both"/>
        <w:rPr>
          <w:sz w:val="22"/>
          <w:szCs w:val="22"/>
        </w:rPr>
      </w:pPr>
    </w:p>
    <w:p w14:paraId="1488017D" w14:textId="77777777" w:rsidR="00A80F12" w:rsidRDefault="00A80F12" w:rsidP="00574C11">
      <w:pPr>
        <w:overflowPunct/>
        <w:spacing w:line="360" w:lineRule="auto"/>
        <w:jc w:val="both"/>
        <w:rPr>
          <w:sz w:val="22"/>
          <w:szCs w:val="22"/>
        </w:rPr>
      </w:pPr>
    </w:p>
    <w:p w14:paraId="2EA27317" w14:textId="4AAF0529" w:rsidR="006D379D" w:rsidRPr="006D379D" w:rsidRDefault="006D379D" w:rsidP="00574C11">
      <w:pPr>
        <w:spacing w:line="360" w:lineRule="auto"/>
        <w:jc w:val="both"/>
        <w:rPr>
          <w:b/>
        </w:rPr>
      </w:pPr>
      <w:r w:rsidRPr="006D379D">
        <w:rPr>
          <w:b/>
        </w:rPr>
        <w:t>Ośrodki pomocy społecznej</w:t>
      </w:r>
    </w:p>
    <w:tbl>
      <w:tblPr>
        <w:tblpPr w:leftFromText="141" w:rightFromText="141" w:vertAnchor="text" w:horzAnchor="margin" w:tblpY="311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882"/>
        <w:gridCol w:w="1233"/>
        <w:gridCol w:w="1377"/>
        <w:gridCol w:w="1417"/>
      </w:tblGrid>
      <w:tr w:rsidR="00A80F12" w14:paraId="1215A6A8" w14:textId="77777777" w:rsidTr="00A80F1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CB25B5B" w14:textId="77777777" w:rsidR="00A80F12" w:rsidRDefault="00A80F12" w:rsidP="00A80F12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1677978" w14:textId="77777777" w:rsidR="00A80F12" w:rsidRDefault="00A80F12" w:rsidP="00A80F12">
            <w:pPr>
              <w:tabs>
                <w:tab w:val="center" w:pos="1333"/>
              </w:tabs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Zakres</w:t>
            </w:r>
            <w:r>
              <w:rPr>
                <w:b/>
                <w:bCs/>
              </w:rPr>
              <w:tab/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9ABA80A" w14:textId="77777777" w:rsidR="00A80F12" w:rsidRDefault="00A80F12" w:rsidP="00A80F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Rok 2018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95A715C" w14:textId="77777777" w:rsidR="00A80F12" w:rsidRDefault="00A80F12" w:rsidP="00A80F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Rok 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DBBA0D4" w14:textId="77777777" w:rsidR="00A80F12" w:rsidRDefault="00A80F12" w:rsidP="00A80F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Rok 2020</w:t>
            </w:r>
          </w:p>
        </w:tc>
      </w:tr>
      <w:tr w:rsidR="00A80F12" w14:paraId="7B9D29BD" w14:textId="77777777" w:rsidTr="00A80F1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73300" w14:textId="77777777" w:rsidR="00A80F12" w:rsidRDefault="00A80F12" w:rsidP="00A80F12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C7B24" w14:textId="7640C16D" w:rsidR="00A80F12" w:rsidRDefault="00A80F12" w:rsidP="00A80F12">
            <w:pPr>
              <w:rPr>
                <w:bCs/>
              </w:rPr>
            </w:pPr>
            <w:r>
              <w:rPr>
                <w:bCs/>
              </w:rPr>
              <w:t>Liczba rodzin korzystających z pomocy ośrodków w związku z</w:t>
            </w:r>
            <w:r w:rsidR="000B1E54">
              <w:rPr>
                <w:bCs/>
              </w:rPr>
              <w:t> </w:t>
            </w:r>
            <w:r>
              <w:rPr>
                <w:bCs/>
              </w:rPr>
              <w:t>przemocą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CDC63" w14:textId="77777777" w:rsidR="00A80F12" w:rsidRDefault="00A80F12" w:rsidP="00A80F12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122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F804F" w14:textId="77777777" w:rsidR="00A80F12" w:rsidRDefault="00A80F12" w:rsidP="00A80F12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A0EF9" w14:textId="77777777" w:rsidR="00A80F12" w:rsidRDefault="00A80F12" w:rsidP="00A80F12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109</w:t>
            </w:r>
          </w:p>
        </w:tc>
      </w:tr>
      <w:tr w:rsidR="00A80F12" w14:paraId="4922F88B" w14:textId="77777777" w:rsidTr="00A80F1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73C35" w14:textId="77777777" w:rsidR="00A80F12" w:rsidRDefault="00A80F12" w:rsidP="00A80F12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DA388" w14:textId="77777777" w:rsidR="00A80F12" w:rsidRDefault="00A80F12" w:rsidP="00A80F12">
            <w:pPr>
              <w:rPr>
                <w:bCs/>
              </w:rPr>
            </w:pPr>
            <w:r>
              <w:rPr>
                <w:bCs/>
              </w:rPr>
              <w:t xml:space="preserve">Liczba osób korzystających </w:t>
            </w:r>
            <w:r>
              <w:rPr>
                <w:bCs/>
              </w:rPr>
              <w:br/>
              <w:t>z pomocy ośrodków</w:t>
            </w:r>
            <w:r>
              <w:rPr>
                <w:bCs/>
              </w:rPr>
              <w:br/>
              <w:t xml:space="preserve"> w związku z przemocą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76FEC" w14:textId="77777777" w:rsidR="00A80F12" w:rsidRDefault="00A80F12" w:rsidP="00A80F12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318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D9091" w14:textId="77777777" w:rsidR="00A80F12" w:rsidRDefault="00A80F12" w:rsidP="00A80F12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FF0BB" w14:textId="77777777" w:rsidR="00A80F12" w:rsidRDefault="00A80F12" w:rsidP="00A80F12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261</w:t>
            </w:r>
          </w:p>
        </w:tc>
      </w:tr>
      <w:tr w:rsidR="00A80F12" w14:paraId="3BD0A292" w14:textId="77777777" w:rsidTr="00A80F12">
        <w:trPr>
          <w:trHeight w:val="76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5D8B1" w14:textId="77777777" w:rsidR="00A80F12" w:rsidRDefault="00A80F12" w:rsidP="00A80F12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6E33B" w14:textId="77777777" w:rsidR="00A80F12" w:rsidRDefault="00A80F12" w:rsidP="00A80F12">
            <w:pPr>
              <w:rPr>
                <w:bCs/>
              </w:rPr>
            </w:pPr>
            <w:r>
              <w:rPr>
                <w:bCs/>
              </w:rPr>
              <w:t>Liczba założonych „Niebieskich Kart”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81B9B" w14:textId="77777777" w:rsidR="00A80F12" w:rsidRDefault="00A80F12" w:rsidP="00A80F12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      130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80CF5" w14:textId="77777777" w:rsidR="00A80F12" w:rsidRDefault="00A80F12" w:rsidP="00A80F12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5F264" w14:textId="77777777" w:rsidR="00A80F12" w:rsidRDefault="00A80F12" w:rsidP="00A80F12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131</w:t>
            </w:r>
          </w:p>
        </w:tc>
      </w:tr>
    </w:tbl>
    <w:p w14:paraId="0BFDB747" w14:textId="47F8CB77" w:rsidR="00574C11" w:rsidRDefault="00574C11" w:rsidP="00574C11">
      <w:pPr>
        <w:spacing w:line="360" w:lineRule="auto"/>
        <w:jc w:val="both"/>
        <w:rPr>
          <w:bCs/>
        </w:rPr>
      </w:pPr>
      <w:r>
        <w:rPr>
          <w:bCs/>
        </w:rPr>
        <w:t xml:space="preserve">Statystyka osób objętych pomocą z powodu przemocy </w:t>
      </w:r>
      <w:r w:rsidR="00A970DA">
        <w:rPr>
          <w:bCs/>
        </w:rPr>
        <w:t>w rodzinie</w:t>
      </w:r>
      <w:r>
        <w:rPr>
          <w:bCs/>
        </w:rPr>
        <w:t>:</w:t>
      </w:r>
    </w:p>
    <w:p w14:paraId="3E6A6A8D" w14:textId="77777777" w:rsidR="00A80F12" w:rsidRDefault="00A80F12" w:rsidP="00574C11">
      <w:pPr>
        <w:spacing w:line="360" w:lineRule="auto"/>
        <w:jc w:val="both"/>
        <w:rPr>
          <w:bCs/>
        </w:rPr>
      </w:pPr>
    </w:p>
    <w:p w14:paraId="13867AAB" w14:textId="77777777" w:rsidR="00A80F12" w:rsidRDefault="00A80F12" w:rsidP="00574C11">
      <w:pPr>
        <w:spacing w:line="360" w:lineRule="auto"/>
        <w:jc w:val="both"/>
        <w:rPr>
          <w:bCs/>
        </w:rPr>
      </w:pPr>
    </w:p>
    <w:p w14:paraId="291CA4A0" w14:textId="77777777" w:rsidR="00A80F12" w:rsidRDefault="00A80F12" w:rsidP="00574C11">
      <w:pPr>
        <w:spacing w:line="360" w:lineRule="auto"/>
        <w:jc w:val="both"/>
        <w:rPr>
          <w:bCs/>
        </w:rPr>
      </w:pPr>
    </w:p>
    <w:p w14:paraId="4AE451EF" w14:textId="77777777" w:rsidR="00A80F12" w:rsidRDefault="00A80F12" w:rsidP="00574C11">
      <w:pPr>
        <w:spacing w:line="360" w:lineRule="auto"/>
        <w:jc w:val="both"/>
        <w:rPr>
          <w:bCs/>
        </w:rPr>
      </w:pPr>
    </w:p>
    <w:p w14:paraId="3428266D" w14:textId="77777777" w:rsidR="00A80F12" w:rsidRDefault="00A80F12" w:rsidP="00574C11">
      <w:pPr>
        <w:spacing w:line="360" w:lineRule="auto"/>
        <w:jc w:val="both"/>
        <w:rPr>
          <w:bCs/>
        </w:rPr>
      </w:pPr>
    </w:p>
    <w:p w14:paraId="0356ECF5" w14:textId="77777777" w:rsidR="00A80F12" w:rsidRDefault="00A80F12" w:rsidP="00574C11">
      <w:pPr>
        <w:spacing w:line="360" w:lineRule="auto"/>
        <w:jc w:val="both"/>
        <w:rPr>
          <w:bCs/>
        </w:rPr>
      </w:pPr>
    </w:p>
    <w:p w14:paraId="38CD1FD0" w14:textId="77777777" w:rsidR="00A80F12" w:rsidRDefault="00A80F12" w:rsidP="00574C11">
      <w:pPr>
        <w:spacing w:line="360" w:lineRule="auto"/>
        <w:jc w:val="both"/>
        <w:rPr>
          <w:bCs/>
        </w:rPr>
      </w:pPr>
    </w:p>
    <w:p w14:paraId="304A39DE" w14:textId="77777777" w:rsidR="00A80F12" w:rsidRDefault="00A80F12" w:rsidP="00574C11">
      <w:pPr>
        <w:spacing w:line="360" w:lineRule="auto"/>
        <w:jc w:val="both"/>
        <w:rPr>
          <w:bCs/>
        </w:rPr>
      </w:pPr>
    </w:p>
    <w:p w14:paraId="4ED4BF10" w14:textId="2A219093" w:rsidR="00574C11" w:rsidRDefault="00574C11" w:rsidP="00574C11">
      <w:pPr>
        <w:spacing w:line="360" w:lineRule="auto"/>
        <w:jc w:val="both"/>
        <w:rPr>
          <w:bCs/>
        </w:rPr>
      </w:pPr>
      <w:r>
        <w:rPr>
          <w:bCs/>
        </w:rPr>
        <w:t>Źródło: dane OPS-y z terenu powiatu</w:t>
      </w:r>
      <w:r w:rsidR="006D379D">
        <w:rPr>
          <w:bCs/>
        </w:rPr>
        <w:t xml:space="preserve"> łańcuckiego</w:t>
      </w:r>
      <w:r>
        <w:rPr>
          <w:bCs/>
        </w:rPr>
        <w:t>.</w:t>
      </w:r>
    </w:p>
    <w:p w14:paraId="52B29850" w14:textId="77777777" w:rsidR="00574C11" w:rsidRDefault="00574C11" w:rsidP="00574C11">
      <w:pPr>
        <w:overflowPunct/>
        <w:spacing w:line="360" w:lineRule="auto"/>
        <w:ind w:left="360"/>
        <w:jc w:val="both"/>
        <w:rPr>
          <w:sz w:val="22"/>
          <w:szCs w:val="22"/>
        </w:rPr>
      </w:pPr>
    </w:p>
    <w:p w14:paraId="6EF1B348" w14:textId="77777777" w:rsidR="006D379D" w:rsidRDefault="006D379D" w:rsidP="00574C11">
      <w:pPr>
        <w:spacing w:line="360" w:lineRule="auto"/>
        <w:jc w:val="both"/>
        <w:rPr>
          <w:b/>
          <w:i/>
        </w:rPr>
      </w:pPr>
    </w:p>
    <w:p w14:paraId="288A0430" w14:textId="64B42B65" w:rsidR="00574C11" w:rsidRDefault="00574C11" w:rsidP="00574C11">
      <w:pPr>
        <w:spacing w:line="360" w:lineRule="auto"/>
        <w:jc w:val="both"/>
        <w:rPr>
          <w:b/>
          <w:i/>
        </w:rPr>
      </w:pPr>
      <w:r>
        <w:rPr>
          <w:b/>
          <w:i/>
        </w:rPr>
        <w:t>Prokuratura Rejonowa w Łańcucie</w:t>
      </w:r>
    </w:p>
    <w:p w14:paraId="111742C5" w14:textId="07D75BC2" w:rsidR="006D379D" w:rsidRPr="00A80F12" w:rsidRDefault="00574C11" w:rsidP="00A80F12">
      <w:pPr>
        <w:spacing w:line="360" w:lineRule="auto"/>
        <w:jc w:val="both"/>
      </w:pPr>
      <w:r>
        <w:t xml:space="preserve">Statystyczne dane z zakresy przemocy w rodzinie tj. </w:t>
      </w:r>
      <w:r w:rsidR="00A80F12">
        <w:rPr>
          <w:bCs/>
        </w:rPr>
        <w:t>art. 207 § 1 KK</w:t>
      </w:r>
    </w:p>
    <w:tbl>
      <w:tblPr>
        <w:tblpPr w:leftFromText="141" w:rightFromText="141" w:vertAnchor="text" w:horzAnchor="margin" w:tblpY="1070"/>
        <w:tblW w:w="8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382"/>
        <w:gridCol w:w="1382"/>
        <w:gridCol w:w="1284"/>
      </w:tblGrid>
      <w:tr w:rsidR="006D379D" w:rsidRPr="009F477C" w14:paraId="1EEA2279" w14:textId="77777777" w:rsidTr="00A80F12">
        <w:trPr>
          <w:trHeight w:val="1080"/>
        </w:trPr>
        <w:tc>
          <w:tcPr>
            <w:tcW w:w="3969" w:type="dxa"/>
            <w:tcBorders>
              <w:tl2br w:val="single" w:sz="4" w:space="0" w:color="auto"/>
            </w:tcBorders>
            <w:shd w:val="clear" w:color="auto" w:fill="auto"/>
          </w:tcPr>
          <w:p w14:paraId="636823CE" w14:textId="4EF2A347" w:rsidR="006D379D" w:rsidRPr="009F477C" w:rsidRDefault="006D379D" w:rsidP="006D379D">
            <w:pPr>
              <w:spacing w:line="360" w:lineRule="auto"/>
              <w:ind w:firstLine="708"/>
              <w:jc w:val="right"/>
              <w:textAlignment w:val="baseline"/>
              <w:rPr>
                <w:b/>
                <w:bCs/>
              </w:rPr>
            </w:pPr>
            <w:r w:rsidRPr="009F477C">
              <w:rPr>
                <w:b/>
                <w:bCs/>
              </w:rPr>
              <w:t>Rok</w:t>
            </w:r>
          </w:p>
          <w:p w14:paraId="2D3274D9" w14:textId="77777777" w:rsidR="006D379D" w:rsidRPr="009F477C" w:rsidRDefault="006D379D" w:rsidP="006D379D">
            <w:pPr>
              <w:spacing w:line="360" w:lineRule="auto"/>
              <w:jc w:val="both"/>
              <w:textAlignment w:val="baseline"/>
              <w:rPr>
                <w:b/>
                <w:bCs/>
              </w:rPr>
            </w:pPr>
            <w:r w:rsidRPr="009F477C">
              <w:rPr>
                <w:b/>
                <w:bCs/>
              </w:rPr>
              <w:t>Liczba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03B9689A" w14:textId="77777777" w:rsidR="006D379D" w:rsidRPr="009F477C" w:rsidRDefault="006D379D" w:rsidP="006D379D">
            <w:pPr>
              <w:keepNext/>
              <w:spacing w:before="360" w:after="360"/>
              <w:textAlignment w:val="baseline"/>
              <w:outlineLvl w:val="0"/>
              <w:rPr>
                <w:b/>
                <w:sz w:val="28"/>
              </w:rPr>
            </w:pPr>
            <w:r w:rsidRPr="009F477C">
              <w:rPr>
                <w:b/>
                <w:sz w:val="28"/>
              </w:rPr>
              <w:t>2018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AEE7F29" w14:textId="77777777" w:rsidR="006D379D" w:rsidRPr="009F477C" w:rsidRDefault="006D379D" w:rsidP="006D379D">
            <w:pPr>
              <w:keepNext/>
              <w:spacing w:before="360" w:after="360"/>
              <w:textAlignment w:val="baseline"/>
              <w:outlineLvl w:val="0"/>
              <w:rPr>
                <w:b/>
                <w:sz w:val="28"/>
              </w:rPr>
            </w:pPr>
            <w:r w:rsidRPr="009F477C">
              <w:rPr>
                <w:b/>
                <w:sz w:val="28"/>
              </w:rPr>
              <w:t>2019</w:t>
            </w:r>
          </w:p>
        </w:tc>
        <w:tc>
          <w:tcPr>
            <w:tcW w:w="1284" w:type="dxa"/>
            <w:shd w:val="clear" w:color="auto" w:fill="auto"/>
          </w:tcPr>
          <w:p w14:paraId="2A912FF9" w14:textId="77777777" w:rsidR="006D379D" w:rsidRPr="009F477C" w:rsidRDefault="006D379D" w:rsidP="006D379D">
            <w:pPr>
              <w:keepNext/>
              <w:spacing w:before="360" w:after="360"/>
              <w:textAlignment w:val="baseline"/>
              <w:outlineLvl w:val="0"/>
              <w:rPr>
                <w:b/>
                <w:sz w:val="28"/>
              </w:rPr>
            </w:pPr>
            <w:r w:rsidRPr="009F477C">
              <w:rPr>
                <w:b/>
                <w:sz w:val="28"/>
              </w:rPr>
              <w:t>2020</w:t>
            </w:r>
          </w:p>
        </w:tc>
      </w:tr>
      <w:tr w:rsidR="006D379D" w:rsidRPr="009F477C" w14:paraId="0625D62C" w14:textId="77777777" w:rsidTr="00A80F12">
        <w:trPr>
          <w:trHeight w:val="803"/>
        </w:trPr>
        <w:tc>
          <w:tcPr>
            <w:tcW w:w="3969" w:type="dxa"/>
            <w:shd w:val="clear" w:color="auto" w:fill="auto"/>
            <w:vAlign w:val="center"/>
          </w:tcPr>
          <w:p w14:paraId="17394C95" w14:textId="77777777" w:rsidR="006D379D" w:rsidRPr="009F477C" w:rsidRDefault="006D379D" w:rsidP="006D379D">
            <w:pPr>
              <w:textAlignment w:val="baseline"/>
              <w:rPr>
                <w:bCs/>
              </w:rPr>
            </w:pPr>
            <w:r w:rsidRPr="009F477C">
              <w:rPr>
                <w:bCs/>
              </w:rPr>
              <w:lastRenderedPageBreak/>
              <w:t>Liczba ogólna zawiadomień z art. 207 § 1 KK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0C3BB4B1" w14:textId="77777777" w:rsidR="006D379D" w:rsidRPr="009F477C" w:rsidRDefault="006D379D" w:rsidP="006D379D">
            <w:pPr>
              <w:spacing w:line="360" w:lineRule="auto"/>
              <w:jc w:val="center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>92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698FA57E" w14:textId="77777777" w:rsidR="006D379D" w:rsidRPr="009F477C" w:rsidRDefault="006D379D" w:rsidP="006D379D">
            <w:pPr>
              <w:spacing w:line="360" w:lineRule="auto"/>
              <w:jc w:val="center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>87</w:t>
            </w:r>
          </w:p>
        </w:tc>
        <w:tc>
          <w:tcPr>
            <w:tcW w:w="1284" w:type="dxa"/>
          </w:tcPr>
          <w:p w14:paraId="46CCBFA5" w14:textId="77777777" w:rsidR="006D379D" w:rsidRDefault="006D379D" w:rsidP="006D379D">
            <w:pPr>
              <w:spacing w:line="360" w:lineRule="auto"/>
              <w:textAlignment w:val="baseline"/>
              <w:rPr>
                <w:bCs/>
                <w:szCs w:val="24"/>
              </w:rPr>
            </w:pPr>
          </w:p>
          <w:p w14:paraId="37E0F3DC" w14:textId="77777777" w:rsidR="006D379D" w:rsidRDefault="006D379D" w:rsidP="006D379D">
            <w:pPr>
              <w:spacing w:line="360" w:lineRule="auto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>86</w:t>
            </w:r>
          </w:p>
          <w:p w14:paraId="4BF80D5F" w14:textId="77777777" w:rsidR="006D379D" w:rsidRPr="009F477C" w:rsidRDefault="006D379D" w:rsidP="006D379D">
            <w:pPr>
              <w:spacing w:line="360" w:lineRule="auto"/>
              <w:textAlignment w:val="baseline"/>
              <w:rPr>
                <w:bCs/>
                <w:szCs w:val="24"/>
              </w:rPr>
            </w:pPr>
            <w:r w:rsidRPr="009F477C">
              <w:rPr>
                <w:bCs/>
                <w:szCs w:val="24"/>
              </w:rPr>
              <w:t xml:space="preserve"> </w:t>
            </w:r>
          </w:p>
        </w:tc>
      </w:tr>
      <w:tr w:rsidR="006D379D" w:rsidRPr="009F477C" w14:paraId="5815CBA1" w14:textId="77777777" w:rsidTr="00A80F12">
        <w:trPr>
          <w:trHeight w:val="803"/>
        </w:trPr>
        <w:tc>
          <w:tcPr>
            <w:tcW w:w="3969" w:type="dxa"/>
            <w:shd w:val="clear" w:color="auto" w:fill="auto"/>
            <w:vAlign w:val="center"/>
          </w:tcPr>
          <w:p w14:paraId="74961598" w14:textId="77777777" w:rsidR="006D379D" w:rsidRPr="009F477C" w:rsidRDefault="006D379D" w:rsidP="006D379D">
            <w:pPr>
              <w:textAlignment w:val="baseline"/>
              <w:rPr>
                <w:bCs/>
              </w:rPr>
            </w:pPr>
            <w:r w:rsidRPr="009F477C">
              <w:rPr>
                <w:bCs/>
              </w:rPr>
              <w:t>W tym:</w:t>
            </w:r>
          </w:p>
          <w:p w14:paraId="3CC77097" w14:textId="77777777" w:rsidR="006D379D" w:rsidRPr="009F477C" w:rsidRDefault="006D379D" w:rsidP="006D379D">
            <w:pPr>
              <w:textAlignment w:val="baseline"/>
              <w:rPr>
                <w:bCs/>
              </w:rPr>
            </w:pPr>
            <w:r w:rsidRPr="009F477C">
              <w:rPr>
                <w:bCs/>
              </w:rPr>
              <w:t>Liczba wszczętych postępowań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4A371ACF" w14:textId="77777777" w:rsidR="006D379D" w:rsidRPr="009F477C" w:rsidRDefault="006D379D" w:rsidP="006D379D">
            <w:pPr>
              <w:spacing w:line="360" w:lineRule="auto"/>
              <w:jc w:val="center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>62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3F0C5BC1" w14:textId="77777777" w:rsidR="006D379D" w:rsidRPr="009F477C" w:rsidRDefault="006D379D" w:rsidP="006D379D">
            <w:pPr>
              <w:spacing w:line="360" w:lineRule="auto"/>
              <w:jc w:val="center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>57</w:t>
            </w:r>
          </w:p>
        </w:tc>
        <w:tc>
          <w:tcPr>
            <w:tcW w:w="1284" w:type="dxa"/>
          </w:tcPr>
          <w:p w14:paraId="5828CBCF" w14:textId="77777777" w:rsidR="006D379D" w:rsidRDefault="006D379D" w:rsidP="006D379D">
            <w:pPr>
              <w:spacing w:line="360" w:lineRule="auto"/>
              <w:textAlignment w:val="baseline"/>
              <w:rPr>
                <w:bCs/>
                <w:szCs w:val="24"/>
              </w:rPr>
            </w:pPr>
          </w:p>
          <w:p w14:paraId="301FB617" w14:textId="77777777" w:rsidR="006D379D" w:rsidRDefault="006D379D" w:rsidP="006D379D">
            <w:pPr>
              <w:spacing w:line="360" w:lineRule="auto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>62</w:t>
            </w:r>
          </w:p>
          <w:p w14:paraId="4B996DCA" w14:textId="77777777" w:rsidR="006D379D" w:rsidRPr="009F477C" w:rsidRDefault="006D379D" w:rsidP="006D379D">
            <w:pPr>
              <w:spacing w:line="360" w:lineRule="auto"/>
              <w:textAlignment w:val="baseline"/>
              <w:rPr>
                <w:bCs/>
                <w:szCs w:val="24"/>
              </w:rPr>
            </w:pPr>
          </w:p>
        </w:tc>
      </w:tr>
      <w:tr w:rsidR="006D379D" w:rsidRPr="009F477C" w14:paraId="2E379FCD" w14:textId="77777777" w:rsidTr="00A80F12">
        <w:trPr>
          <w:trHeight w:val="776"/>
        </w:trPr>
        <w:tc>
          <w:tcPr>
            <w:tcW w:w="3969" w:type="dxa"/>
            <w:shd w:val="clear" w:color="auto" w:fill="auto"/>
            <w:vAlign w:val="center"/>
          </w:tcPr>
          <w:p w14:paraId="5731B2E2" w14:textId="77777777" w:rsidR="006D379D" w:rsidRPr="009F477C" w:rsidRDefault="006D379D" w:rsidP="006D379D">
            <w:pPr>
              <w:textAlignment w:val="baseline"/>
              <w:rPr>
                <w:bCs/>
              </w:rPr>
            </w:pPr>
            <w:r w:rsidRPr="009F477C">
              <w:rPr>
                <w:bCs/>
              </w:rPr>
              <w:t>W tym:</w:t>
            </w:r>
          </w:p>
          <w:p w14:paraId="28A86850" w14:textId="77777777" w:rsidR="006D379D" w:rsidRPr="009F477C" w:rsidRDefault="006D379D" w:rsidP="006D379D">
            <w:pPr>
              <w:textAlignment w:val="baseline"/>
              <w:rPr>
                <w:bCs/>
              </w:rPr>
            </w:pPr>
            <w:r w:rsidRPr="009F477C">
              <w:rPr>
                <w:bCs/>
              </w:rPr>
              <w:t xml:space="preserve">Liczba umorzonych postępowań 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5FB6813A" w14:textId="77777777" w:rsidR="006D379D" w:rsidRPr="009F477C" w:rsidRDefault="006D379D" w:rsidP="006D379D">
            <w:pPr>
              <w:spacing w:line="360" w:lineRule="auto"/>
              <w:jc w:val="center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>33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78888CD" w14:textId="77777777" w:rsidR="006D379D" w:rsidRPr="009F477C" w:rsidRDefault="006D379D" w:rsidP="006D379D">
            <w:pPr>
              <w:spacing w:line="360" w:lineRule="auto"/>
              <w:jc w:val="center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>35</w:t>
            </w:r>
          </w:p>
        </w:tc>
        <w:tc>
          <w:tcPr>
            <w:tcW w:w="1284" w:type="dxa"/>
          </w:tcPr>
          <w:p w14:paraId="4BF50E8B" w14:textId="77777777" w:rsidR="006D379D" w:rsidRDefault="006D379D" w:rsidP="006D379D">
            <w:pPr>
              <w:spacing w:line="360" w:lineRule="auto"/>
              <w:textAlignment w:val="baseline"/>
              <w:rPr>
                <w:bCs/>
                <w:szCs w:val="24"/>
              </w:rPr>
            </w:pPr>
          </w:p>
          <w:p w14:paraId="133BBDE5" w14:textId="77777777" w:rsidR="006D379D" w:rsidRDefault="006D379D" w:rsidP="006D379D">
            <w:pPr>
              <w:spacing w:line="360" w:lineRule="auto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>34</w:t>
            </w:r>
          </w:p>
          <w:p w14:paraId="75F0B408" w14:textId="77777777" w:rsidR="006D379D" w:rsidRPr="009F477C" w:rsidRDefault="006D379D" w:rsidP="006D379D">
            <w:pPr>
              <w:spacing w:line="360" w:lineRule="auto"/>
              <w:textAlignment w:val="baseline"/>
              <w:rPr>
                <w:bCs/>
                <w:szCs w:val="24"/>
              </w:rPr>
            </w:pPr>
            <w:r w:rsidRPr="009F477C">
              <w:rPr>
                <w:bCs/>
                <w:szCs w:val="24"/>
              </w:rPr>
              <w:t xml:space="preserve"> </w:t>
            </w:r>
          </w:p>
        </w:tc>
      </w:tr>
      <w:tr w:rsidR="006D379D" w:rsidRPr="009F477C" w14:paraId="32516214" w14:textId="77777777" w:rsidTr="00A80F12">
        <w:trPr>
          <w:trHeight w:val="776"/>
        </w:trPr>
        <w:tc>
          <w:tcPr>
            <w:tcW w:w="3969" w:type="dxa"/>
            <w:shd w:val="clear" w:color="auto" w:fill="auto"/>
            <w:vAlign w:val="center"/>
          </w:tcPr>
          <w:p w14:paraId="26FA4FEB" w14:textId="77777777" w:rsidR="006D379D" w:rsidRPr="009F477C" w:rsidRDefault="006D379D" w:rsidP="006D379D">
            <w:pPr>
              <w:textAlignment w:val="baseline"/>
              <w:rPr>
                <w:bCs/>
              </w:rPr>
            </w:pPr>
          </w:p>
          <w:p w14:paraId="6BD8B90B" w14:textId="77777777" w:rsidR="006D379D" w:rsidRPr="009F477C" w:rsidRDefault="006D379D" w:rsidP="006D379D">
            <w:pPr>
              <w:textAlignment w:val="baseline"/>
              <w:rPr>
                <w:bCs/>
              </w:rPr>
            </w:pPr>
            <w:r w:rsidRPr="009F477C">
              <w:rPr>
                <w:bCs/>
              </w:rPr>
              <w:t>Liczba spraw zakończonych aktem oskarżenia i wnioskiem o wydanie wyroku skazującego z art. 207 KK</w:t>
            </w:r>
          </w:p>
          <w:p w14:paraId="743FD08E" w14:textId="77777777" w:rsidR="006D379D" w:rsidRPr="009F477C" w:rsidRDefault="006D379D" w:rsidP="006D379D">
            <w:pPr>
              <w:textAlignment w:val="baseline"/>
              <w:rPr>
                <w:bCs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4F30D7A3" w14:textId="77777777" w:rsidR="006D379D" w:rsidRPr="009F477C" w:rsidRDefault="006D379D" w:rsidP="006D379D">
            <w:pPr>
              <w:spacing w:line="360" w:lineRule="auto"/>
              <w:jc w:val="center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>35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1FCD7264" w14:textId="77777777" w:rsidR="006D379D" w:rsidRPr="009F477C" w:rsidRDefault="006D379D" w:rsidP="006D379D">
            <w:pPr>
              <w:spacing w:line="360" w:lineRule="auto"/>
              <w:jc w:val="center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>24</w:t>
            </w:r>
          </w:p>
        </w:tc>
        <w:tc>
          <w:tcPr>
            <w:tcW w:w="1284" w:type="dxa"/>
          </w:tcPr>
          <w:p w14:paraId="27AA2891" w14:textId="77777777" w:rsidR="006D379D" w:rsidRDefault="006D379D" w:rsidP="006D379D">
            <w:pPr>
              <w:spacing w:line="360" w:lineRule="auto"/>
              <w:textAlignment w:val="baseline"/>
              <w:rPr>
                <w:bCs/>
                <w:szCs w:val="24"/>
              </w:rPr>
            </w:pPr>
          </w:p>
          <w:p w14:paraId="45E30C08" w14:textId="77777777" w:rsidR="006D379D" w:rsidRPr="009F477C" w:rsidRDefault="006D379D" w:rsidP="006D379D">
            <w:pPr>
              <w:spacing w:line="360" w:lineRule="auto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>28</w:t>
            </w:r>
          </w:p>
        </w:tc>
      </w:tr>
      <w:tr w:rsidR="006D379D" w:rsidRPr="009F477C" w14:paraId="5D5ABFE8" w14:textId="77777777" w:rsidTr="00A80F12">
        <w:trPr>
          <w:trHeight w:val="776"/>
        </w:trPr>
        <w:tc>
          <w:tcPr>
            <w:tcW w:w="3969" w:type="dxa"/>
            <w:shd w:val="clear" w:color="auto" w:fill="auto"/>
            <w:vAlign w:val="center"/>
          </w:tcPr>
          <w:p w14:paraId="772C6491" w14:textId="77777777" w:rsidR="006D379D" w:rsidRPr="009F477C" w:rsidRDefault="006D379D" w:rsidP="006D379D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rPr>
                <w:rFonts w:eastAsia="Lucida Sans Unicode" w:cs="Mangal"/>
                <w:kern w:val="2"/>
                <w:sz w:val="22"/>
                <w:szCs w:val="22"/>
                <w:shd w:val="clear" w:color="auto" w:fill="FFFFFF"/>
                <w:lang w:eastAsia="hi-IN" w:bidi="hi-IN"/>
              </w:rPr>
            </w:pPr>
          </w:p>
          <w:p w14:paraId="7D1AFD91" w14:textId="77777777" w:rsidR="006D379D" w:rsidRPr="009F477C" w:rsidRDefault="006D379D" w:rsidP="006D379D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rPr>
                <w:rFonts w:eastAsia="Lucida Sans Unicode" w:cs="Mangal"/>
                <w:kern w:val="2"/>
                <w:szCs w:val="24"/>
                <w:shd w:val="clear" w:color="auto" w:fill="FFFFFF"/>
                <w:lang w:eastAsia="hi-IN" w:bidi="hi-IN"/>
              </w:rPr>
            </w:pPr>
            <w:r w:rsidRPr="009F477C">
              <w:rPr>
                <w:rFonts w:eastAsia="Lucida Sans Unicode" w:cs="Mangal"/>
                <w:kern w:val="2"/>
                <w:szCs w:val="24"/>
                <w:shd w:val="clear" w:color="auto" w:fill="FFFFFF"/>
                <w:lang w:eastAsia="hi-IN" w:bidi="hi-IN"/>
              </w:rPr>
              <w:t>Liczba spraw zakończonych wyrokiem skazującym z art. 207 KK</w:t>
            </w:r>
          </w:p>
          <w:p w14:paraId="0F7E9D4A" w14:textId="77777777" w:rsidR="006D379D" w:rsidRPr="009F477C" w:rsidRDefault="006D379D" w:rsidP="006D379D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rPr>
                <w:rFonts w:eastAsia="Lucida Sans Unicode" w:cs="Mangal"/>
                <w:kern w:val="2"/>
                <w:sz w:val="22"/>
                <w:szCs w:val="22"/>
                <w:shd w:val="clear" w:color="auto" w:fill="FFFFFF"/>
                <w:lang w:eastAsia="hi-IN" w:bidi="hi-IN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0764CBDF" w14:textId="77777777" w:rsidR="006D379D" w:rsidRPr="009F477C" w:rsidRDefault="006D379D" w:rsidP="006D379D">
            <w:pPr>
              <w:spacing w:line="360" w:lineRule="auto"/>
              <w:jc w:val="center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>25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40EDCF07" w14:textId="77777777" w:rsidR="006D379D" w:rsidRPr="009F477C" w:rsidRDefault="006D379D" w:rsidP="006D379D">
            <w:pPr>
              <w:spacing w:line="360" w:lineRule="auto"/>
              <w:jc w:val="center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>29</w:t>
            </w:r>
          </w:p>
        </w:tc>
        <w:tc>
          <w:tcPr>
            <w:tcW w:w="1284" w:type="dxa"/>
          </w:tcPr>
          <w:p w14:paraId="7E2C0F0A" w14:textId="77777777" w:rsidR="006D379D" w:rsidRDefault="006D379D" w:rsidP="006D379D">
            <w:pPr>
              <w:spacing w:line="360" w:lineRule="auto"/>
              <w:textAlignment w:val="baseline"/>
              <w:rPr>
                <w:bCs/>
                <w:szCs w:val="24"/>
              </w:rPr>
            </w:pPr>
          </w:p>
          <w:p w14:paraId="7B49E81E" w14:textId="77777777" w:rsidR="006D379D" w:rsidRPr="009F477C" w:rsidRDefault="006D379D" w:rsidP="006D379D">
            <w:pPr>
              <w:spacing w:line="360" w:lineRule="auto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>20</w:t>
            </w:r>
          </w:p>
        </w:tc>
      </w:tr>
    </w:tbl>
    <w:p w14:paraId="7D810E9B" w14:textId="77777777" w:rsidR="006D379D" w:rsidRPr="009F477C" w:rsidRDefault="006D379D" w:rsidP="006D379D">
      <w:pPr>
        <w:spacing w:line="360" w:lineRule="auto"/>
        <w:jc w:val="both"/>
        <w:rPr>
          <w:rFonts w:eastAsia="TimesNewRoman"/>
          <w:szCs w:val="24"/>
        </w:rPr>
      </w:pPr>
    </w:p>
    <w:p w14:paraId="5B1A3CA7" w14:textId="77777777" w:rsidR="006D379D" w:rsidRDefault="006D379D" w:rsidP="006D379D">
      <w:pPr>
        <w:spacing w:line="360" w:lineRule="auto"/>
        <w:jc w:val="both"/>
        <w:rPr>
          <w:bCs/>
          <w:i/>
        </w:rPr>
      </w:pPr>
    </w:p>
    <w:p w14:paraId="1895C5B0" w14:textId="77777777" w:rsidR="006D379D" w:rsidRDefault="006D379D" w:rsidP="006D379D">
      <w:pPr>
        <w:spacing w:line="360" w:lineRule="auto"/>
        <w:jc w:val="both"/>
        <w:rPr>
          <w:bCs/>
          <w:i/>
        </w:rPr>
      </w:pPr>
    </w:p>
    <w:p w14:paraId="44CD9D72" w14:textId="77777777" w:rsidR="006D379D" w:rsidRDefault="006D379D" w:rsidP="006D379D">
      <w:pPr>
        <w:spacing w:line="360" w:lineRule="auto"/>
        <w:jc w:val="both"/>
        <w:rPr>
          <w:bCs/>
          <w:i/>
        </w:rPr>
      </w:pPr>
    </w:p>
    <w:p w14:paraId="1F1DF436" w14:textId="77777777" w:rsidR="006D379D" w:rsidRDefault="006D379D" w:rsidP="006D379D">
      <w:pPr>
        <w:spacing w:line="360" w:lineRule="auto"/>
        <w:jc w:val="both"/>
        <w:rPr>
          <w:bCs/>
          <w:i/>
        </w:rPr>
      </w:pPr>
    </w:p>
    <w:p w14:paraId="5B2E6E44" w14:textId="77777777" w:rsidR="006D379D" w:rsidRDefault="006D379D" w:rsidP="006D379D">
      <w:pPr>
        <w:spacing w:line="360" w:lineRule="auto"/>
        <w:jc w:val="both"/>
        <w:rPr>
          <w:bCs/>
          <w:i/>
        </w:rPr>
      </w:pPr>
    </w:p>
    <w:p w14:paraId="6277A607" w14:textId="77777777" w:rsidR="006A4B9E" w:rsidRDefault="006A4B9E" w:rsidP="006D379D">
      <w:pPr>
        <w:spacing w:line="360" w:lineRule="auto"/>
        <w:jc w:val="both"/>
        <w:rPr>
          <w:bCs/>
          <w:i/>
        </w:rPr>
      </w:pPr>
    </w:p>
    <w:p w14:paraId="23293AD4" w14:textId="77777777" w:rsidR="006A4B9E" w:rsidRDefault="006A4B9E" w:rsidP="006D379D">
      <w:pPr>
        <w:spacing w:line="360" w:lineRule="auto"/>
        <w:jc w:val="both"/>
        <w:rPr>
          <w:bCs/>
          <w:i/>
        </w:rPr>
      </w:pPr>
    </w:p>
    <w:p w14:paraId="7FC29A26" w14:textId="77777777" w:rsidR="006A4B9E" w:rsidRDefault="006A4B9E" w:rsidP="006D379D">
      <w:pPr>
        <w:spacing w:line="360" w:lineRule="auto"/>
        <w:jc w:val="both"/>
        <w:rPr>
          <w:bCs/>
          <w:i/>
        </w:rPr>
      </w:pPr>
    </w:p>
    <w:p w14:paraId="6A364F93" w14:textId="77777777" w:rsidR="006A4B9E" w:rsidRDefault="006A4B9E" w:rsidP="006D379D">
      <w:pPr>
        <w:spacing w:line="360" w:lineRule="auto"/>
        <w:jc w:val="both"/>
        <w:rPr>
          <w:bCs/>
          <w:i/>
        </w:rPr>
      </w:pPr>
    </w:p>
    <w:p w14:paraId="16F1946A" w14:textId="3674E2E5" w:rsidR="006D379D" w:rsidRDefault="006D379D" w:rsidP="006D379D">
      <w:pPr>
        <w:spacing w:line="360" w:lineRule="auto"/>
        <w:jc w:val="both"/>
        <w:rPr>
          <w:bCs/>
          <w:i/>
        </w:rPr>
      </w:pPr>
      <w:r>
        <w:rPr>
          <w:bCs/>
          <w:i/>
        </w:rPr>
        <w:t>Źródło: dane Prokuratura Rejonowa w Łańcucie.</w:t>
      </w:r>
    </w:p>
    <w:p w14:paraId="3D31384B" w14:textId="77777777" w:rsidR="00C43120" w:rsidRDefault="00C43120" w:rsidP="006D379D">
      <w:pPr>
        <w:spacing w:line="360" w:lineRule="auto"/>
        <w:jc w:val="both"/>
        <w:rPr>
          <w:bCs/>
          <w:i/>
        </w:rPr>
      </w:pPr>
    </w:p>
    <w:p w14:paraId="04CF1745" w14:textId="77777777" w:rsidR="00574C11" w:rsidRDefault="00574C11" w:rsidP="00574C11">
      <w:pPr>
        <w:overflowPunct/>
        <w:spacing w:line="360" w:lineRule="auto"/>
        <w:jc w:val="both"/>
        <w:rPr>
          <w:sz w:val="22"/>
          <w:szCs w:val="22"/>
        </w:rPr>
      </w:pPr>
    </w:p>
    <w:p w14:paraId="1A1B82BB" w14:textId="0C79819E" w:rsidR="00C43120" w:rsidRDefault="00C43120" w:rsidP="00C43120">
      <w:pPr>
        <w:spacing w:line="360" w:lineRule="auto"/>
        <w:jc w:val="both"/>
        <w:rPr>
          <w:b/>
          <w:i/>
        </w:rPr>
      </w:pPr>
      <w:r>
        <w:rPr>
          <w:b/>
          <w:i/>
        </w:rPr>
        <w:t>Powiatowe Centrum Pomocy Rodzinie w Łańcucie</w:t>
      </w:r>
    </w:p>
    <w:p w14:paraId="2C6E35C9" w14:textId="282F0E5A" w:rsidR="00A23642" w:rsidRPr="00A23642" w:rsidRDefault="00A23642" w:rsidP="00C43120">
      <w:pPr>
        <w:spacing w:line="360" w:lineRule="auto"/>
        <w:jc w:val="both"/>
        <w:rPr>
          <w:bCs/>
          <w:iCs/>
        </w:rPr>
      </w:pPr>
      <w:r w:rsidRPr="00A23642">
        <w:rPr>
          <w:bCs/>
          <w:iCs/>
        </w:rPr>
        <w:t xml:space="preserve">Dane statystyczne </w:t>
      </w:r>
      <w:r w:rsidR="00E2655E">
        <w:rPr>
          <w:bCs/>
          <w:iCs/>
        </w:rPr>
        <w:t>dot. liczby</w:t>
      </w:r>
      <w:r w:rsidRPr="00A23642">
        <w:rPr>
          <w:bCs/>
          <w:iCs/>
        </w:rPr>
        <w:t xml:space="preserve"> dzieci </w:t>
      </w:r>
      <w:r w:rsidR="00746DF0" w:rsidRPr="00A23642">
        <w:rPr>
          <w:bCs/>
          <w:iCs/>
        </w:rPr>
        <w:t>od</w:t>
      </w:r>
      <w:r w:rsidR="00746DF0">
        <w:rPr>
          <w:bCs/>
          <w:iCs/>
        </w:rPr>
        <w:t>ebranych</w:t>
      </w:r>
      <w:r w:rsidR="00746DF0" w:rsidRPr="00A23642">
        <w:rPr>
          <w:bCs/>
          <w:iCs/>
        </w:rPr>
        <w:t xml:space="preserve"> </w:t>
      </w:r>
      <w:r w:rsidRPr="00A23642">
        <w:rPr>
          <w:bCs/>
          <w:iCs/>
        </w:rPr>
        <w:t xml:space="preserve">z rodzin naturalnych </w:t>
      </w:r>
      <w:r w:rsidR="00E2655E">
        <w:rPr>
          <w:bCs/>
          <w:iCs/>
        </w:rPr>
        <w:t xml:space="preserve">na </w:t>
      </w:r>
      <w:proofErr w:type="gramStart"/>
      <w:r w:rsidR="00E2655E">
        <w:rPr>
          <w:bCs/>
          <w:iCs/>
        </w:rPr>
        <w:t>podstawie</w:t>
      </w:r>
      <w:r w:rsidRPr="00A23642">
        <w:rPr>
          <w:bCs/>
          <w:iCs/>
        </w:rPr>
        <w:t xml:space="preserve">  postanowieni</w:t>
      </w:r>
      <w:r w:rsidR="00E2655E">
        <w:rPr>
          <w:bCs/>
          <w:iCs/>
        </w:rPr>
        <w:t>a</w:t>
      </w:r>
      <w:proofErr w:type="gramEnd"/>
      <w:r w:rsidRPr="00A23642">
        <w:rPr>
          <w:bCs/>
          <w:iCs/>
        </w:rPr>
        <w:t xml:space="preserve"> sądow</w:t>
      </w:r>
      <w:r w:rsidR="00E2655E">
        <w:rPr>
          <w:bCs/>
          <w:iCs/>
        </w:rPr>
        <w:t>ego.</w:t>
      </w:r>
    </w:p>
    <w:tbl>
      <w:tblPr>
        <w:tblpPr w:leftFromText="141" w:rightFromText="141" w:vertAnchor="text" w:horzAnchor="margin" w:tblpY="275"/>
        <w:tblW w:w="8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382"/>
        <w:gridCol w:w="1382"/>
        <w:gridCol w:w="1382"/>
      </w:tblGrid>
      <w:tr w:rsidR="00746DF0" w:rsidRPr="00746DF0" w14:paraId="01586EBD" w14:textId="46C9680D" w:rsidTr="00A23642">
        <w:trPr>
          <w:trHeight w:val="1080"/>
        </w:trPr>
        <w:tc>
          <w:tcPr>
            <w:tcW w:w="3969" w:type="dxa"/>
            <w:tcBorders>
              <w:tl2br w:val="single" w:sz="4" w:space="0" w:color="auto"/>
            </w:tcBorders>
            <w:shd w:val="clear" w:color="auto" w:fill="auto"/>
          </w:tcPr>
          <w:p w14:paraId="2089A1D9" w14:textId="77777777" w:rsidR="00A23642" w:rsidRPr="00746DF0" w:rsidRDefault="00A23642" w:rsidP="00C43120">
            <w:pPr>
              <w:spacing w:line="360" w:lineRule="auto"/>
              <w:ind w:firstLine="708"/>
              <w:jc w:val="right"/>
              <w:textAlignment w:val="baseline"/>
              <w:rPr>
                <w:b/>
                <w:bCs/>
              </w:rPr>
            </w:pPr>
            <w:r w:rsidRPr="00746DF0">
              <w:rPr>
                <w:b/>
                <w:bCs/>
              </w:rPr>
              <w:t>Rok</w:t>
            </w:r>
          </w:p>
          <w:p w14:paraId="5B12B335" w14:textId="36A5064A" w:rsidR="00A23642" w:rsidRPr="00746DF0" w:rsidRDefault="00A23642" w:rsidP="00C43120">
            <w:pPr>
              <w:spacing w:line="360" w:lineRule="auto"/>
              <w:jc w:val="both"/>
              <w:textAlignment w:val="baseline"/>
              <w:rPr>
                <w:b/>
                <w:bCs/>
              </w:rPr>
            </w:pPr>
            <w:r w:rsidRPr="00746DF0">
              <w:rPr>
                <w:b/>
                <w:bCs/>
              </w:rPr>
              <w:t>Liczba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771ECFD" w14:textId="77777777" w:rsidR="00A23642" w:rsidRPr="00746DF0" w:rsidRDefault="00A23642" w:rsidP="00C43120">
            <w:pPr>
              <w:keepNext/>
              <w:spacing w:before="360" w:after="360"/>
              <w:textAlignment w:val="baseline"/>
              <w:outlineLvl w:val="0"/>
              <w:rPr>
                <w:b/>
                <w:sz w:val="28"/>
              </w:rPr>
            </w:pPr>
            <w:r w:rsidRPr="00746DF0">
              <w:rPr>
                <w:b/>
                <w:sz w:val="28"/>
              </w:rPr>
              <w:t>2018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689DA5F6" w14:textId="77777777" w:rsidR="00A23642" w:rsidRPr="00746DF0" w:rsidRDefault="00A23642" w:rsidP="00C43120">
            <w:pPr>
              <w:keepNext/>
              <w:spacing w:before="360" w:after="360"/>
              <w:textAlignment w:val="baseline"/>
              <w:outlineLvl w:val="0"/>
              <w:rPr>
                <w:b/>
                <w:sz w:val="28"/>
              </w:rPr>
            </w:pPr>
            <w:r w:rsidRPr="00746DF0">
              <w:rPr>
                <w:b/>
                <w:sz w:val="28"/>
              </w:rPr>
              <w:t>2019</w:t>
            </w:r>
          </w:p>
        </w:tc>
        <w:tc>
          <w:tcPr>
            <w:tcW w:w="1382" w:type="dxa"/>
          </w:tcPr>
          <w:p w14:paraId="37A9A7D2" w14:textId="402A76CB" w:rsidR="00A23642" w:rsidRPr="00746DF0" w:rsidRDefault="00A23642" w:rsidP="00C43120">
            <w:pPr>
              <w:keepNext/>
              <w:spacing w:before="360" w:after="360"/>
              <w:textAlignment w:val="baseline"/>
              <w:outlineLvl w:val="0"/>
              <w:rPr>
                <w:b/>
                <w:sz w:val="28"/>
              </w:rPr>
            </w:pPr>
            <w:r w:rsidRPr="00746DF0">
              <w:rPr>
                <w:b/>
                <w:sz w:val="28"/>
              </w:rPr>
              <w:t>2020</w:t>
            </w:r>
          </w:p>
        </w:tc>
      </w:tr>
      <w:tr w:rsidR="00746DF0" w:rsidRPr="00746DF0" w14:paraId="56673E24" w14:textId="0297E8C0" w:rsidTr="00A23642">
        <w:trPr>
          <w:trHeight w:val="803"/>
        </w:trPr>
        <w:tc>
          <w:tcPr>
            <w:tcW w:w="3969" w:type="dxa"/>
            <w:shd w:val="clear" w:color="auto" w:fill="auto"/>
            <w:vAlign w:val="center"/>
          </w:tcPr>
          <w:p w14:paraId="389CEBA8" w14:textId="0659BA24" w:rsidR="00A23642" w:rsidRPr="00746DF0" w:rsidRDefault="00A23642" w:rsidP="00C43120">
            <w:pPr>
              <w:textAlignment w:val="baseline"/>
              <w:rPr>
                <w:bCs/>
              </w:rPr>
            </w:pPr>
            <w:r w:rsidRPr="00746DF0">
              <w:rPr>
                <w:bCs/>
              </w:rPr>
              <w:t>Liczba dzieci umieszczonych w rodzinnej pieczy zastępczej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7094FD5" w14:textId="5095D09F" w:rsidR="00A23642" w:rsidRPr="00746DF0" w:rsidRDefault="00746DF0" w:rsidP="00C43120">
            <w:pPr>
              <w:spacing w:line="360" w:lineRule="auto"/>
              <w:jc w:val="center"/>
              <w:textAlignment w:val="baseline"/>
              <w:rPr>
                <w:bCs/>
                <w:szCs w:val="24"/>
              </w:rPr>
            </w:pPr>
            <w:r w:rsidRPr="00746DF0">
              <w:rPr>
                <w:bCs/>
                <w:szCs w:val="24"/>
              </w:rPr>
              <w:t>12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3B489A3C" w14:textId="7B43785F" w:rsidR="00A23642" w:rsidRPr="00746DF0" w:rsidRDefault="00746DF0" w:rsidP="00C43120">
            <w:pPr>
              <w:spacing w:line="360" w:lineRule="auto"/>
              <w:jc w:val="center"/>
              <w:textAlignment w:val="baseline"/>
              <w:rPr>
                <w:bCs/>
                <w:szCs w:val="24"/>
              </w:rPr>
            </w:pPr>
            <w:r w:rsidRPr="00746DF0">
              <w:rPr>
                <w:bCs/>
                <w:szCs w:val="24"/>
              </w:rPr>
              <w:t>16</w:t>
            </w:r>
          </w:p>
        </w:tc>
        <w:tc>
          <w:tcPr>
            <w:tcW w:w="1382" w:type="dxa"/>
          </w:tcPr>
          <w:p w14:paraId="18C8CFD7" w14:textId="666DC1FB" w:rsidR="00A23642" w:rsidRPr="00746DF0" w:rsidRDefault="00746DF0" w:rsidP="00C43120">
            <w:pPr>
              <w:spacing w:line="360" w:lineRule="auto"/>
              <w:jc w:val="center"/>
              <w:textAlignment w:val="baseline"/>
              <w:rPr>
                <w:bCs/>
                <w:szCs w:val="24"/>
              </w:rPr>
            </w:pPr>
            <w:r w:rsidRPr="00746DF0">
              <w:rPr>
                <w:bCs/>
                <w:szCs w:val="24"/>
              </w:rPr>
              <w:t>8</w:t>
            </w:r>
          </w:p>
        </w:tc>
      </w:tr>
      <w:tr w:rsidR="00746DF0" w:rsidRPr="00746DF0" w14:paraId="28B15775" w14:textId="6ADA2686" w:rsidTr="00A23642">
        <w:trPr>
          <w:trHeight w:val="803"/>
        </w:trPr>
        <w:tc>
          <w:tcPr>
            <w:tcW w:w="3969" w:type="dxa"/>
            <w:shd w:val="clear" w:color="auto" w:fill="auto"/>
            <w:vAlign w:val="center"/>
          </w:tcPr>
          <w:p w14:paraId="7BDF4EBE" w14:textId="203804B3" w:rsidR="00A23642" w:rsidRPr="00746DF0" w:rsidRDefault="00A23642" w:rsidP="00C43120">
            <w:pPr>
              <w:textAlignment w:val="baseline"/>
              <w:rPr>
                <w:bCs/>
              </w:rPr>
            </w:pPr>
            <w:r w:rsidRPr="00746DF0">
              <w:rPr>
                <w:bCs/>
              </w:rPr>
              <w:t>Liczba dzieci umieszczonych w instytucjonalnej pieczy zastępczej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40DCBD3E" w14:textId="6DCA35B6" w:rsidR="00A23642" w:rsidRPr="00746DF0" w:rsidRDefault="00A23642" w:rsidP="00C43120">
            <w:pPr>
              <w:spacing w:line="360" w:lineRule="auto"/>
              <w:jc w:val="center"/>
              <w:textAlignment w:val="baseline"/>
              <w:rPr>
                <w:bCs/>
                <w:szCs w:val="24"/>
              </w:rPr>
            </w:pPr>
            <w:r w:rsidRPr="00746DF0">
              <w:rPr>
                <w:bCs/>
                <w:szCs w:val="24"/>
              </w:rPr>
              <w:t>0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6F54D4DA" w14:textId="017B8BD2" w:rsidR="00A23642" w:rsidRPr="00746DF0" w:rsidRDefault="00A23642" w:rsidP="00C43120">
            <w:pPr>
              <w:spacing w:line="360" w:lineRule="auto"/>
              <w:jc w:val="center"/>
              <w:textAlignment w:val="baseline"/>
              <w:rPr>
                <w:bCs/>
                <w:szCs w:val="24"/>
              </w:rPr>
            </w:pPr>
            <w:r w:rsidRPr="00746DF0">
              <w:rPr>
                <w:bCs/>
                <w:szCs w:val="24"/>
              </w:rPr>
              <w:t>4</w:t>
            </w:r>
          </w:p>
        </w:tc>
        <w:tc>
          <w:tcPr>
            <w:tcW w:w="1382" w:type="dxa"/>
          </w:tcPr>
          <w:p w14:paraId="3743CBAA" w14:textId="77777777" w:rsidR="00A23642" w:rsidRPr="00746DF0" w:rsidRDefault="00A23642" w:rsidP="00A23642">
            <w:pPr>
              <w:spacing w:line="360" w:lineRule="auto"/>
              <w:textAlignment w:val="baseline"/>
              <w:rPr>
                <w:bCs/>
                <w:szCs w:val="24"/>
              </w:rPr>
            </w:pPr>
          </w:p>
          <w:p w14:paraId="4E04D518" w14:textId="44B6C9B0" w:rsidR="00A23642" w:rsidRPr="00746DF0" w:rsidRDefault="00E2655E" w:rsidP="00A23642">
            <w:pPr>
              <w:spacing w:line="360" w:lineRule="auto"/>
              <w:textAlignment w:val="baseline"/>
              <w:rPr>
                <w:bCs/>
                <w:szCs w:val="24"/>
              </w:rPr>
            </w:pPr>
            <w:r w:rsidRPr="00746DF0">
              <w:rPr>
                <w:bCs/>
                <w:szCs w:val="24"/>
              </w:rPr>
              <w:t xml:space="preserve">       </w:t>
            </w:r>
            <w:r w:rsidR="00A23642" w:rsidRPr="00746DF0">
              <w:rPr>
                <w:bCs/>
                <w:szCs w:val="24"/>
              </w:rPr>
              <w:t>1</w:t>
            </w:r>
          </w:p>
        </w:tc>
      </w:tr>
    </w:tbl>
    <w:p w14:paraId="03601292" w14:textId="4C66288B" w:rsidR="00C43120" w:rsidRPr="00746DF0" w:rsidRDefault="00C43120" w:rsidP="00C43120">
      <w:pPr>
        <w:overflowPunct/>
        <w:spacing w:line="360" w:lineRule="auto"/>
        <w:jc w:val="both"/>
        <w:rPr>
          <w:szCs w:val="24"/>
        </w:rPr>
      </w:pPr>
    </w:p>
    <w:p w14:paraId="062E4852" w14:textId="2FB056BE" w:rsidR="00C43120" w:rsidRPr="00746DF0" w:rsidRDefault="00C43120" w:rsidP="00C43120">
      <w:pPr>
        <w:overflowPunct/>
        <w:spacing w:line="360" w:lineRule="auto"/>
        <w:jc w:val="both"/>
        <w:rPr>
          <w:szCs w:val="24"/>
        </w:rPr>
      </w:pPr>
    </w:p>
    <w:p w14:paraId="1AFC924A" w14:textId="6684DD7F" w:rsidR="00C43120" w:rsidRPr="00746DF0" w:rsidRDefault="00C43120" w:rsidP="00C43120">
      <w:pPr>
        <w:overflowPunct/>
        <w:spacing w:line="360" w:lineRule="auto"/>
        <w:jc w:val="both"/>
        <w:rPr>
          <w:szCs w:val="24"/>
        </w:rPr>
      </w:pPr>
    </w:p>
    <w:p w14:paraId="12324F52" w14:textId="2F19ABC5" w:rsidR="00C43120" w:rsidRPr="00746DF0" w:rsidRDefault="00C43120" w:rsidP="00C43120">
      <w:pPr>
        <w:overflowPunct/>
        <w:spacing w:line="360" w:lineRule="auto"/>
        <w:jc w:val="both"/>
        <w:rPr>
          <w:szCs w:val="24"/>
        </w:rPr>
      </w:pPr>
    </w:p>
    <w:p w14:paraId="06DF7A23" w14:textId="465D54D3" w:rsidR="00C43120" w:rsidRPr="00746DF0" w:rsidRDefault="00C43120" w:rsidP="00C43120">
      <w:pPr>
        <w:overflowPunct/>
        <w:spacing w:line="360" w:lineRule="auto"/>
        <w:jc w:val="both"/>
        <w:rPr>
          <w:szCs w:val="24"/>
        </w:rPr>
      </w:pPr>
    </w:p>
    <w:p w14:paraId="058C00C4" w14:textId="67061812" w:rsidR="00C43120" w:rsidRPr="00746DF0" w:rsidRDefault="00C43120" w:rsidP="00C43120">
      <w:pPr>
        <w:overflowPunct/>
        <w:spacing w:line="360" w:lineRule="auto"/>
        <w:jc w:val="both"/>
        <w:rPr>
          <w:szCs w:val="24"/>
        </w:rPr>
      </w:pPr>
    </w:p>
    <w:p w14:paraId="6FD66592" w14:textId="0F03759F" w:rsidR="00C43120" w:rsidRDefault="00C43120" w:rsidP="00C43120">
      <w:pPr>
        <w:overflowPunct/>
        <w:spacing w:line="360" w:lineRule="auto"/>
        <w:jc w:val="both"/>
        <w:rPr>
          <w:szCs w:val="24"/>
        </w:rPr>
      </w:pPr>
    </w:p>
    <w:p w14:paraId="5F00433E" w14:textId="28209690" w:rsidR="00C43120" w:rsidRDefault="00C43120" w:rsidP="00C43120">
      <w:pPr>
        <w:overflowPunct/>
        <w:spacing w:line="360" w:lineRule="auto"/>
        <w:jc w:val="both"/>
        <w:rPr>
          <w:szCs w:val="24"/>
        </w:rPr>
      </w:pPr>
    </w:p>
    <w:p w14:paraId="360D0606" w14:textId="1D9FC880" w:rsidR="00C43120" w:rsidRDefault="00C43120" w:rsidP="00C43120">
      <w:pPr>
        <w:overflowPunct/>
        <w:spacing w:line="360" w:lineRule="auto"/>
        <w:jc w:val="both"/>
        <w:rPr>
          <w:bCs/>
          <w:i/>
        </w:rPr>
      </w:pPr>
      <w:r>
        <w:rPr>
          <w:bCs/>
          <w:i/>
        </w:rPr>
        <w:t>Źródło: dane własne</w:t>
      </w:r>
    </w:p>
    <w:p w14:paraId="15DBA328" w14:textId="260EE20A" w:rsidR="00A23642" w:rsidRDefault="00A23642" w:rsidP="00C43120">
      <w:pPr>
        <w:overflowPunct/>
        <w:spacing w:line="360" w:lineRule="auto"/>
        <w:jc w:val="both"/>
        <w:rPr>
          <w:bCs/>
          <w:i/>
        </w:rPr>
      </w:pPr>
    </w:p>
    <w:p w14:paraId="24026F6E" w14:textId="77777777" w:rsidR="00A23642" w:rsidRDefault="00A23642" w:rsidP="00C43120">
      <w:pPr>
        <w:overflowPunct/>
        <w:spacing w:line="360" w:lineRule="auto"/>
        <w:jc w:val="both"/>
        <w:rPr>
          <w:szCs w:val="24"/>
        </w:rPr>
      </w:pPr>
    </w:p>
    <w:p w14:paraId="17BC5CC7" w14:textId="3075CCF6" w:rsidR="00574C11" w:rsidRDefault="00CE73B7" w:rsidP="00574C11">
      <w:pPr>
        <w:overflowPunct/>
        <w:spacing w:line="360" w:lineRule="auto"/>
        <w:ind w:firstLine="708"/>
        <w:jc w:val="both"/>
        <w:rPr>
          <w:sz w:val="22"/>
          <w:szCs w:val="22"/>
        </w:rPr>
      </w:pPr>
      <w:r>
        <w:rPr>
          <w:szCs w:val="24"/>
        </w:rPr>
        <w:lastRenderedPageBreak/>
        <w:t>P</w:t>
      </w:r>
      <w:r w:rsidR="00574C11">
        <w:rPr>
          <w:szCs w:val="24"/>
        </w:rPr>
        <w:t xml:space="preserve">rzemoc w rodzinie jest problemem, który ulega nasileniu. Zjawisko przemocy wobec </w:t>
      </w:r>
      <w:r w:rsidR="004D69FB">
        <w:rPr>
          <w:szCs w:val="24"/>
        </w:rPr>
        <w:t>dzieci</w:t>
      </w:r>
      <w:r w:rsidR="00574C11">
        <w:rPr>
          <w:szCs w:val="24"/>
        </w:rPr>
        <w:t xml:space="preserve"> odciska swój ślad w </w:t>
      </w:r>
      <w:r w:rsidR="004D69FB">
        <w:rPr>
          <w:szCs w:val="24"/>
        </w:rPr>
        <w:t>ich</w:t>
      </w:r>
      <w:r w:rsidR="00574C11">
        <w:rPr>
          <w:szCs w:val="24"/>
        </w:rPr>
        <w:t xml:space="preserve"> psychospołecznym funkcjonowaniu. Wagę tego doświadczenia podkreśla fakt, że </w:t>
      </w:r>
      <w:r w:rsidR="004D69FB">
        <w:rPr>
          <w:szCs w:val="24"/>
        </w:rPr>
        <w:t>osobami stosującymi przemoc wobec dzieci</w:t>
      </w:r>
      <w:r w:rsidR="00574C11">
        <w:rPr>
          <w:szCs w:val="24"/>
        </w:rPr>
        <w:t xml:space="preserve"> są najczęściej rodzice, czyli osoby naturalnie predysponowane do zapewniania dziecku poczucia bezpieczeństwa. Upowszechnianie wiedzy w zakresie </w:t>
      </w:r>
      <w:r w:rsidR="004D69FB">
        <w:t>promowania i wdrażania prawidłowych metod wychowawczych w stosunku do dzieci w rodzinach zagrożonych przemocą w rodzinie</w:t>
      </w:r>
      <w:r w:rsidR="004D69FB" w:rsidRPr="004D69FB">
        <w:rPr>
          <w:color w:val="FF0000"/>
          <w:szCs w:val="24"/>
        </w:rPr>
        <w:t xml:space="preserve"> </w:t>
      </w:r>
      <w:r w:rsidR="00574C11">
        <w:rPr>
          <w:szCs w:val="24"/>
        </w:rPr>
        <w:t xml:space="preserve">ma na celu uświadomienie </w:t>
      </w:r>
      <w:r w:rsidR="004D69FB">
        <w:rPr>
          <w:szCs w:val="24"/>
        </w:rPr>
        <w:t xml:space="preserve">wagi problemu i </w:t>
      </w:r>
      <w:r w:rsidR="00574C11">
        <w:rPr>
          <w:szCs w:val="24"/>
        </w:rPr>
        <w:t>potrzeby reakcji wobec krzywdzonego dziecka.</w:t>
      </w:r>
    </w:p>
    <w:p w14:paraId="233E80CE" w14:textId="77777777" w:rsidR="00574C11" w:rsidRDefault="00574C11" w:rsidP="00574C11">
      <w:pPr>
        <w:overflowPunct/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 ramach zadań z zakresu przeciwdziałania przemocy w rodzinie Powiat Łańcucki podejmuje bieżące działania wynikające z zapisów w ustawie o przeciwdziałaniu przemocy </w:t>
      </w:r>
      <w:r>
        <w:rPr>
          <w:color w:val="000000"/>
          <w:szCs w:val="24"/>
        </w:rPr>
        <w:br/>
        <w:t xml:space="preserve">w rodzinie, m. in.: </w:t>
      </w:r>
    </w:p>
    <w:p w14:paraId="2FE02798" w14:textId="454E71C9" w:rsidR="00574C11" w:rsidRDefault="00574C11" w:rsidP="00574C11">
      <w:pPr>
        <w:numPr>
          <w:ilvl w:val="0"/>
          <w:numId w:val="2"/>
        </w:numPr>
        <w:overflowPunct/>
        <w:spacing w:line="360" w:lineRule="auto"/>
        <w:jc w:val="both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świadczone</w:t>
      </w:r>
      <w:proofErr w:type="gramEnd"/>
      <w:r>
        <w:rPr>
          <w:color w:val="000000"/>
          <w:szCs w:val="24"/>
        </w:rPr>
        <w:t xml:space="preserve"> jest specjalistyczne poradnictwo </w:t>
      </w:r>
      <w:r w:rsidR="0060141D">
        <w:rPr>
          <w:color w:val="000000"/>
          <w:szCs w:val="24"/>
        </w:rPr>
        <w:t xml:space="preserve">psychologiczne, prawne i pedagogiczne </w:t>
      </w:r>
      <w:r w:rsidR="00A80F12">
        <w:rPr>
          <w:color w:val="000000"/>
          <w:szCs w:val="24"/>
        </w:rPr>
        <w:t>w </w:t>
      </w:r>
      <w:r>
        <w:rPr>
          <w:color w:val="000000"/>
          <w:szCs w:val="24"/>
        </w:rPr>
        <w:t>ramach działalności Ośrodka Interwencji Kryzysowej,</w:t>
      </w:r>
    </w:p>
    <w:p w14:paraId="455BB401" w14:textId="1C6020EC" w:rsidR="00574C11" w:rsidRDefault="00574C11" w:rsidP="00574C11">
      <w:pPr>
        <w:numPr>
          <w:ilvl w:val="0"/>
          <w:numId w:val="2"/>
        </w:numPr>
        <w:overflowPunct/>
        <w:spacing w:line="360" w:lineRule="auto"/>
        <w:jc w:val="both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udzielane</w:t>
      </w:r>
      <w:proofErr w:type="gramEnd"/>
      <w:r>
        <w:rPr>
          <w:color w:val="000000"/>
          <w:szCs w:val="24"/>
        </w:rPr>
        <w:t xml:space="preserve"> są informacje o przysługujących świadczeniach, prawach i uprawnieniach os</w:t>
      </w:r>
      <w:r w:rsidR="004D69FB">
        <w:rPr>
          <w:color w:val="000000"/>
          <w:szCs w:val="24"/>
        </w:rPr>
        <w:t>obom</w:t>
      </w:r>
      <w:r>
        <w:rPr>
          <w:color w:val="000000"/>
          <w:szCs w:val="24"/>
        </w:rPr>
        <w:t xml:space="preserve"> i rodzin</w:t>
      </w:r>
      <w:r w:rsidR="004D69FB">
        <w:rPr>
          <w:color w:val="000000"/>
          <w:szCs w:val="24"/>
        </w:rPr>
        <w:t>om</w:t>
      </w:r>
      <w:r>
        <w:rPr>
          <w:color w:val="000000"/>
          <w:szCs w:val="24"/>
        </w:rPr>
        <w:t xml:space="preserve">, </w:t>
      </w:r>
      <w:r w:rsidR="004D69FB">
        <w:rPr>
          <w:color w:val="000000"/>
          <w:szCs w:val="24"/>
        </w:rPr>
        <w:t xml:space="preserve">w </w:t>
      </w:r>
      <w:r>
        <w:rPr>
          <w:color w:val="000000"/>
          <w:szCs w:val="24"/>
        </w:rPr>
        <w:t xml:space="preserve">których występuje problem przemocy, </w:t>
      </w:r>
    </w:p>
    <w:p w14:paraId="6A1576A2" w14:textId="18BCE0CE" w:rsidR="00574C11" w:rsidRDefault="00574C11" w:rsidP="00574C11">
      <w:pPr>
        <w:numPr>
          <w:ilvl w:val="0"/>
          <w:numId w:val="2"/>
        </w:numPr>
        <w:overflowPunct/>
        <w:spacing w:line="360" w:lineRule="auto"/>
        <w:jc w:val="both"/>
        <w:rPr>
          <w:color w:val="000000"/>
          <w:szCs w:val="24"/>
        </w:rPr>
      </w:pPr>
      <w:r>
        <w:rPr>
          <w:szCs w:val="24"/>
        </w:rPr>
        <w:t>PCPR w Łańcucie realizuje program korekcyjno-edukacyjny</w:t>
      </w:r>
      <w:r w:rsidR="004D69FB">
        <w:rPr>
          <w:szCs w:val="24"/>
        </w:rPr>
        <w:t xml:space="preserve"> </w:t>
      </w:r>
      <w:r>
        <w:rPr>
          <w:szCs w:val="24"/>
        </w:rPr>
        <w:t>dla osób stosujących przemoc w rodzinie.</w:t>
      </w:r>
    </w:p>
    <w:p w14:paraId="547510BF" w14:textId="77777777" w:rsidR="00574C11" w:rsidRDefault="00574C11" w:rsidP="00574C11">
      <w:pPr>
        <w:pStyle w:val="Nagwek1"/>
        <w:numPr>
          <w:ilvl w:val="0"/>
          <w:numId w:val="1"/>
        </w:numPr>
        <w:ind w:hanging="436"/>
      </w:pPr>
      <w:bookmarkStart w:id="9" w:name="_Toc417902118"/>
      <w:r>
        <w:t>Cele programu</w:t>
      </w:r>
      <w:bookmarkEnd w:id="6"/>
      <w:bookmarkEnd w:id="9"/>
    </w:p>
    <w:p w14:paraId="2A105ECF" w14:textId="659F907E" w:rsidR="00574C11" w:rsidRDefault="00574C11" w:rsidP="001F3B4C">
      <w:pPr>
        <w:spacing w:line="360" w:lineRule="auto"/>
        <w:ind w:firstLine="708"/>
        <w:jc w:val="both"/>
      </w:pPr>
      <w:r>
        <w:rPr>
          <w:b/>
          <w:bCs/>
        </w:rPr>
        <w:t>Celem głównym</w:t>
      </w:r>
      <w:r>
        <w:t xml:space="preserve"> programu jest zmniejszenie skali przemocy w rodzinie w powiecie łańcuckim poprzez podejmowanie działań profilaktycznych w rodzinach. Istotnym jest podejmowanie kompleksowych działań mających na celu udzielenie specjalistycznej pomocy </w:t>
      </w:r>
      <w:r w:rsidR="00E124CA">
        <w:t xml:space="preserve">osobom </w:t>
      </w:r>
      <w:r w:rsidR="00746DF0">
        <w:t>znajdującym się w kryzysie</w:t>
      </w:r>
      <w:r>
        <w:t>, jak również promowanie i</w:t>
      </w:r>
      <w:r w:rsidR="00746DF0">
        <w:t> </w:t>
      </w:r>
      <w:r>
        <w:t>wdrażanie pr</w:t>
      </w:r>
      <w:r w:rsidR="00E124CA">
        <w:t xml:space="preserve">awidłowych metod wychowawczych </w:t>
      </w:r>
      <w:r>
        <w:t xml:space="preserve">w stosunku do </w:t>
      </w:r>
      <w:proofErr w:type="gramStart"/>
      <w:r>
        <w:t xml:space="preserve">dzieci  </w:t>
      </w:r>
      <w:r w:rsidR="00E124CA">
        <w:t>zagrożonych</w:t>
      </w:r>
      <w:proofErr w:type="gramEnd"/>
      <w:r w:rsidR="00E124CA">
        <w:t xml:space="preserve"> przemocą</w:t>
      </w:r>
      <w:r w:rsidR="00746DF0">
        <w:t xml:space="preserve"> w rodzinie</w:t>
      </w:r>
      <w:r w:rsidR="00E124CA">
        <w:t>.</w:t>
      </w:r>
    </w:p>
    <w:p w14:paraId="5111E27F" w14:textId="77777777" w:rsidR="00574C11" w:rsidRDefault="00574C11" w:rsidP="00574C11">
      <w:pPr>
        <w:spacing w:line="360" w:lineRule="auto"/>
        <w:jc w:val="both"/>
        <w:rPr>
          <w:u w:val="single"/>
        </w:rPr>
      </w:pPr>
      <w:r>
        <w:rPr>
          <w:u w:val="single"/>
        </w:rPr>
        <w:t xml:space="preserve">Cel główny programu będzie realizowany poprzez </w:t>
      </w:r>
      <w:r>
        <w:rPr>
          <w:b/>
          <w:bCs/>
          <w:u w:val="single"/>
        </w:rPr>
        <w:t>cele szczegółowe</w:t>
      </w:r>
      <w:r>
        <w:rPr>
          <w:u w:val="single"/>
        </w:rPr>
        <w:t xml:space="preserve"> tj.:</w:t>
      </w:r>
    </w:p>
    <w:p w14:paraId="362AFDED" w14:textId="77777777" w:rsidR="00574C11" w:rsidRDefault="00574C11" w:rsidP="00574C11">
      <w:pPr>
        <w:numPr>
          <w:ilvl w:val="0"/>
          <w:numId w:val="3"/>
        </w:numPr>
        <w:overflowPunct/>
        <w:autoSpaceDE/>
        <w:adjustRightInd/>
        <w:spacing w:line="360" w:lineRule="auto"/>
        <w:jc w:val="both"/>
        <w:rPr>
          <w:szCs w:val="24"/>
        </w:rPr>
      </w:pPr>
      <w:r>
        <w:rPr>
          <w:szCs w:val="24"/>
        </w:rPr>
        <w:t xml:space="preserve">zwiększenie świadomości społecznej dotyczącej zagrożeń płynących z </w:t>
      </w:r>
      <w:proofErr w:type="gramStart"/>
      <w:r>
        <w:rPr>
          <w:szCs w:val="24"/>
        </w:rPr>
        <w:t>przemocy                 w</w:t>
      </w:r>
      <w:proofErr w:type="gramEnd"/>
      <w:r>
        <w:rPr>
          <w:szCs w:val="24"/>
        </w:rPr>
        <w:t xml:space="preserve"> rodzinie,</w:t>
      </w:r>
    </w:p>
    <w:p w14:paraId="2E48B752" w14:textId="3878533B" w:rsidR="00574C11" w:rsidRDefault="00574C11" w:rsidP="00574C11">
      <w:pPr>
        <w:numPr>
          <w:ilvl w:val="0"/>
          <w:numId w:val="3"/>
        </w:numPr>
        <w:overflowPunct/>
        <w:autoSpaceDE/>
        <w:adjustRightInd/>
        <w:spacing w:line="360" w:lineRule="auto"/>
        <w:jc w:val="both"/>
        <w:rPr>
          <w:szCs w:val="24"/>
        </w:rPr>
      </w:pPr>
      <w:r>
        <w:rPr>
          <w:szCs w:val="24"/>
        </w:rPr>
        <w:t xml:space="preserve">pomoc rodzinom dysfunkcyjnym, z problemami </w:t>
      </w:r>
      <w:proofErr w:type="gramStart"/>
      <w:r>
        <w:rPr>
          <w:szCs w:val="24"/>
        </w:rPr>
        <w:t>opiekuńczo-wychowawczymi                      i</w:t>
      </w:r>
      <w:proofErr w:type="gramEnd"/>
      <w:r>
        <w:rPr>
          <w:szCs w:val="24"/>
        </w:rPr>
        <w:t xml:space="preserve"> zagrożonych przemocą</w:t>
      </w:r>
      <w:r w:rsidR="00746DF0">
        <w:rPr>
          <w:szCs w:val="24"/>
        </w:rPr>
        <w:t xml:space="preserve"> w rodzinie</w:t>
      </w:r>
      <w:r>
        <w:rPr>
          <w:szCs w:val="24"/>
        </w:rPr>
        <w:t>,</w:t>
      </w:r>
    </w:p>
    <w:p w14:paraId="36AD9CC1" w14:textId="0BB9F28C" w:rsidR="00574C11" w:rsidRDefault="00574C11" w:rsidP="00574C11">
      <w:pPr>
        <w:numPr>
          <w:ilvl w:val="0"/>
          <w:numId w:val="3"/>
        </w:numPr>
        <w:overflowPunct/>
        <w:autoSpaceDE/>
        <w:adjustRightInd/>
        <w:spacing w:line="360" w:lineRule="auto"/>
        <w:jc w:val="both"/>
        <w:rPr>
          <w:szCs w:val="24"/>
        </w:rPr>
      </w:pPr>
      <w:proofErr w:type="gramStart"/>
      <w:r>
        <w:rPr>
          <w:szCs w:val="24"/>
        </w:rPr>
        <w:t>propagowanie</w:t>
      </w:r>
      <w:proofErr w:type="gramEnd"/>
      <w:r>
        <w:rPr>
          <w:szCs w:val="24"/>
        </w:rPr>
        <w:t xml:space="preserve"> prawidłowych metod wychowawczych i postaw rodzicielskich</w:t>
      </w:r>
      <w:r w:rsidR="00A25ABF">
        <w:rPr>
          <w:szCs w:val="24"/>
        </w:rPr>
        <w:t xml:space="preserve"> w stosunku do dzieci w rodzinach zagrożonych przemocą w rodzinie</w:t>
      </w:r>
      <w:r>
        <w:rPr>
          <w:szCs w:val="24"/>
        </w:rPr>
        <w:t>,</w:t>
      </w:r>
    </w:p>
    <w:p w14:paraId="3D637B65" w14:textId="1F766FDE" w:rsidR="00574C11" w:rsidRDefault="00AA68EA" w:rsidP="00574C11">
      <w:pPr>
        <w:numPr>
          <w:ilvl w:val="0"/>
          <w:numId w:val="3"/>
        </w:numPr>
        <w:overflowPunct/>
        <w:autoSpaceDE/>
        <w:adjustRightInd/>
        <w:spacing w:line="360" w:lineRule="auto"/>
        <w:jc w:val="both"/>
        <w:rPr>
          <w:szCs w:val="24"/>
        </w:rPr>
      </w:pPr>
      <w:proofErr w:type="gramStart"/>
      <w:r>
        <w:rPr>
          <w:szCs w:val="24"/>
        </w:rPr>
        <w:t>pomoc</w:t>
      </w:r>
      <w:proofErr w:type="gramEnd"/>
      <w:r>
        <w:rPr>
          <w:szCs w:val="24"/>
        </w:rPr>
        <w:t xml:space="preserve"> specjalistyczna </w:t>
      </w:r>
      <w:bookmarkStart w:id="10" w:name="_Hlk85010594"/>
      <w:r w:rsidR="00A25ABF">
        <w:rPr>
          <w:szCs w:val="24"/>
        </w:rPr>
        <w:t xml:space="preserve">dla </w:t>
      </w:r>
      <w:r>
        <w:rPr>
          <w:szCs w:val="24"/>
        </w:rPr>
        <w:t>dzieci</w:t>
      </w:r>
      <w:r w:rsidR="00A25ABF">
        <w:rPr>
          <w:szCs w:val="24"/>
        </w:rPr>
        <w:t xml:space="preserve"> i młodzieży</w:t>
      </w:r>
      <w:r>
        <w:rPr>
          <w:szCs w:val="24"/>
        </w:rPr>
        <w:t xml:space="preserve"> </w:t>
      </w:r>
      <w:r w:rsidR="00A25ABF">
        <w:rPr>
          <w:szCs w:val="24"/>
        </w:rPr>
        <w:t xml:space="preserve">w rodzinach </w:t>
      </w:r>
      <w:r>
        <w:rPr>
          <w:szCs w:val="24"/>
        </w:rPr>
        <w:t>zagrożonych przemocą w</w:t>
      </w:r>
      <w:r w:rsidR="00A25ABF">
        <w:rPr>
          <w:szCs w:val="24"/>
        </w:rPr>
        <w:t> </w:t>
      </w:r>
      <w:r>
        <w:rPr>
          <w:szCs w:val="24"/>
        </w:rPr>
        <w:t>rodzinie</w:t>
      </w:r>
      <w:r w:rsidR="00574C11">
        <w:rPr>
          <w:szCs w:val="24"/>
        </w:rPr>
        <w:t>.</w:t>
      </w:r>
    </w:p>
    <w:bookmarkEnd w:id="10"/>
    <w:p w14:paraId="2C819F05" w14:textId="77777777" w:rsidR="00574C11" w:rsidRDefault="00574C11" w:rsidP="00574C11">
      <w:pPr>
        <w:overflowPunct/>
        <w:autoSpaceDE/>
        <w:adjustRightInd/>
        <w:spacing w:line="360" w:lineRule="auto"/>
        <w:ind w:left="72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2102"/>
        <w:gridCol w:w="1651"/>
        <w:gridCol w:w="2987"/>
      </w:tblGrid>
      <w:tr w:rsidR="00F667DD" w14:paraId="1D078366" w14:textId="737CF895" w:rsidTr="00091857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7339D3A" w14:textId="77777777" w:rsidR="00F667DD" w:rsidRDefault="00F667D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Cel szczegółowy nr 1</w:t>
            </w:r>
          </w:p>
          <w:p w14:paraId="1C596F42" w14:textId="62237CE8" w:rsidR="00F667DD" w:rsidRDefault="00F667D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Zwiększenie świadomości społecznej dotyczącej zagrożeń płynących z </w:t>
            </w:r>
            <w:proofErr w:type="gramStart"/>
            <w:r>
              <w:rPr>
                <w:b/>
                <w:szCs w:val="24"/>
              </w:rPr>
              <w:t xml:space="preserve">przemocy  </w:t>
            </w:r>
            <w:r>
              <w:rPr>
                <w:b/>
                <w:szCs w:val="24"/>
              </w:rPr>
              <w:br/>
              <w:t>w</w:t>
            </w:r>
            <w:proofErr w:type="gramEnd"/>
            <w:r>
              <w:rPr>
                <w:b/>
                <w:szCs w:val="24"/>
              </w:rPr>
              <w:t xml:space="preserve"> rodzinie</w:t>
            </w:r>
          </w:p>
        </w:tc>
      </w:tr>
      <w:tr w:rsidR="00F667DD" w:rsidRPr="009378FF" w14:paraId="19486968" w14:textId="2E0DE5A9" w:rsidTr="000F1FD7">
        <w:trPr>
          <w:trHeight w:val="871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8921B" w14:textId="77777777" w:rsidR="00F667DD" w:rsidRPr="009378FF" w:rsidRDefault="00F667DD" w:rsidP="001F3B4C">
            <w:pPr>
              <w:jc w:val="center"/>
              <w:rPr>
                <w:b/>
                <w:szCs w:val="24"/>
              </w:rPr>
            </w:pPr>
            <w:r w:rsidRPr="009378FF">
              <w:rPr>
                <w:i/>
                <w:szCs w:val="24"/>
              </w:rPr>
              <w:t xml:space="preserve">Zadania realizowane </w:t>
            </w:r>
            <w:r w:rsidRPr="009378FF">
              <w:rPr>
                <w:i/>
                <w:szCs w:val="24"/>
              </w:rPr>
              <w:br/>
              <w:t>w ramach celu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9FC89" w14:textId="77777777" w:rsidR="00F667DD" w:rsidRPr="009378FF" w:rsidRDefault="00F667DD">
            <w:pPr>
              <w:jc w:val="center"/>
              <w:rPr>
                <w:b/>
                <w:szCs w:val="24"/>
              </w:rPr>
            </w:pPr>
            <w:r w:rsidRPr="009378FF">
              <w:rPr>
                <w:i/>
                <w:szCs w:val="24"/>
              </w:rPr>
              <w:t>Podmiot odpowiedzialny za realizację zadania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9EEBC" w14:textId="77777777" w:rsidR="00F667DD" w:rsidRPr="009378FF" w:rsidRDefault="00F667DD">
            <w:pPr>
              <w:spacing w:line="360" w:lineRule="auto"/>
              <w:jc w:val="center"/>
              <w:rPr>
                <w:b/>
                <w:szCs w:val="24"/>
              </w:rPr>
            </w:pPr>
            <w:r w:rsidRPr="009378FF">
              <w:rPr>
                <w:i/>
                <w:szCs w:val="24"/>
              </w:rPr>
              <w:t xml:space="preserve">Termin realizacji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3E16" w14:textId="144858C5" w:rsidR="00F667DD" w:rsidRPr="009378FF" w:rsidRDefault="000F1FD7">
            <w:pPr>
              <w:spacing w:line="360" w:lineRule="auto"/>
              <w:jc w:val="center"/>
              <w:rPr>
                <w:i/>
                <w:szCs w:val="24"/>
              </w:rPr>
            </w:pPr>
            <w:r w:rsidRPr="009378FF">
              <w:rPr>
                <w:i/>
                <w:szCs w:val="24"/>
              </w:rPr>
              <w:t>Wskaźniki</w:t>
            </w:r>
          </w:p>
        </w:tc>
      </w:tr>
      <w:tr w:rsidR="005C2BFF" w:rsidRPr="009378FF" w14:paraId="125F4418" w14:textId="63CACCF3" w:rsidTr="005C2BFF">
        <w:trPr>
          <w:trHeight w:val="3864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F10D" w14:textId="40E2C39A" w:rsidR="005C2BFF" w:rsidRPr="009378FF" w:rsidRDefault="00691578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5C2BFF" w:rsidRPr="009378FF">
              <w:rPr>
                <w:szCs w:val="24"/>
              </w:rPr>
              <w:t>oszerzanie wiedzy na temat skutków przemocy w rodzinie oraz</w:t>
            </w:r>
          </w:p>
          <w:p w14:paraId="7863D10D" w14:textId="6BD48FB9" w:rsidR="005C2BFF" w:rsidRPr="009378FF" w:rsidRDefault="005C2BFF">
            <w:pPr>
              <w:rPr>
                <w:szCs w:val="24"/>
              </w:rPr>
            </w:pPr>
            <w:proofErr w:type="gramStart"/>
            <w:r w:rsidRPr="009378FF">
              <w:rPr>
                <w:szCs w:val="24"/>
              </w:rPr>
              <w:t>upowszechnienie</w:t>
            </w:r>
            <w:proofErr w:type="gramEnd"/>
            <w:r w:rsidRPr="009378FF">
              <w:rPr>
                <w:szCs w:val="24"/>
              </w:rPr>
              <w:t xml:space="preserve"> informacji o instytucjach i placówkach udzielających pomocy osobom pokrzywdzonym wskutek przemocy w rodzinie</w:t>
            </w:r>
          </w:p>
          <w:p w14:paraId="2A624A81" w14:textId="77777777" w:rsidR="005C2BFF" w:rsidRPr="009378FF" w:rsidRDefault="005C2BFF" w:rsidP="00C45C03">
            <w:pPr>
              <w:rPr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0F4FB" w14:textId="77777777" w:rsidR="005C2BFF" w:rsidRPr="009378FF" w:rsidRDefault="005C2BFF">
            <w:pPr>
              <w:spacing w:line="360" w:lineRule="auto"/>
              <w:jc w:val="both"/>
              <w:rPr>
                <w:szCs w:val="24"/>
              </w:rPr>
            </w:pPr>
            <w:r w:rsidRPr="009378FF">
              <w:rPr>
                <w:szCs w:val="24"/>
              </w:rPr>
              <w:t>PCPR</w:t>
            </w:r>
          </w:p>
          <w:p w14:paraId="32C71B58" w14:textId="77777777" w:rsidR="005C2BFF" w:rsidRPr="009378FF" w:rsidRDefault="005C2BFF">
            <w:pPr>
              <w:spacing w:line="360" w:lineRule="auto"/>
              <w:jc w:val="both"/>
              <w:rPr>
                <w:b/>
                <w:szCs w:val="24"/>
              </w:rPr>
            </w:pPr>
            <w:r w:rsidRPr="009378FF">
              <w:rPr>
                <w:szCs w:val="24"/>
              </w:rPr>
              <w:t>OPS-y</w:t>
            </w:r>
          </w:p>
          <w:p w14:paraId="46530AEA" w14:textId="77777777" w:rsidR="005C2BFF" w:rsidRPr="009378FF" w:rsidRDefault="005C2BFF" w:rsidP="000F1FD7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682A7" w14:textId="4B78CD2E" w:rsidR="005C2BFF" w:rsidRPr="009378FF" w:rsidRDefault="005C2BFF">
            <w:pPr>
              <w:spacing w:line="360" w:lineRule="auto"/>
              <w:jc w:val="both"/>
              <w:rPr>
                <w:b/>
                <w:szCs w:val="24"/>
              </w:rPr>
            </w:pPr>
            <w:r w:rsidRPr="009378FF">
              <w:rPr>
                <w:szCs w:val="24"/>
              </w:rPr>
              <w:t>2021-2025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62E3" w14:textId="0EB3B86D" w:rsidR="005C2BFF" w:rsidRPr="009378FF" w:rsidRDefault="005C2BFF">
            <w:pPr>
              <w:spacing w:line="360" w:lineRule="auto"/>
              <w:jc w:val="both"/>
              <w:rPr>
                <w:szCs w:val="24"/>
              </w:rPr>
            </w:pPr>
            <w:r w:rsidRPr="009378FF">
              <w:rPr>
                <w:szCs w:val="24"/>
              </w:rPr>
              <w:t>Liczba opracowanych i upowszechnionych materiałów informacyjnych</w:t>
            </w:r>
          </w:p>
        </w:tc>
      </w:tr>
      <w:tr w:rsidR="005C2BFF" w:rsidRPr="009378FF" w14:paraId="3AFF195C" w14:textId="77777777" w:rsidTr="005C2BFF">
        <w:trPr>
          <w:trHeight w:val="2067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65E248" w14:textId="709134C2" w:rsidR="005C2BFF" w:rsidRPr="009378FF" w:rsidRDefault="005C2BFF" w:rsidP="005C2BFF">
            <w:pPr>
              <w:rPr>
                <w:szCs w:val="24"/>
              </w:rPr>
            </w:pPr>
            <w:r w:rsidRPr="009378FF">
              <w:rPr>
                <w:szCs w:val="24"/>
              </w:rPr>
              <w:t>Upowszechnianie form spędzania wolnego czasu bez przemocy i sprzyjających wzmocnieniu więzi rodzinnych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A1F615" w14:textId="77777777" w:rsidR="005C2BFF" w:rsidRPr="009378FF" w:rsidRDefault="005C2BFF" w:rsidP="005C2BFF">
            <w:pPr>
              <w:tabs>
                <w:tab w:val="center" w:pos="1451"/>
              </w:tabs>
              <w:spacing w:line="360" w:lineRule="auto"/>
              <w:jc w:val="both"/>
              <w:rPr>
                <w:szCs w:val="24"/>
              </w:rPr>
            </w:pPr>
            <w:r w:rsidRPr="009378FF">
              <w:rPr>
                <w:szCs w:val="24"/>
              </w:rPr>
              <w:t>PCPR</w:t>
            </w:r>
          </w:p>
          <w:p w14:paraId="196A43FF" w14:textId="5676CC6D" w:rsidR="005C2BFF" w:rsidRPr="009378FF" w:rsidRDefault="005C2BFF" w:rsidP="005C2BFF">
            <w:pPr>
              <w:tabs>
                <w:tab w:val="center" w:pos="1451"/>
              </w:tabs>
              <w:spacing w:line="360" w:lineRule="auto"/>
              <w:jc w:val="both"/>
              <w:rPr>
                <w:szCs w:val="24"/>
              </w:rPr>
            </w:pPr>
            <w:r w:rsidRPr="009378FF">
              <w:rPr>
                <w:szCs w:val="24"/>
              </w:rPr>
              <w:t>OPS-y</w:t>
            </w:r>
          </w:p>
          <w:p w14:paraId="22A6A053" w14:textId="43EA236B" w:rsidR="005C2BFF" w:rsidRPr="009378FF" w:rsidRDefault="005C2BFF" w:rsidP="005C2BFF">
            <w:pPr>
              <w:spacing w:line="360" w:lineRule="auto"/>
              <w:jc w:val="both"/>
              <w:rPr>
                <w:szCs w:val="24"/>
              </w:rPr>
            </w:pPr>
            <w:r w:rsidRPr="009378FF">
              <w:rPr>
                <w:szCs w:val="24"/>
              </w:rPr>
              <w:t>Poradnia Psychologiczno-P</w:t>
            </w:r>
            <w:r w:rsidR="002B3BA1">
              <w:rPr>
                <w:szCs w:val="24"/>
              </w:rPr>
              <w:t>e</w:t>
            </w:r>
            <w:r w:rsidRPr="009378FF">
              <w:rPr>
                <w:szCs w:val="24"/>
              </w:rPr>
              <w:t>dagogiczna</w:t>
            </w:r>
            <w:r w:rsidRPr="009378FF">
              <w:rPr>
                <w:szCs w:val="24"/>
              </w:rPr>
              <w:tab/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616485" w14:textId="705CE544" w:rsidR="005C2BFF" w:rsidRPr="009378FF" w:rsidRDefault="005C2BFF" w:rsidP="005C2BFF">
            <w:pPr>
              <w:spacing w:line="360" w:lineRule="auto"/>
              <w:jc w:val="both"/>
              <w:rPr>
                <w:szCs w:val="24"/>
              </w:rPr>
            </w:pPr>
            <w:r w:rsidRPr="009378FF">
              <w:rPr>
                <w:szCs w:val="24"/>
              </w:rPr>
              <w:t>2021-2025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5A3063" w14:textId="36D44A01" w:rsidR="005C2BFF" w:rsidRPr="009378FF" w:rsidRDefault="005C2BFF" w:rsidP="005C2BFF">
            <w:pPr>
              <w:spacing w:line="360" w:lineRule="auto"/>
              <w:jc w:val="both"/>
              <w:rPr>
                <w:szCs w:val="24"/>
              </w:rPr>
            </w:pPr>
            <w:r w:rsidRPr="009378FF">
              <w:rPr>
                <w:szCs w:val="24"/>
              </w:rPr>
              <w:t>Liczba podjętych działań</w:t>
            </w:r>
          </w:p>
        </w:tc>
      </w:tr>
    </w:tbl>
    <w:p w14:paraId="2E54D20B" w14:textId="77777777" w:rsidR="00574C11" w:rsidRPr="009378FF" w:rsidRDefault="00574C11" w:rsidP="00574C11">
      <w:pPr>
        <w:spacing w:line="360" w:lineRule="auto"/>
        <w:jc w:val="both"/>
        <w:rPr>
          <w:b/>
          <w:szCs w:val="24"/>
        </w:rPr>
      </w:pPr>
    </w:p>
    <w:p w14:paraId="378DE2FB" w14:textId="77777777" w:rsidR="00574C11" w:rsidRPr="009378FF" w:rsidRDefault="00574C11" w:rsidP="00574C11">
      <w:pPr>
        <w:overflowPunct/>
        <w:autoSpaceDE/>
        <w:adjustRightInd/>
        <w:spacing w:line="360" w:lineRule="auto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2099"/>
        <w:gridCol w:w="1647"/>
        <w:gridCol w:w="2969"/>
      </w:tblGrid>
      <w:tr w:rsidR="000F1FD7" w:rsidRPr="009378FF" w14:paraId="0C335C4C" w14:textId="751BEB28" w:rsidTr="00E73C92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72CDDEB" w14:textId="7EB54CB2" w:rsidR="000F1FD7" w:rsidRPr="009378FF" w:rsidRDefault="000F1FD7">
            <w:pPr>
              <w:jc w:val="center"/>
              <w:rPr>
                <w:b/>
                <w:szCs w:val="24"/>
              </w:rPr>
            </w:pPr>
            <w:r w:rsidRPr="009378FF">
              <w:rPr>
                <w:b/>
                <w:szCs w:val="24"/>
              </w:rPr>
              <w:t xml:space="preserve">Cel szczegółowy nr </w:t>
            </w:r>
            <w:r w:rsidR="009378FF">
              <w:rPr>
                <w:b/>
                <w:szCs w:val="24"/>
              </w:rPr>
              <w:t>2</w:t>
            </w:r>
          </w:p>
          <w:p w14:paraId="3F4A5F3B" w14:textId="44301558" w:rsidR="000F1FD7" w:rsidRPr="009378FF" w:rsidRDefault="000F1FD7">
            <w:pPr>
              <w:overflowPunct/>
              <w:autoSpaceDE/>
              <w:adjustRightInd/>
              <w:jc w:val="center"/>
              <w:rPr>
                <w:b/>
                <w:szCs w:val="24"/>
              </w:rPr>
            </w:pPr>
            <w:r w:rsidRPr="009378FF">
              <w:rPr>
                <w:b/>
                <w:szCs w:val="24"/>
              </w:rPr>
              <w:t xml:space="preserve">Pomoc rodzinom dysfunkcyjnym z problemami </w:t>
            </w:r>
            <w:proofErr w:type="gramStart"/>
            <w:r w:rsidRPr="009378FF">
              <w:rPr>
                <w:b/>
                <w:szCs w:val="24"/>
              </w:rPr>
              <w:t>opiekuńczo-wychowawczym</w:t>
            </w:r>
            <w:r w:rsidR="005C2BFF" w:rsidRPr="009378FF">
              <w:rPr>
                <w:b/>
                <w:szCs w:val="24"/>
              </w:rPr>
              <w:t>i</w:t>
            </w:r>
            <w:r w:rsidRPr="009378FF">
              <w:rPr>
                <w:b/>
                <w:szCs w:val="24"/>
              </w:rPr>
              <w:t xml:space="preserve">                              i</w:t>
            </w:r>
            <w:proofErr w:type="gramEnd"/>
            <w:r w:rsidRPr="009378FF">
              <w:rPr>
                <w:b/>
                <w:szCs w:val="24"/>
              </w:rPr>
              <w:t xml:space="preserve"> zagrożonych przemocą</w:t>
            </w:r>
            <w:r w:rsidR="00746DF0">
              <w:rPr>
                <w:b/>
                <w:szCs w:val="24"/>
              </w:rPr>
              <w:t xml:space="preserve"> w rodzinie</w:t>
            </w:r>
          </w:p>
          <w:p w14:paraId="4B196022" w14:textId="77777777" w:rsidR="000F1FD7" w:rsidRPr="009378FF" w:rsidRDefault="000F1FD7">
            <w:pPr>
              <w:jc w:val="center"/>
              <w:rPr>
                <w:b/>
                <w:szCs w:val="24"/>
              </w:rPr>
            </w:pPr>
          </w:p>
        </w:tc>
      </w:tr>
      <w:tr w:rsidR="000F1FD7" w:rsidRPr="009378FF" w14:paraId="19552E1C" w14:textId="2789C2E8" w:rsidTr="000F1FD7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8900D" w14:textId="77777777" w:rsidR="000F1FD7" w:rsidRPr="009378FF" w:rsidRDefault="000F1FD7" w:rsidP="001F3B4C">
            <w:pPr>
              <w:jc w:val="center"/>
              <w:rPr>
                <w:b/>
                <w:szCs w:val="24"/>
              </w:rPr>
            </w:pPr>
            <w:r w:rsidRPr="009378FF">
              <w:rPr>
                <w:i/>
                <w:szCs w:val="24"/>
              </w:rPr>
              <w:t xml:space="preserve">Zadania realizowane </w:t>
            </w:r>
            <w:r w:rsidRPr="009378FF">
              <w:rPr>
                <w:i/>
                <w:szCs w:val="24"/>
              </w:rPr>
              <w:br/>
              <w:t>w ramach celu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AFE4B" w14:textId="77777777" w:rsidR="000F1FD7" w:rsidRPr="009378FF" w:rsidRDefault="000F1FD7">
            <w:pPr>
              <w:jc w:val="center"/>
              <w:rPr>
                <w:b/>
                <w:szCs w:val="24"/>
              </w:rPr>
            </w:pPr>
            <w:r w:rsidRPr="009378FF">
              <w:rPr>
                <w:i/>
                <w:szCs w:val="24"/>
              </w:rPr>
              <w:t>Podmiot odpowiedzialny za realizację zadania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A463B" w14:textId="77777777" w:rsidR="000F1FD7" w:rsidRPr="009378FF" w:rsidRDefault="000F1FD7">
            <w:pPr>
              <w:spacing w:line="360" w:lineRule="auto"/>
              <w:jc w:val="center"/>
              <w:rPr>
                <w:b/>
                <w:szCs w:val="24"/>
              </w:rPr>
            </w:pPr>
            <w:r w:rsidRPr="009378FF">
              <w:rPr>
                <w:i/>
                <w:szCs w:val="24"/>
              </w:rPr>
              <w:t xml:space="preserve">Termin realizacji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0DDA" w14:textId="2C54F4E6" w:rsidR="000F1FD7" w:rsidRPr="009378FF" w:rsidRDefault="000F1FD7">
            <w:pPr>
              <w:spacing w:line="360" w:lineRule="auto"/>
              <w:jc w:val="center"/>
              <w:rPr>
                <w:i/>
                <w:szCs w:val="24"/>
              </w:rPr>
            </w:pPr>
            <w:r w:rsidRPr="009378FF">
              <w:rPr>
                <w:i/>
                <w:szCs w:val="24"/>
              </w:rPr>
              <w:t>Wskaźniki</w:t>
            </w:r>
          </w:p>
        </w:tc>
      </w:tr>
      <w:tr w:rsidR="000F1FD7" w:rsidRPr="009378FF" w14:paraId="7CDFC212" w14:textId="08AB60A8" w:rsidTr="000F1FD7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B87E" w14:textId="1762A48A" w:rsidR="000F1FD7" w:rsidRPr="009378FF" w:rsidRDefault="00691578">
            <w:pPr>
              <w:overflowPunct/>
              <w:rPr>
                <w:szCs w:val="24"/>
              </w:rPr>
            </w:pPr>
            <w:r>
              <w:rPr>
                <w:szCs w:val="24"/>
              </w:rPr>
              <w:t>M</w:t>
            </w:r>
            <w:r w:rsidR="000F1FD7" w:rsidRPr="009378FF">
              <w:rPr>
                <w:szCs w:val="24"/>
              </w:rPr>
              <w:t>onitorowanie środowisk zagrożonych przemocą</w:t>
            </w:r>
            <w:r w:rsidR="002B3BA1">
              <w:rPr>
                <w:szCs w:val="24"/>
              </w:rPr>
              <w:t xml:space="preserve"> w rodzinie</w:t>
            </w:r>
            <w:r w:rsidR="000F1FD7" w:rsidRPr="009378FF">
              <w:rPr>
                <w:szCs w:val="24"/>
              </w:rPr>
              <w:t xml:space="preserve"> przy współpracy instytucji działających na rzecz pomocy rodzinie</w:t>
            </w:r>
          </w:p>
          <w:p w14:paraId="0F70AF30" w14:textId="77777777" w:rsidR="000F1FD7" w:rsidRPr="009378FF" w:rsidRDefault="000F1FD7">
            <w:pPr>
              <w:overflowPunct/>
              <w:rPr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9030" w14:textId="77777777" w:rsidR="000F1FD7" w:rsidRPr="009378FF" w:rsidRDefault="000F1FD7">
            <w:pPr>
              <w:spacing w:line="360" w:lineRule="auto"/>
              <w:jc w:val="both"/>
              <w:rPr>
                <w:szCs w:val="24"/>
              </w:rPr>
            </w:pPr>
            <w:r w:rsidRPr="009378FF">
              <w:rPr>
                <w:szCs w:val="24"/>
              </w:rPr>
              <w:t>PCPR</w:t>
            </w:r>
          </w:p>
          <w:p w14:paraId="4A9173C7" w14:textId="77777777" w:rsidR="000F1FD7" w:rsidRPr="009378FF" w:rsidRDefault="000F1FD7">
            <w:pPr>
              <w:spacing w:line="360" w:lineRule="auto"/>
              <w:jc w:val="both"/>
              <w:rPr>
                <w:szCs w:val="24"/>
              </w:rPr>
            </w:pPr>
            <w:r w:rsidRPr="009378FF">
              <w:rPr>
                <w:szCs w:val="24"/>
              </w:rPr>
              <w:t>OPS-y</w:t>
            </w:r>
          </w:p>
          <w:p w14:paraId="49137A53" w14:textId="7B229246" w:rsidR="000F1FD7" w:rsidRPr="009378FF" w:rsidRDefault="005C2BFF">
            <w:pPr>
              <w:spacing w:line="360" w:lineRule="auto"/>
              <w:jc w:val="both"/>
              <w:rPr>
                <w:szCs w:val="24"/>
              </w:rPr>
            </w:pPr>
            <w:r w:rsidRPr="009378FF">
              <w:rPr>
                <w:szCs w:val="24"/>
              </w:rPr>
              <w:t>Kuratorska Służba Sądowa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8A49D" w14:textId="1AF9A297" w:rsidR="000F1FD7" w:rsidRPr="009378FF" w:rsidRDefault="000F1FD7">
            <w:pPr>
              <w:spacing w:line="360" w:lineRule="auto"/>
              <w:jc w:val="both"/>
              <w:rPr>
                <w:szCs w:val="24"/>
              </w:rPr>
            </w:pPr>
            <w:r w:rsidRPr="009378FF">
              <w:rPr>
                <w:szCs w:val="24"/>
              </w:rPr>
              <w:t>2021-2025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B545" w14:textId="2647119E" w:rsidR="000F1FD7" w:rsidRPr="009378FF" w:rsidRDefault="005C2BFF">
            <w:pPr>
              <w:spacing w:line="360" w:lineRule="auto"/>
              <w:jc w:val="both"/>
              <w:rPr>
                <w:szCs w:val="24"/>
              </w:rPr>
            </w:pPr>
            <w:r w:rsidRPr="009378FF">
              <w:rPr>
                <w:szCs w:val="24"/>
              </w:rPr>
              <w:t>Liczba podjętych działań monitorujących</w:t>
            </w:r>
          </w:p>
        </w:tc>
      </w:tr>
      <w:tr w:rsidR="000F1FD7" w:rsidRPr="009378FF" w14:paraId="369E0A89" w14:textId="31488FBA" w:rsidTr="000F1FD7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4160" w14:textId="7A2DA56E" w:rsidR="000F1FD7" w:rsidRPr="009378FF" w:rsidRDefault="0069157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="000F1FD7" w:rsidRPr="009378FF">
              <w:rPr>
                <w:rFonts w:ascii="Times New Roman" w:hAnsi="Times New Roman"/>
                <w:sz w:val="24"/>
                <w:szCs w:val="24"/>
              </w:rPr>
              <w:t>apewnienie poradnictwa specjalistycznego w</w:t>
            </w:r>
            <w:r w:rsidR="007238AB" w:rsidRPr="009378FF">
              <w:rPr>
                <w:rFonts w:ascii="Times New Roman" w:hAnsi="Times New Roman"/>
                <w:sz w:val="24"/>
                <w:szCs w:val="24"/>
              </w:rPr>
              <w:t> </w:t>
            </w:r>
            <w:r w:rsidR="000F1FD7" w:rsidRPr="009378FF">
              <w:rPr>
                <w:rFonts w:ascii="Times New Roman" w:hAnsi="Times New Roman"/>
                <w:sz w:val="24"/>
                <w:szCs w:val="24"/>
              </w:rPr>
              <w:t xml:space="preserve">ramach </w:t>
            </w:r>
            <w:r w:rsidR="000F1FD7" w:rsidRPr="009378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działalności Ośrodka Interwencji Kryzysowej </w:t>
            </w:r>
          </w:p>
          <w:p w14:paraId="39D0D405" w14:textId="0E17FF5E" w:rsidR="000F1FD7" w:rsidRPr="009378FF" w:rsidRDefault="000F1FD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78FF">
              <w:rPr>
                <w:rFonts w:ascii="Times New Roman" w:hAnsi="Times New Roman"/>
                <w:sz w:val="24"/>
                <w:szCs w:val="24"/>
              </w:rPr>
              <w:t>(bezpłatne porady: prawne, psychologiczne, pedagogiczne</w:t>
            </w:r>
            <w:r w:rsidR="007238AB" w:rsidRPr="009378FF">
              <w:rPr>
                <w:rFonts w:ascii="Times New Roman" w:hAnsi="Times New Roman"/>
                <w:sz w:val="24"/>
                <w:szCs w:val="24"/>
              </w:rPr>
              <w:t>, socjalne</w:t>
            </w:r>
            <w:r w:rsidRPr="009378F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B629CFC" w14:textId="77777777" w:rsidR="000F1FD7" w:rsidRPr="009378FF" w:rsidRDefault="000F1FD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5A4C4" w14:textId="77777777" w:rsidR="000F1FD7" w:rsidRPr="009378FF" w:rsidRDefault="000F1FD7">
            <w:pPr>
              <w:spacing w:line="360" w:lineRule="auto"/>
              <w:jc w:val="both"/>
              <w:rPr>
                <w:b/>
                <w:szCs w:val="24"/>
              </w:rPr>
            </w:pPr>
            <w:r w:rsidRPr="009378FF">
              <w:rPr>
                <w:szCs w:val="24"/>
              </w:rPr>
              <w:lastRenderedPageBreak/>
              <w:t>OIK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EBE0F" w14:textId="2B79D9AD" w:rsidR="000F1FD7" w:rsidRPr="009378FF" w:rsidRDefault="000F1FD7">
            <w:pPr>
              <w:spacing w:line="360" w:lineRule="auto"/>
              <w:jc w:val="both"/>
              <w:rPr>
                <w:b/>
                <w:szCs w:val="24"/>
              </w:rPr>
            </w:pPr>
            <w:r w:rsidRPr="009378FF">
              <w:rPr>
                <w:szCs w:val="24"/>
              </w:rPr>
              <w:t>2021-2025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DE38" w14:textId="77777777" w:rsidR="000F1FD7" w:rsidRPr="009378FF" w:rsidRDefault="00A67F31">
            <w:pPr>
              <w:spacing w:line="360" w:lineRule="auto"/>
              <w:jc w:val="both"/>
              <w:rPr>
                <w:szCs w:val="24"/>
              </w:rPr>
            </w:pPr>
            <w:r w:rsidRPr="009378FF">
              <w:rPr>
                <w:szCs w:val="24"/>
              </w:rPr>
              <w:t xml:space="preserve">Liczba osób objętych specjalistycznym </w:t>
            </w:r>
            <w:r w:rsidRPr="009378FF">
              <w:rPr>
                <w:szCs w:val="24"/>
              </w:rPr>
              <w:lastRenderedPageBreak/>
              <w:t>poradnictwem</w:t>
            </w:r>
          </w:p>
          <w:p w14:paraId="47BE957B" w14:textId="08668A36" w:rsidR="00A67F31" w:rsidRPr="009378FF" w:rsidRDefault="00A67F31">
            <w:pPr>
              <w:spacing w:line="360" w:lineRule="auto"/>
              <w:jc w:val="both"/>
              <w:rPr>
                <w:szCs w:val="24"/>
              </w:rPr>
            </w:pPr>
            <w:r w:rsidRPr="009378FF">
              <w:rPr>
                <w:szCs w:val="24"/>
              </w:rPr>
              <w:t>Liczba i rodzaj udzielonych porad</w:t>
            </w:r>
          </w:p>
        </w:tc>
      </w:tr>
      <w:tr w:rsidR="009378FF" w:rsidRPr="009378FF" w14:paraId="6B52B44F" w14:textId="77777777" w:rsidTr="000F1FD7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7697" w14:textId="2DA24DF7" w:rsidR="009378FF" w:rsidRPr="009378FF" w:rsidRDefault="009378FF" w:rsidP="00AA68E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78FF">
              <w:rPr>
                <w:rFonts w:ascii="Times New Roman" w:hAnsi="Times New Roman"/>
                <w:sz w:val="24"/>
                <w:szCs w:val="24"/>
              </w:rPr>
              <w:lastRenderedPageBreak/>
              <w:t>Udziel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9378FF">
              <w:rPr>
                <w:rFonts w:ascii="Times New Roman" w:hAnsi="Times New Roman"/>
                <w:sz w:val="24"/>
                <w:szCs w:val="24"/>
              </w:rPr>
              <w:t xml:space="preserve">nie pomocy i wsparcia </w:t>
            </w:r>
            <w:r w:rsidR="00AA68EA">
              <w:rPr>
                <w:rFonts w:ascii="Times New Roman" w:hAnsi="Times New Roman"/>
                <w:sz w:val="24"/>
                <w:szCs w:val="24"/>
              </w:rPr>
              <w:t>rodzinom z problemami opiekuńczo-wychowawczymi w wypełnianiu ról społecznych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FB22" w14:textId="77777777" w:rsidR="009378FF" w:rsidRDefault="00AA68EA" w:rsidP="009378FF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PCPR</w:t>
            </w:r>
          </w:p>
          <w:p w14:paraId="5B2C2E49" w14:textId="4DD4565A" w:rsidR="00AA68EA" w:rsidRPr="009378FF" w:rsidRDefault="00AA68EA" w:rsidP="009378FF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Poradnia Psychologiczno-Pedagogiczna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7F89" w14:textId="2864ED93" w:rsidR="009378FF" w:rsidRPr="009378FF" w:rsidRDefault="009378FF" w:rsidP="009378FF">
            <w:pPr>
              <w:spacing w:line="360" w:lineRule="auto"/>
              <w:jc w:val="both"/>
              <w:rPr>
                <w:szCs w:val="24"/>
              </w:rPr>
            </w:pPr>
            <w:r w:rsidRPr="009378FF">
              <w:rPr>
                <w:szCs w:val="24"/>
              </w:rPr>
              <w:t>2021-2025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6200" w14:textId="7D218793" w:rsidR="00AA68EA" w:rsidRDefault="00AA68EA" w:rsidP="009378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Liczba rodzin zastępczych objętych wsparciem koordynatora rodzinnej pieczy zastępczej</w:t>
            </w:r>
          </w:p>
          <w:p w14:paraId="42FAECC1" w14:textId="356F7AB6" w:rsidR="009378FF" w:rsidRPr="009378FF" w:rsidRDefault="009378FF" w:rsidP="009378FF">
            <w:pPr>
              <w:jc w:val="both"/>
              <w:rPr>
                <w:szCs w:val="24"/>
              </w:rPr>
            </w:pPr>
            <w:r w:rsidRPr="009378FF">
              <w:rPr>
                <w:szCs w:val="24"/>
              </w:rPr>
              <w:t xml:space="preserve">Liczba </w:t>
            </w:r>
            <w:r w:rsidR="00AA68EA">
              <w:rPr>
                <w:szCs w:val="24"/>
              </w:rPr>
              <w:t>rodzin</w:t>
            </w:r>
            <w:r w:rsidRPr="009378FF">
              <w:rPr>
                <w:szCs w:val="24"/>
              </w:rPr>
              <w:t xml:space="preserve"> objętych specjalistyczn</w:t>
            </w:r>
            <w:r w:rsidR="00AA68EA">
              <w:rPr>
                <w:szCs w:val="24"/>
              </w:rPr>
              <w:t xml:space="preserve">ym </w:t>
            </w:r>
            <w:r w:rsidRPr="009378FF">
              <w:rPr>
                <w:szCs w:val="24"/>
              </w:rPr>
              <w:t>poradnictw</w:t>
            </w:r>
            <w:r w:rsidR="00AA68EA">
              <w:rPr>
                <w:szCs w:val="24"/>
              </w:rPr>
              <w:t>em</w:t>
            </w:r>
          </w:p>
          <w:p w14:paraId="00417C85" w14:textId="77777777" w:rsidR="009378FF" w:rsidRPr="009378FF" w:rsidRDefault="009378FF" w:rsidP="009378FF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0F1FD7" w:rsidRPr="009378FF" w14:paraId="32B91356" w14:textId="75797163" w:rsidTr="000F1FD7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EF60" w14:textId="5FD5A720" w:rsidR="000F1FD7" w:rsidRPr="009378FF" w:rsidRDefault="002B3BA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Utrzymywanie stałej </w:t>
            </w:r>
            <w:r w:rsidR="00A67F31" w:rsidRPr="009378FF">
              <w:rPr>
                <w:rFonts w:ascii="Times New Roman" w:hAnsi="Times New Roman"/>
                <w:sz w:val="24"/>
                <w:szCs w:val="24"/>
              </w:rPr>
              <w:t>współprac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 w:rsidR="00A67F31" w:rsidRPr="009378FF">
              <w:rPr>
                <w:rFonts w:ascii="Times New Roman" w:hAnsi="Times New Roman"/>
                <w:sz w:val="24"/>
                <w:szCs w:val="24"/>
              </w:rPr>
              <w:t xml:space="preserve"> przedstawicieli instytucji w </w:t>
            </w:r>
            <w:r w:rsidR="000F1FD7" w:rsidRPr="009378FF">
              <w:rPr>
                <w:rFonts w:ascii="Times New Roman" w:hAnsi="Times New Roman"/>
                <w:sz w:val="24"/>
                <w:szCs w:val="24"/>
              </w:rPr>
              <w:t>zakresie pomocy rodzinom znajdującym się w</w:t>
            </w:r>
            <w:r w:rsidR="00A67F31" w:rsidRPr="009378FF">
              <w:rPr>
                <w:rFonts w:ascii="Times New Roman" w:hAnsi="Times New Roman"/>
                <w:sz w:val="24"/>
                <w:szCs w:val="24"/>
              </w:rPr>
              <w:t> </w:t>
            </w:r>
            <w:r w:rsidR="000F1FD7" w:rsidRPr="009378FF">
              <w:rPr>
                <w:rFonts w:ascii="Times New Roman" w:hAnsi="Times New Roman"/>
                <w:sz w:val="24"/>
                <w:szCs w:val="24"/>
              </w:rPr>
              <w:t>trudnej sytuacji życiowej</w:t>
            </w:r>
          </w:p>
          <w:p w14:paraId="6D1A2C42" w14:textId="77777777" w:rsidR="000F1FD7" w:rsidRPr="009378FF" w:rsidRDefault="000F1FD7">
            <w:pPr>
              <w:tabs>
                <w:tab w:val="left" w:pos="284"/>
              </w:tabs>
              <w:overflowPunct/>
              <w:ind w:left="720"/>
              <w:rPr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AE2A3" w14:textId="2303FBBC" w:rsidR="00A67F31" w:rsidRPr="009378FF" w:rsidRDefault="00A67F31" w:rsidP="00A67F31">
            <w:pPr>
              <w:spacing w:line="360" w:lineRule="auto"/>
              <w:jc w:val="both"/>
              <w:rPr>
                <w:szCs w:val="24"/>
              </w:rPr>
            </w:pPr>
            <w:r w:rsidRPr="009378FF">
              <w:rPr>
                <w:szCs w:val="24"/>
              </w:rPr>
              <w:t>PCPR</w:t>
            </w:r>
          </w:p>
          <w:p w14:paraId="18B571B1" w14:textId="4430678B" w:rsidR="00A67F31" w:rsidRPr="009378FF" w:rsidRDefault="00A67F31" w:rsidP="00A67F31">
            <w:pPr>
              <w:spacing w:line="360" w:lineRule="auto"/>
              <w:jc w:val="both"/>
              <w:rPr>
                <w:szCs w:val="24"/>
              </w:rPr>
            </w:pPr>
            <w:r w:rsidRPr="009378FF">
              <w:rPr>
                <w:szCs w:val="24"/>
              </w:rPr>
              <w:t>OPS-y</w:t>
            </w:r>
          </w:p>
          <w:p w14:paraId="74F4B593" w14:textId="1CD71BFF" w:rsidR="000F1FD7" w:rsidRPr="009378FF" w:rsidRDefault="002B3BA1" w:rsidP="002B3BA1">
            <w:pPr>
              <w:spacing w:line="360" w:lineRule="auto"/>
              <w:rPr>
                <w:b/>
                <w:szCs w:val="24"/>
              </w:rPr>
            </w:pPr>
            <w:r>
              <w:rPr>
                <w:szCs w:val="24"/>
              </w:rPr>
              <w:t>Szkoły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C8FA" w14:textId="375C4DCD" w:rsidR="000F1FD7" w:rsidRPr="009378FF" w:rsidRDefault="000F1FD7">
            <w:pPr>
              <w:spacing w:line="360" w:lineRule="auto"/>
              <w:jc w:val="both"/>
              <w:rPr>
                <w:b/>
                <w:szCs w:val="24"/>
              </w:rPr>
            </w:pPr>
            <w:r w:rsidRPr="009378FF">
              <w:rPr>
                <w:szCs w:val="24"/>
              </w:rPr>
              <w:t>2021-2025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DDC6" w14:textId="662F7F86" w:rsidR="000F1FD7" w:rsidRPr="009378FF" w:rsidRDefault="00A67F31">
            <w:pPr>
              <w:spacing w:line="360" w:lineRule="auto"/>
              <w:jc w:val="both"/>
              <w:rPr>
                <w:szCs w:val="24"/>
              </w:rPr>
            </w:pPr>
            <w:r w:rsidRPr="009378FF">
              <w:rPr>
                <w:szCs w:val="24"/>
              </w:rPr>
              <w:t>Liczba podjętych działań</w:t>
            </w:r>
          </w:p>
        </w:tc>
      </w:tr>
    </w:tbl>
    <w:p w14:paraId="01278F1B" w14:textId="77777777" w:rsidR="00574C11" w:rsidRPr="009378FF" w:rsidRDefault="00574C11" w:rsidP="00574C11">
      <w:pPr>
        <w:overflowPunct/>
        <w:autoSpaceDE/>
        <w:adjustRightInd/>
        <w:spacing w:line="360" w:lineRule="auto"/>
        <w:jc w:val="both"/>
        <w:rPr>
          <w:i/>
          <w:szCs w:val="24"/>
        </w:rPr>
      </w:pPr>
    </w:p>
    <w:p w14:paraId="65A9AF83" w14:textId="77777777" w:rsidR="00574C11" w:rsidRPr="009378FF" w:rsidRDefault="00574C11" w:rsidP="00574C11">
      <w:pPr>
        <w:overflowPunct/>
        <w:autoSpaceDE/>
        <w:adjustRightInd/>
        <w:spacing w:line="360" w:lineRule="auto"/>
        <w:jc w:val="both"/>
        <w:rPr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3"/>
        <w:gridCol w:w="2085"/>
        <w:gridCol w:w="1627"/>
        <w:gridCol w:w="2867"/>
      </w:tblGrid>
      <w:tr w:rsidR="000F1FD7" w:rsidRPr="009378FF" w14:paraId="4BA1F3BC" w14:textId="7385B56D" w:rsidTr="00A1367D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8EFCC0D" w14:textId="7416C8B0" w:rsidR="000F1FD7" w:rsidRPr="009378FF" w:rsidRDefault="000F1FD7">
            <w:pPr>
              <w:jc w:val="center"/>
              <w:rPr>
                <w:b/>
                <w:szCs w:val="24"/>
              </w:rPr>
            </w:pPr>
            <w:r w:rsidRPr="009378FF">
              <w:rPr>
                <w:b/>
                <w:szCs w:val="24"/>
              </w:rPr>
              <w:t xml:space="preserve">Cel szczegółowy nr </w:t>
            </w:r>
            <w:r w:rsidR="009378FF">
              <w:rPr>
                <w:b/>
                <w:szCs w:val="24"/>
              </w:rPr>
              <w:t>3</w:t>
            </w:r>
          </w:p>
          <w:p w14:paraId="6B8E0A96" w14:textId="1C70455E" w:rsidR="000F1FD7" w:rsidRPr="009378FF" w:rsidRDefault="000F1FD7">
            <w:pPr>
              <w:jc w:val="center"/>
              <w:rPr>
                <w:b/>
                <w:szCs w:val="24"/>
              </w:rPr>
            </w:pPr>
            <w:r w:rsidRPr="009378FF">
              <w:rPr>
                <w:b/>
                <w:szCs w:val="24"/>
              </w:rPr>
              <w:t>Propagowanie prawidłowych metod wychowawczych i postaw rodzicielskich</w:t>
            </w:r>
            <w:r w:rsidR="00A25ABF">
              <w:rPr>
                <w:b/>
                <w:szCs w:val="24"/>
              </w:rPr>
              <w:t xml:space="preserve"> w stosunku do dzieci w rodzinach zagrożonych przemocą w rodzinie</w:t>
            </w:r>
          </w:p>
        </w:tc>
      </w:tr>
      <w:tr w:rsidR="000F1FD7" w:rsidRPr="009378FF" w14:paraId="503A52ED" w14:textId="4338FD3A" w:rsidTr="000F1FD7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063EB" w14:textId="77777777" w:rsidR="000F1FD7" w:rsidRPr="009378FF" w:rsidRDefault="000F1FD7" w:rsidP="001F3B4C">
            <w:pPr>
              <w:jc w:val="center"/>
              <w:rPr>
                <w:b/>
                <w:szCs w:val="24"/>
              </w:rPr>
            </w:pPr>
            <w:r w:rsidRPr="009378FF">
              <w:rPr>
                <w:i/>
                <w:szCs w:val="24"/>
              </w:rPr>
              <w:t xml:space="preserve">Zadania realizowane </w:t>
            </w:r>
            <w:r w:rsidRPr="009378FF">
              <w:rPr>
                <w:i/>
                <w:szCs w:val="24"/>
              </w:rPr>
              <w:br/>
              <w:t>w ramach celu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5E212" w14:textId="77777777" w:rsidR="000F1FD7" w:rsidRPr="009378FF" w:rsidRDefault="000F1FD7">
            <w:pPr>
              <w:jc w:val="center"/>
              <w:rPr>
                <w:b/>
                <w:szCs w:val="24"/>
              </w:rPr>
            </w:pPr>
            <w:r w:rsidRPr="009378FF">
              <w:rPr>
                <w:i/>
                <w:szCs w:val="24"/>
              </w:rPr>
              <w:t>Podmiot odpowiedzialny za realizację zadania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EB31D" w14:textId="77777777" w:rsidR="000F1FD7" w:rsidRPr="009378FF" w:rsidRDefault="000F1FD7">
            <w:pPr>
              <w:spacing w:line="360" w:lineRule="auto"/>
              <w:jc w:val="center"/>
              <w:rPr>
                <w:b/>
                <w:szCs w:val="24"/>
              </w:rPr>
            </w:pPr>
            <w:r w:rsidRPr="009378FF">
              <w:rPr>
                <w:i/>
                <w:szCs w:val="24"/>
              </w:rPr>
              <w:t xml:space="preserve">Termin realizacji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60B9" w14:textId="0416A68A" w:rsidR="000F1FD7" w:rsidRPr="009378FF" w:rsidRDefault="000F1FD7">
            <w:pPr>
              <w:spacing w:line="360" w:lineRule="auto"/>
              <w:jc w:val="center"/>
              <w:rPr>
                <w:i/>
                <w:szCs w:val="24"/>
              </w:rPr>
            </w:pPr>
            <w:r w:rsidRPr="009378FF">
              <w:rPr>
                <w:i/>
                <w:szCs w:val="24"/>
              </w:rPr>
              <w:t>Wskaźniki</w:t>
            </w:r>
          </w:p>
        </w:tc>
      </w:tr>
      <w:tr w:rsidR="000F1FD7" w:rsidRPr="009378FF" w14:paraId="11A4974B" w14:textId="3F26A46D" w:rsidTr="000F1FD7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1D72" w14:textId="16273F0E" w:rsidR="000F1FD7" w:rsidRPr="009378FF" w:rsidRDefault="00691578">
            <w:pPr>
              <w:overflowPunct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R</w:t>
            </w:r>
            <w:r w:rsidR="00CD27D8">
              <w:rPr>
                <w:szCs w:val="24"/>
              </w:rPr>
              <w:t>ealizacja</w:t>
            </w:r>
            <w:r w:rsidR="000F1FD7" w:rsidRPr="009378FF">
              <w:rPr>
                <w:szCs w:val="24"/>
              </w:rPr>
              <w:t xml:space="preserve"> programów profilaktycznych</w:t>
            </w:r>
            <w:r w:rsidR="00CD27D8">
              <w:rPr>
                <w:szCs w:val="24"/>
              </w:rPr>
              <w:t>,</w:t>
            </w:r>
            <w:r w:rsidR="000F1FD7" w:rsidRPr="009378FF">
              <w:rPr>
                <w:szCs w:val="24"/>
              </w:rPr>
              <w:t xml:space="preserve"> edukacyjnych</w:t>
            </w:r>
            <w:r w:rsidR="002B3BA1">
              <w:rPr>
                <w:szCs w:val="24"/>
              </w:rPr>
              <w:t xml:space="preserve"> i </w:t>
            </w:r>
            <w:r w:rsidR="000F1FD7" w:rsidRPr="009378FF">
              <w:rPr>
                <w:szCs w:val="24"/>
              </w:rPr>
              <w:t>wspierających wychowanie dzieci i</w:t>
            </w:r>
            <w:r w:rsidR="00A67F31" w:rsidRPr="009378FF">
              <w:rPr>
                <w:szCs w:val="24"/>
              </w:rPr>
              <w:t> </w:t>
            </w:r>
            <w:r w:rsidR="000F1FD7" w:rsidRPr="009378FF">
              <w:rPr>
                <w:szCs w:val="24"/>
              </w:rPr>
              <w:t>młodzieży</w:t>
            </w:r>
          </w:p>
          <w:p w14:paraId="625285F7" w14:textId="77777777" w:rsidR="000F1FD7" w:rsidRPr="009378FF" w:rsidRDefault="000F1FD7">
            <w:pPr>
              <w:overflowPunct/>
              <w:rPr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EA74D" w14:textId="77777777" w:rsidR="00A67F31" w:rsidRPr="009378FF" w:rsidRDefault="00A67F31">
            <w:pPr>
              <w:spacing w:line="360" w:lineRule="auto"/>
              <w:jc w:val="both"/>
              <w:rPr>
                <w:szCs w:val="24"/>
              </w:rPr>
            </w:pPr>
            <w:r w:rsidRPr="009378FF">
              <w:rPr>
                <w:szCs w:val="24"/>
              </w:rPr>
              <w:t>Szkoły</w:t>
            </w:r>
          </w:p>
          <w:p w14:paraId="3D31A6E7" w14:textId="062DA040" w:rsidR="00A67F31" w:rsidRPr="009378FF" w:rsidRDefault="00A67F31">
            <w:pPr>
              <w:spacing w:line="360" w:lineRule="auto"/>
              <w:jc w:val="both"/>
              <w:rPr>
                <w:szCs w:val="24"/>
              </w:rPr>
            </w:pPr>
            <w:r w:rsidRPr="009378FF">
              <w:rPr>
                <w:szCs w:val="24"/>
              </w:rPr>
              <w:t>Poradnia Psychologiczno-Pedagogiczna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B1FA" w14:textId="0099D15C" w:rsidR="000F1FD7" w:rsidRPr="009378FF" w:rsidRDefault="000F1FD7">
            <w:pPr>
              <w:spacing w:line="360" w:lineRule="auto"/>
              <w:jc w:val="both"/>
              <w:rPr>
                <w:szCs w:val="24"/>
              </w:rPr>
            </w:pPr>
            <w:r w:rsidRPr="009378FF">
              <w:rPr>
                <w:szCs w:val="24"/>
              </w:rPr>
              <w:t>2021-2025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FC3B" w14:textId="77777777" w:rsidR="000F1FD7" w:rsidRDefault="00A67F31">
            <w:pPr>
              <w:spacing w:line="360" w:lineRule="auto"/>
              <w:jc w:val="both"/>
              <w:rPr>
                <w:szCs w:val="24"/>
              </w:rPr>
            </w:pPr>
            <w:r w:rsidRPr="009378FF">
              <w:rPr>
                <w:szCs w:val="24"/>
              </w:rPr>
              <w:t>Liczba przeprowadzonych programów</w:t>
            </w:r>
          </w:p>
          <w:p w14:paraId="487EAFF5" w14:textId="78EDD7C1" w:rsidR="002B3BA1" w:rsidRPr="009378FF" w:rsidRDefault="002B3BA1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Liczba uczestników</w:t>
            </w:r>
          </w:p>
        </w:tc>
      </w:tr>
      <w:tr w:rsidR="000F1FD7" w:rsidRPr="009378FF" w14:paraId="62759AB7" w14:textId="45251812" w:rsidTr="000F1FD7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B8AE" w14:textId="00EA3B51" w:rsidR="000F1FD7" w:rsidRPr="009378FF" w:rsidRDefault="00691578" w:rsidP="00CD27D8">
            <w:pPr>
              <w:overflowPunct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P</w:t>
            </w:r>
            <w:r w:rsidR="000F1FD7" w:rsidRPr="009378FF">
              <w:rPr>
                <w:szCs w:val="24"/>
              </w:rPr>
              <w:t xml:space="preserve">ropagowanie </w:t>
            </w:r>
            <w:r w:rsidR="00BC671E" w:rsidRPr="009378FF">
              <w:rPr>
                <w:szCs w:val="24"/>
              </w:rPr>
              <w:t xml:space="preserve">prawidłowych metod wychowawczych </w:t>
            </w:r>
            <w:r w:rsidR="00BC671E" w:rsidRPr="009378FF">
              <w:rPr>
                <w:szCs w:val="24"/>
              </w:rPr>
              <w:lastRenderedPageBreak/>
              <w:t>i postaw rodzicielskich</w:t>
            </w:r>
            <w:r w:rsidR="002B3BA1">
              <w:rPr>
                <w:szCs w:val="24"/>
              </w:rPr>
              <w:t xml:space="preserve"> wśród osób stosujących przemoc w rodzinie</w:t>
            </w:r>
            <w:r w:rsidR="00BC671E" w:rsidRPr="009378FF">
              <w:rPr>
                <w:szCs w:val="24"/>
              </w:rPr>
              <w:t xml:space="preserve">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7A0CA" w14:textId="5B05C193" w:rsidR="000F1FD7" w:rsidRDefault="000F1FD7">
            <w:pPr>
              <w:spacing w:line="360" w:lineRule="auto"/>
              <w:jc w:val="both"/>
              <w:rPr>
                <w:szCs w:val="24"/>
              </w:rPr>
            </w:pPr>
            <w:r w:rsidRPr="009378FF">
              <w:rPr>
                <w:szCs w:val="24"/>
              </w:rPr>
              <w:lastRenderedPageBreak/>
              <w:t>PCPR</w:t>
            </w:r>
          </w:p>
          <w:p w14:paraId="4A7013FD" w14:textId="40C6DB29" w:rsidR="000F1FD7" w:rsidRPr="009378FF" w:rsidRDefault="000F1FD7" w:rsidP="002B3BA1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BAA00" w14:textId="4B3B3947" w:rsidR="000F1FD7" w:rsidRPr="009378FF" w:rsidRDefault="000F1FD7">
            <w:pPr>
              <w:spacing w:line="360" w:lineRule="auto"/>
              <w:jc w:val="both"/>
              <w:rPr>
                <w:b/>
                <w:szCs w:val="24"/>
              </w:rPr>
            </w:pPr>
            <w:r w:rsidRPr="009378FF">
              <w:rPr>
                <w:szCs w:val="24"/>
              </w:rPr>
              <w:t>2021-2025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3132" w14:textId="3A934DED" w:rsidR="000F1FD7" w:rsidRPr="009378FF" w:rsidRDefault="00BC671E">
            <w:pPr>
              <w:spacing w:line="360" w:lineRule="auto"/>
              <w:jc w:val="both"/>
              <w:rPr>
                <w:szCs w:val="24"/>
              </w:rPr>
            </w:pPr>
            <w:r w:rsidRPr="009378FF">
              <w:rPr>
                <w:szCs w:val="24"/>
              </w:rPr>
              <w:t xml:space="preserve">Liczba osób, którym przekazano informacje na temat prawidłowych metod </w:t>
            </w:r>
            <w:r w:rsidRPr="009378FF">
              <w:rPr>
                <w:szCs w:val="24"/>
              </w:rPr>
              <w:lastRenderedPageBreak/>
              <w:t>wychowawczych oraz postaw rodzicielskich</w:t>
            </w:r>
          </w:p>
        </w:tc>
      </w:tr>
    </w:tbl>
    <w:p w14:paraId="188EEE5C" w14:textId="77777777" w:rsidR="00574C11" w:rsidRPr="009378FF" w:rsidRDefault="00574C11" w:rsidP="00574C11">
      <w:pPr>
        <w:overflowPunct/>
        <w:spacing w:line="360" w:lineRule="auto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5"/>
        <w:gridCol w:w="2104"/>
        <w:gridCol w:w="1653"/>
        <w:gridCol w:w="3000"/>
      </w:tblGrid>
      <w:tr w:rsidR="000F1FD7" w:rsidRPr="009378FF" w14:paraId="355C30CD" w14:textId="19C03B6E" w:rsidTr="00FA3C47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8A13B7F" w14:textId="7DCF79FB" w:rsidR="000F1FD7" w:rsidRPr="009378FF" w:rsidRDefault="000F1FD7">
            <w:pPr>
              <w:jc w:val="center"/>
              <w:rPr>
                <w:b/>
                <w:szCs w:val="24"/>
              </w:rPr>
            </w:pPr>
            <w:r w:rsidRPr="009378FF">
              <w:rPr>
                <w:b/>
                <w:szCs w:val="24"/>
              </w:rPr>
              <w:t xml:space="preserve">Cel szczegółowy nr </w:t>
            </w:r>
            <w:r w:rsidR="009378FF">
              <w:rPr>
                <w:b/>
                <w:szCs w:val="24"/>
              </w:rPr>
              <w:t>4</w:t>
            </w:r>
          </w:p>
          <w:p w14:paraId="7EB4A0AE" w14:textId="1FDEF122" w:rsidR="000F1FD7" w:rsidRPr="009378FF" w:rsidRDefault="00AA68E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Pomoc specjalistyczna </w:t>
            </w:r>
            <w:r w:rsidR="00A25ABF">
              <w:rPr>
                <w:b/>
                <w:szCs w:val="24"/>
              </w:rPr>
              <w:t>dla</w:t>
            </w:r>
            <w:r>
              <w:rPr>
                <w:b/>
                <w:szCs w:val="24"/>
              </w:rPr>
              <w:t xml:space="preserve"> dzieci </w:t>
            </w:r>
            <w:r w:rsidR="00A25ABF">
              <w:rPr>
                <w:b/>
                <w:szCs w:val="24"/>
              </w:rPr>
              <w:t xml:space="preserve">i młodzieży w rodzinach </w:t>
            </w:r>
            <w:r>
              <w:rPr>
                <w:b/>
                <w:szCs w:val="24"/>
              </w:rPr>
              <w:t>zagrożonych przemocą</w:t>
            </w:r>
            <w:r w:rsidR="00622598">
              <w:rPr>
                <w:b/>
                <w:szCs w:val="24"/>
              </w:rPr>
              <w:t xml:space="preserve"> w</w:t>
            </w:r>
            <w:r w:rsidR="00A25ABF">
              <w:rPr>
                <w:b/>
                <w:szCs w:val="24"/>
              </w:rPr>
              <w:t> </w:t>
            </w:r>
            <w:r w:rsidR="00622598">
              <w:rPr>
                <w:b/>
                <w:szCs w:val="24"/>
              </w:rPr>
              <w:t>rodzinie</w:t>
            </w:r>
          </w:p>
        </w:tc>
      </w:tr>
      <w:tr w:rsidR="000F1FD7" w:rsidRPr="009378FF" w14:paraId="0A3F91AC" w14:textId="72853C7A" w:rsidTr="000F1FD7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8FA5F" w14:textId="77777777" w:rsidR="000F1FD7" w:rsidRPr="009378FF" w:rsidRDefault="000F1FD7" w:rsidP="001F3B4C">
            <w:pPr>
              <w:jc w:val="center"/>
              <w:rPr>
                <w:b/>
                <w:szCs w:val="24"/>
              </w:rPr>
            </w:pPr>
            <w:r w:rsidRPr="009378FF">
              <w:rPr>
                <w:i/>
                <w:szCs w:val="24"/>
              </w:rPr>
              <w:t xml:space="preserve">Zadania realizowane </w:t>
            </w:r>
            <w:r w:rsidRPr="009378FF">
              <w:rPr>
                <w:i/>
                <w:szCs w:val="24"/>
              </w:rPr>
              <w:br/>
              <w:t>w ramach celu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9D672" w14:textId="77777777" w:rsidR="000F1FD7" w:rsidRPr="009378FF" w:rsidRDefault="000F1FD7">
            <w:pPr>
              <w:jc w:val="center"/>
              <w:rPr>
                <w:b/>
                <w:szCs w:val="24"/>
              </w:rPr>
            </w:pPr>
            <w:r w:rsidRPr="009378FF">
              <w:rPr>
                <w:i/>
                <w:szCs w:val="24"/>
              </w:rPr>
              <w:t>Podmiot odpowiedzialny za realizację zadania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49548" w14:textId="77777777" w:rsidR="000F1FD7" w:rsidRPr="009378FF" w:rsidRDefault="000F1FD7">
            <w:pPr>
              <w:spacing w:line="360" w:lineRule="auto"/>
              <w:jc w:val="center"/>
              <w:rPr>
                <w:b/>
                <w:szCs w:val="24"/>
              </w:rPr>
            </w:pPr>
            <w:r w:rsidRPr="009378FF">
              <w:rPr>
                <w:i/>
                <w:szCs w:val="24"/>
              </w:rPr>
              <w:t xml:space="preserve">Termin realizacji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0B87" w14:textId="2A61D87D" w:rsidR="000F1FD7" w:rsidRPr="009378FF" w:rsidRDefault="000F1FD7">
            <w:pPr>
              <w:spacing w:line="360" w:lineRule="auto"/>
              <w:jc w:val="center"/>
              <w:rPr>
                <w:i/>
                <w:szCs w:val="24"/>
              </w:rPr>
            </w:pPr>
            <w:r w:rsidRPr="009378FF">
              <w:rPr>
                <w:i/>
                <w:szCs w:val="24"/>
              </w:rPr>
              <w:t>Wskaźniki</w:t>
            </w:r>
          </w:p>
        </w:tc>
      </w:tr>
      <w:tr w:rsidR="00622598" w:rsidRPr="009378FF" w14:paraId="19C1922B" w14:textId="24BD39F3" w:rsidTr="00691578">
        <w:trPr>
          <w:trHeight w:val="4838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B159" w14:textId="4CFD85C3" w:rsidR="00622598" w:rsidRPr="009378FF" w:rsidRDefault="00691578" w:rsidP="00622598">
            <w:pPr>
              <w:tabs>
                <w:tab w:val="left" w:pos="142"/>
              </w:tabs>
              <w:overflowPunct/>
              <w:spacing w:line="360" w:lineRule="auto"/>
              <w:rPr>
                <w:szCs w:val="24"/>
              </w:rPr>
            </w:pPr>
            <w:bookmarkStart w:id="11" w:name="_Hlk84930118"/>
            <w:r>
              <w:rPr>
                <w:szCs w:val="24"/>
              </w:rPr>
              <w:t>W</w:t>
            </w:r>
            <w:r w:rsidR="00622598" w:rsidRPr="009378FF">
              <w:rPr>
                <w:szCs w:val="24"/>
              </w:rPr>
              <w:t>spieranie rodzin zagrożonych dysfunkcjami:</w:t>
            </w:r>
          </w:p>
          <w:p w14:paraId="59EE56BB" w14:textId="14B6C531" w:rsidR="00622598" w:rsidRPr="009378FF" w:rsidRDefault="00622598" w:rsidP="00622598">
            <w:pPr>
              <w:numPr>
                <w:ilvl w:val="0"/>
                <w:numId w:val="5"/>
              </w:numPr>
              <w:tabs>
                <w:tab w:val="left" w:pos="284"/>
              </w:tabs>
              <w:overflowPunct/>
              <w:ind w:left="284" w:firstLine="0"/>
              <w:rPr>
                <w:szCs w:val="24"/>
              </w:rPr>
            </w:pPr>
            <w:proofErr w:type="gramStart"/>
            <w:r w:rsidRPr="009378FF">
              <w:rPr>
                <w:szCs w:val="24"/>
              </w:rPr>
              <w:t>zapewnienie</w:t>
            </w:r>
            <w:proofErr w:type="gramEnd"/>
            <w:r w:rsidRPr="009378FF">
              <w:rPr>
                <w:szCs w:val="24"/>
              </w:rPr>
              <w:t xml:space="preserve"> wsparcia dla rodziców mających problemy wychowawcze z</w:t>
            </w:r>
            <w:r w:rsidR="00691578">
              <w:rPr>
                <w:szCs w:val="24"/>
              </w:rPr>
              <w:t> </w:t>
            </w:r>
            <w:r w:rsidRPr="009378FF">
              <w:rPr>
                <w:szCs w:val="24"/>
              </w:rPr>
              <w:t>dziećmi</w:t>
            </w:r>
          </w:p>
          <w:p w14:paraId="27823501" w14:textId="186927AD" w:rsidR="00622598" w:rsidRPr="009378FF" w:rsidRDefault="00622598" w:rsidP="00622598">
            <w:pPr>
              <w:numPr>
                <w:ilvl w:val="0"/>
                <w:numId w:val="5"/>
              </w:numPr>
              <w:tabs>
                <w:tab w:val="left" w:pos="284"/>
              </w:tabs>
              <w:overflowPunct/>
              <w:ind w:left="284" w:firstLine="0"/>
              <w:rPr>
                <w:szCs w:val="24"/>
              </w:rPr>
            </w:pPr>
            <w:proofErr w:type="gramStart"/>
            <w:r w:rsidRPr="009378FF">
              <w:rPr>
                <w:szCs w:val="24"/>
              </w:rPr>
              <w:t>zapewnienie</w:t>
            </w:r>
            <w:proofErr w:type="gramEnd"/>
            <w:r w:rsidRPr="009378FF">
              <w:rPr>
                <w:szCs w:val="24"/>
              </w:rPr>
              <w:t xml:space="preserve"> wsparcia dla dzieci mających problemy wychowawcze i</w:t>
            </w:r>
            <w:r w:rsidR="00691578">
              <w:rPr>
                <w:szCs w:val="24"/>
              </w:rPr>
              <w:t> </w:t>
            </w:r>
            <w:r w:rsidRPr="009378FF">
              <w:rPr>
                <w:szCs w:val="24"/>
              </w:rPr>
              <w:t>edukacyjne</w:t>
            </w:r>
          </w:p>
          <w:p w14:paraId="592E24FC" w14:textId="77777777" w:rsidR="00622598" w:rsidRPr="009378FF" w:rsidRDefault="00622598" w:rsidP="00622598">
            <w:pPr>
              <w:overflowPunct/>
              <w:rPr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75572" w14:textId="77777777" w:rsidR="00622598" w:rsidRPr="009378FF" w:rsidRDefault="00622598" w:rsidP="00622598">
            <w:pPr>
              <w:spacing w:line="360" w:lineRule="auto"/>
              <w:jc w:val="both"/>
              <w:rPr>
                <w:szCs w:val="24"/>
              </w:rPr>
            </w:pPr>
            <w:r w:rsidRPr="009378FF">
              <w:rPr>
                <w:szCs w:val="24"/>
              </w:rPr>
              <w:t>OIK</w:t>
            </w:r>
          </w:p>
          <w:p w14:paraId="5A4DB1AF" w14:textId="49381E83" w:rsidR="00622598" w:rsidRPr="009378FF" w:rsidRDefault="00622598" w:rsidP="00622598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6741E" w14:textId="6E0E13BC" w:rsidR="00622598" w:rsidRPr="009378FF" w:rsidRDefault="00622598" w:rsidP="00622598">
            <w:pPr>
              <w:spacing w:line="360" w:lineRule="auto"/>
              <w:jc w:val="both"/>
              <w:rPr>
                <w:szCs w:val="24"/>
              </w:rPr>
            </w:pPr>
            <w:r w:rsidRPr="009378FF">
              <w:rPr>
                <w:szCs w:val="24"/>
              </w:rPr>
              <w:t>2021-2025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F24F" w14:textId="77777777" w:rsidR="00622598" w:rsidRPr="009378FF" w:rsidRDefault="00622598" w:rsidP="00622598">
            <w:pPr>
              <w:spacing w:line="360" w:lineRule="auto"/>
              <w:jc w:val="both"/>
              <w:rPr>
                <w:szCs w:val="24"/>
              </w:rPr>
            </w:pPr>
            <w:r w:rsidRPr="009378FF">
              <w:rPr>
                <w:szCs w:val="24"/>
              </w:rPr>
              <w:t xml:space="preserve">Liczba osób objętych specjalistycznym poradnictwem </w:t>
            </w:r>
          </w:p>
          <w:p w14:paraId="0A64D528" w14:textId="77777777" w:rsidR="00622598" w:rsidRPr="009378FF" w:rsidRDefault="00622598" w:rsidP="00622598">
            <w:pPr>
              <w:spacing w:line="360" w:lineRule="auto"/>
              <w:jc w:val="both"/>
              <w:rPr>
                <w:szCs w:val="24"/>
              </w:rPr>
            </w:pPr>
          </w:p>
        </w:tc>
      </w:tr>
      <w:bookmarkEnd w:id="11"/>
      <w:tr w:rsidR="000F1FD7" w:rsidRPr="009378FF" w14:paraId="6D0DC369" w14:textId="595203A5" w:rsidTr="000F1FD7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B5C9" w14:textId="24313B3A" w:rsidR="000F1FD7" w:rsidRPr="009378FF" w:rsidRDefault="00691578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622598">
              <w:rPr>
                <w:szCs w:val="24"/>
              </w:rPr>
              <w:t>dzielanie pomocy oraz specjalistycznego wsparcia dzieciom i</w:t>
            </w:r>
            <w:r>
              <w:rPr>
                <w:szCs w:val="24"/>
              </w:rPr>
              <w:t> </w:t>
            </w:r>
            <w:r w:rsidR="00622598">
              <w:rPr>
                <w:szCs w:val="24"/>
              </w:rPr>
              <w:t>młodzieży zagrożonej przemocą w rodzinie</w:t>
            </w:r>
          </w:p>
          <w:p w14:paraId="2665AC13" w14:textId="77777777" w:rsidR="000F1FD7" w:rsidRPr="009378FF" w:rsidRDefault="000F1FD7">
            <w:pPr>
              <w:overflowPunct/>
              <w:rPr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1664" w14:textId="77777777" w:rsidR="000F1FD7" w:rsidRPr="009378FF" w:rsidRDefault="000F1FD7">
            <w:pPr>
              <w:spacing w:line="360" w:lineRule="auto"/>
              <w:jc w:val="both"/>
              <w:rPr>
                <w:szCs w:val="24"/>
              </w:rPr>
            </w:pPr>
            <w:r w:rsidRPr="009378FF">
              <w:rPr>
                <w:szCs w:val="24"/>
              </w:rPr>
              <w:t>PCPR</w:t>
            </w:r>
          </w:p>
          <w:p w14:paraId="251108F8" w14:textId="77777777" w:rsidR="000F1FD7" w:rsidRDefault="00622598">
            <w:pPr>
              <w:spacing w:line="360" w:lineRule="auto"/>
              <w:jc w:val="both"/>
              <w:rPr>
                <w:bCs/>
                <w:szCs w:val="24"/>
              </w:rPr>
            </w:pPr>
            <w:r w:rsidRPr="00622598">
              <w:rPr>
                <w:bCs/>
                <w:szCs w:val="24"/>
              </w:rPr>
              <w:t>Poradnia Psychologiczno-Pedagogiczna</w:t>
            </w:r>
          </w:p>
          <w:p w14:paraId="4A72CABA" w14:textId="2E0AF968" w:rsidR="002B3BA1" w:rsidRPr="00622598" w:rsidRDefault="002B3BA1">
            <w:pPr>
              <w:spacing w:line="36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O</w:t>
            </w:r>
            <w:r w:rsidR="00691578">
              <w:rPr>
                <w:bCs/>
                <w:szCs w:val="24"/>
              </w:rPr>
              <w:t>PS</w:t>
            </w:r>
            <w:r>
              <w:rPr>
                <w:bCs/>
                <w:szCs w:val="24"/>
              </w:rPr>
              <w:t>-y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81797" w14:textId="5E526177" w:rsidR="000F1FD7" w:rsidRPr="009378FF" w:rsidRDefault="000F1FD7">
            <w:pPr>
              <w:spacing w:line="360" w:lineRule="auto"/>
              <w:jc w:val="both"/>
              <w:rPr>
                <w:b/>
                <w:szCs w:val="24"/>
              </w:rPr>
            </w:pPr>
            <w:r w:rsidRPr="009378FF">
              <w:rPr>
                <w:szCs w:val="24"/>
              </w:rPr>
              <w:t>2021-2025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BFE9" w14:textId="6734FFE0" w:rsidR="000F1FD7" w:rsidRPr="009378FF" w:rsidRDefault="00622598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Liczba osób, którym udzielono wsparcia</w:t>
            </w:r>
          </w:p>
        </w:tc>
      </w:tr>
    </w:tbl>
    <w:p w14:paraId="32715A0D" w14:textId="77777777" w:rsidR="00691578" w:rsidRDefault="00691578" w:rsidP="00691578">
      <w:pPr>
        <w:pStyle w:val="Nagwek1"/>
        <w:ind w:left="360"/>
      </w:pPr>
      <w:bookmarkStart w:id="12" w:name="_Toc417902119"/>
    </w:p>
    <w:p w14:paraId="229AC224" w14:textId="77AFE857" w:rsidR="00574C11" w:rsidRDefault="00574C11" w:rsidP="00574C11">
      <w:pPr>
        <w:pStyle w:val="Nagwek1"/>
        <w:numPr>
          <w:ilvl w:val="0"/>
          <w:numId w:val="6"/>
        </w:numPr>
        <w:ind w:left="426" w:hanging="284"/>
      </w:pPr>
      <w:r>
        <w:t>Adresaci programu</w:t>
      </w:r>
      <w:bookmarkEnd w:id="12"/>
    </w:p>
    <w:p w14:paraId="2616AD74" w14:textId="4F3FCF8B" w:rsidR="00574C11" w:rsidRDefault="00574C11" w:rsidP="00574C11">
      <w:pPr>
        <w:numPr>
          <w:ilvl w:val="0"/>
          <w:numId w:val="7"/>
        </w:numPr>
        <w:spacing w:line="360" w:lineRule="auto"/>
        <w:jc w:val="both"/>
      </w:pPr>
      <w:r>
        <w:t>Rodziny dotknięte przemocą</w:t>
      </w:r>
      <w:r w:rsidR="000B1E54">
        <w:t xml:space="preserve"> w rodzinie</w:t>
      </w:r>
      <w:r>
        <w:t>:</w:t>
      </w:r>
    </w:p>
    <w:p w14:paraId="4F0914D4" w14:textId="04F2F10C" w:rsidR="00574C11" w:rsidRDefault="00574C11" w:rsidP="00574C11">
      <w:pPr>
        <w:spacing w:line="360" w:lineRule="auto"/>
        <w:ind w:left="720"/>
        <w:jc w:val="both"/>
      </w:pPr>
      <w:r>
        <w:t xml:space="preserve">- </w:t>
      </w:r>
      <w:r w:rsidR="004D69FB">
        <w:t xml:space="preserve">osoby doświadczające </w:t>
      </w:r>
      <w:r>
        <w:t>przemocy</w:t>
      </w:r>
      <w:r w:rsidR="00691578">
        <w:t xml:space="preserve"> w rodzinie</w:t>
      </w:r>
    </w:p>
    <w:p w14:paraId="2A70F31E" w14:textId="66B006CE" w:rsidR="00574C11" w:rsidRDefault="00574C11" w:rsidP="00574C11">
      <w:pPr>
        <w:spacing w:line="360" w:lineRule="auto"/>
        <w:ind w:left="720"/>
        <w:jc w:val="both"/>
      </w:pPr>
      <w:r>
        <w:t xml:space="preserve">- </w:t>
      </w:r>
      <w:r w:rsidR="004D69FB">
        <w:t>osoby stosujące przemoc</w:t>
      </w:r>
      <w:r w:rsidR="00691578">
        <w:t xml:space="preserve"> w rodzinie</w:t>
      </w:r>
    </w:p>
    <w:p w14:paraId="4A2B812B" w14:textId="225F1C66" w:rsidR="00574C11" w:rsidRDefault="00574C11" w:rsidP="00574C11">
      <w:pPr>
        <w:numPr>
          <w:ilvl w:val="0"/>
          <w:numId w:val="8"/>
        </w:numPr>
        <w:spacing w:line="360" w:lineRule="auto"/>
        <w:jc w:val="both"/>
        <w:rPr>
          <w:b/>
          <w:szCs w:val="24"/>
        </w:rPr>
      </w:pPr>
      <w:r>
        <w:lastRenderedPageBreak/>
        <w:t>Rodziny niewydolne wychowawczo, niezaradne życiowo</w:t>
      </w:r>
      <w:r w:rsidR="00691578">
        <w:t>, znajdujące się w sytuacji kryzysowej</w:t>
      </w:r>
    </w:p>
    <w:p w14:paraId="65CDBDE0" w14:textId="35D1278F" w:rsidR="00574C11" w:rsidRDefault="00691578" w:rsidP="00574C11">
      <w:pPr>
        <w:pStyle w:val="Tekstpodstawowy"/>
        <w:numPr>
          <w:ilvl w:val="0"/>
          <w:numId w:val="8"/>
        </w:numPr>
        <w:spacing w:after="0" w:line="360" w:lineRule="auto"/>
        <w:ind w:right="-142"/>
        <w:jc w:val="both"/>
      </w:pPr>
      <w:r>
        <w:rPr>
          <w:lang w:val="pl-PL"/>
        </w:rPr>
        <w:t>Dzieci i młodzież zagrożone przemocą w rodzinie</w:t>
      </w:r>
    </w:p>
    <w:p w14:paraId="40FB7972" w14:textId="4BD7FE96" w:rsidR="00574C11" w:rsidRDefault="00574C11" w:rsidP="00574C11">
      <w:pPr>
        <w:pStyle w:val="Nagwek1"/>
        <w:numPr>
          <w:ilvl w:val="0"/>
          <w:numId w:val="9"/>
        </w:numPr>
        <w:ind w:left="426" w:hanging="284"/>
      </w:pPr>
      <w:bookmarkStart w:id="13" w:name="_Toc255556005"/>
      <w:bookmarkStart w:id="14" w:name="_Toc417902120"/>
      <w:r>
        <w:t>Realizatorzy programu</w:t>
      </w:r>
      <w:bookmarkEnd w:id="13"/>
      <w:bookmarkEnd w:id="14"/>
    </w:p>
    <w:p w14:paraId="0A6EEF1F" w14:textId="77777777" w:rsidR="00574C11" w:rsidRDefault="00574C11" w:rsidP="00574C11">
      <w:pPr>
        <w:numPr>
          <w:ilvl w:val="0"/>
          <w:numId w:val="10"/>
        </w:numPr>
        <w:spacing w:line="360" w:lineRule="auto"/>
        <w:jc w:val="both"/>
      </w:pPr>
      <w:r>
        <w:t>Powiatowe Centrum Pomocy Rodzinie w Łańcucie</w:t>
      </w:r>
    </w:p>
    <w:p w14:paraId="5CD83088" w14:textId="570E4DAD" w:rsidR="00574C11" w:rsidRDefault="00574C11" w:rsidP="00574C11">
      <w:pPr>
        <w:numPr>
          <w:ilvl w:val="0"/>
          <w:numId w:val="10"/>
        </w:numPr>
        <w:spacing w:line="360" w:lineRule="auto"/>
        <w:jc w:val="both"/>
      </w:pPr>
      <w:r>
        <w:t xml:space="preserve">Ośrodki </w:t>
      </w:r>
      <w:r w:rsidR="004D69FB">
        <w:t>p</w:t>
      </w:r>
      <w:r>
        <w:t xml:space="preserve">omocy </w:t>
      </w:r>
      <w:r w:rsidR="004D69FB">
        <w:t>s</w:t>
      </w:r>
      <w:r>
        <w:t>połecznej z terenu powiatu łańcuckiego</w:t>
      </w:r>
    </w:p>
    <w:p w14:paraId="3876E646" w14:textId="77777777" w:rsidR="00574C11" w:rsidRDefault="00574C11" w:rsidP="00574C11">
      <w:pPr>
        <w:numPr>
          <w:ilvl w:val="0"/>
          <w:numId w:val="10"/>
        </w:numPr>
        <w:spacing w:line="360" w:lineRule="auto"/>
        <w:jc w:val="both"/>
      </w:pPr>
      <w:r>
        <w:t>Sąd Rejonowy w Łańcucie</w:t>
      </w:r>
    </w:p>
    <w:p w14:paraId="1CC1C67D" w14:textId="6F3EEEDB" w:rsidR="00574C11" w:rsidRDefault="00574C11" w:rsidP="00574C11">
      <w:pPr>
        <w:numPr>
          <w:ilvl w:val="0"/>
          <w:numId w:val="10"/>
        </w:numPr>
        <w:spacing w:line="360" w:lineRule="auto"/>
        <w:jc w:val="both"/>
      </w:pPr>
      <w:r>
        <w:t xml:space="preserve">Szkoły </w:t>
      </w:r>
    </w:p>
    <w:p w14:paraId="50E862E1" w14:textId="77777777" w:rsidR="00574C11" w:rsidRDefault="00574C11" w:rsidP="00574C11">
      <w:pPr>
        <w:numPr>
          <w:ilvl w:val="0"/>
          <w:numId w:val="10"/>
        </w:numPr>
        <w:spacing w:line="360" w:lineRule="auto"/>
        <w:jc w:val="both"/>
      </w:pPr>
      <w:r>
        <w:t xml:space="preserve">Poradnia Psychologiczno-Pedagogiczna w Łańcucie </w:t>
      </w:r>
    </w:p>
    <w:p w14:paraId="7E2637CA" w14:textId="77777777" w:rsidR="00574C11" w:rsidRDefault="00574C11" w:rsidP="00574C11">
      <w:pPr>
        <w:pStyle w:val="Nagwek1"/>
        <w:numPr>
          <w:ilvl w:val="0"/>
          <w:numId w:val="9"/>
        </w:numPr>
        <w:ind w:left="426" w:hanging="284"/>
      </w:pPr>
      <w:bookmarkStart w:id="15" w:name="_Toc255556006"/>
      <w:bookmarkStart w:id="16" w:name="_Toc417902121"/>
      <w:r>
        <w:t>Oczekiwane efekty realizacji programu</w:t>
      </w:r>
      <w:bookmarkEnd w:id="15"/>
      <w:bookmarkEnd w:id="16"/>
    </w:p>
    <w:p w14:paraId="1B37295C" w14:textId="77777777" w:rsidR="00574C11" w:rsidRDefault="00574C11" w:rsidP="00574C11">
      <w:pPr>
        <w:numPr>
          <w:ilvl w:val="0"/>
          <w:numId w:val="11"/>
        </w:numPr>
        <w:overflowPunct/>
        <w:autoSpaceDE/>
        <w:adjustRightInd/>
        <w:spacing w:line="360" w:lineRule="auto"/>
        <w:ind w:left="709" w:hanging="283"/>
        <w:jc w:val="both"/>
        <w:rPr>
          <w:szCs w:val="24"/>
        </w:rPr>
      </w:pPr>
      <w:r>
        <w:rPr>
          <w:szCs w:val="24"/>
        </w:rPr>
        <w:t xml:space="preserve">zwiększenie świadomości społecznej dotyczącej zagrożeń płynących z </w:t>
      </w:r>
      <w:proofErr w:type="gramStart"/>
      <w:r>
        <w:rPr>
          <w:szCs w:val="24"/>
        </w:rPr>
        <w:t>przemocy                 w</w:t>
      </w:r>
      <w:proofErr w:type="gramEnd"/>
      <w:r>
        <w:rPr>
          <w:szCs w:val="24"/>
        </w:rPr>
        <w:t xml:space="preserve"> rodzinie,</w:t>
      </w:r>
    </w:p>
    <w:p w14:paraId="2E3A7455" w14:textId="77777777" w:rsidR="00574C11" w:rsidRDefault="00574C11" w:rsidP="00574C11">
      <w:pPr>
        <w:numPr>
          <w:ilvl w:val="0"/>
          <w:numId w:val="11"/>
        </w:numPr>
        <w:spacing w:line="360" w:lineRule="auto"/>
        <w:ind w:left="709" w:hanging="283"/>
        <w:jc w:val="both"/>
      </w:pPr>
      <w:proofErr w:type="gramStart"/>
      <w:r>
        <w:t>zmiana</w:t>
      </w:r>
      <w:proofErr w:type="gramEnd"/>
      <w:r>
        <w:t xml:space="preserve"> postaw społecznych wobec zjawiska przemocy w rodzinie,</w:t>
      </w:r>
    </w:p>
    <w:p w14:paraId="138DA66A" w14:textId="6B449CF5" w:rsidR="00574C11" w:rsidRDefault="00574C11" w:rsidP="00574C11">
      <w:pPr>
        <w:numPr>
          <w:ilvl w:val="0"/>
          <w:numId w:val="11"/>
        </w:numPr>
        <w:spacing w:line="360" w:lineRule="auto"/>
        <w:ind w:left="709" w:hanging="283"/>
        <w:jc w:val="both"/>
      </w:pPr>
      <w:proofErr w:type="gramStart"/>
      <w:r>
        <w:t>podniesienie</w:t>
      </w:r>
      <w:proofErr w:type="gramEnd"/>
      <w:r>
        <w:t xml:space="preserve"> poziomu świadomości na temat zjawisk</w:t>
      </w:r>
      <w:r w:rsidR="0060141D">
        <w:t>a</w:t>
      </w:r>
      <w:r>
        <w:t xml:space="preserve"> przemocy w rodzinie</w:t>
      </w:r>
      <w:r w:rsidR="00E124CA">
        <w:t xml:space="preserve"> oraz w </w:t>
      </w:r>
      <w:r w:rsidR="0060141D">
        <w:t>zakresie możliwości uzyskania wsparcia i pomocy ze strony</w:t>
      </w:r>
      <w:r w:rsidR="000F1FD7">
        <w:t xml:space="preserve"> różnorodnych</w:t>
      </w:r>
      <w:r w:rsidR="0060141D">
        <w:t xml:space="preserve"> instytucji </w:t>
      </w:r>
    </w:p>
    <w:p w14:paraId="3C35F990" w14:textId="77777777" w:rsidR="00574C11" w:rsidRDefault="00574C11" w:rsidP="00574C11">
      <w:pPr>
        <w:numPr>
          <w:ilvl w:val="0"/>
          <w:numId w:val="11"/>
        </w:numPr>
        <w:spacing w:line="360" w:lineRule="auto"/>
        <w:ind w:left="709" w:hanging="283"/>
        <w:jc w:val="both"/>
      </w:pPr>
      <w:proofErr w:type="gramStart"/>
      <w:r>
        <w:t>zapewnienie</w:t>
      </w:r>
      <w:proofErr w:type="gramEnd"/>
      <w:r>
        <w:t xml:space="preserve"> należytej opieki dzieciom i rodzinom znajdującym się w trudnej sytuacji życiowej,</w:t>
      </w:r>
    </w:p>
    <w:p w14:paraId="7DB3E6F8" w14:textId="77777777" w:rsidR="00574C11" w:rsidRDefault="00574C11" w:rsidP="00574C11">
      <w:pPr>
        <w:numPr>
          <w:ilvl w:val="0"/>
          <w:numId w:val="11"/>
        </w:numPr>
        <w:spacing w:line="360" w:lineRule="auto"/>
        <w:ind w:left="709" w:hanging="283"/>
        <w:jc w:val="both"/>
      </w:pPr>
      <w:proofErr w:type="gramStart"/>
      <w:r>
        <w:t>poprawa</w:t>
      </w:r>
      <w:proofErr w:type="gramEnd"/>
      <w:r>
        <w:t xml:space="preserve"> funkcjonowania rodziny dysfunkcyjnej w pełnieniu swoich zadań,</w:t>
      </w:r>
    </w:p>
    <w:p w14:paraId="79B0BA3E" w14:textId="77777777" w:rsidR="00574C11" w:rsidRDefault="00574C11" w:rsidP="00574C11">
      <w:pPr>
        <w:numPr>
          <w:ilvl w:val="0"/>
          <w:numId w:val="11"/>
        </w:numPr>
        <w:spacing w:line="360" w:lineRule="auto"/>
        <w:ind w:left="709" w:hanging="283"/>
        <w:jc w:val="both"/>
      </w:pPr>
      <w:proofErr w:type="gramStart"/>
      <w:r>
        <w:t>wzmocnienie</w:t>
      </w:r>
      <w:proofErr w:type="gramEnd"/>
      <w:r>
        <w:t xml:space="preserve"> rodziny w radzeniu sobie z problemami wychowawczymi,</w:t>
      </w:r>
    </w:p>
    <w:p w14:paraId="0BE5C9FF" w14:textId="77777777" w:rsidR="00574C11" w:rsidRDefault="00574C11" w:rsidP="00574C11">
      <w:pPr>
        <w:numPr>
          <w:ilvl w:val="0"/>
          <w:numId w:val="11"/>
        </w:numPr>
        <w:spacing w:line="360" w:lineRule="auto"/>
        <w:ind w:left="709" w:hanging="283"/>
        <w:jc w:val="both"/>
      </w:pPr>
      <w:proofErr w:type="gramStart"/>
      <w:r>
        <w:t>rozwój</w:t>
      </w:r>
      <w:proofErr w:type="gramEnd"/>
      <w:r>
        <w:t xml:space="preserve"> wiedzy i umiejętności rodziców w prawidłowym funkcjonowaniu,</w:t>
      </w:r>
    </w:p>
    <w:p w14:paraId="0982FDA7" w14:textId="3EDC71F9" w:rsidR="00574C11" w:rsidRDefault="00574C11" w:rsidP="00574C11">
      <w:pPr>
        <w:numPr>
          <w:ilvl w:val="0"/>
          <w:numId w:val="11"/>
        </w:numPr>
        <w:spacing w:line="360" w:lineRule="auto"/>
        <w:ind w:left="709" w:hanging="283"/>
        <w:jc w:val="both"/>
      </w:pPr>
      <w:proofErr w:type="gramStart"/>
      <w:r>
        <w:t>pomoc</w:t>
      </w:r>
      <w:proofErr w:type="gramEnd"/>
      <w:r>
        <w:t xml:space="preserve"> rodzinie w rozwiązywaniu problemów wynikających z sytuacji kryzysowej</w:t>
      </w:r>
      <w:r w:rsidR="000B1E54">
        <w:t>.</w:t>
      </w:r>
    </w:p>
    <w:p w14:paraId="42717175" w14:textId="77777777" w:rsidR="00574C11" w:rsidRDefault="00574C11" w:rsidP="00574C11">
      <w:pPr>
        <w:pStyle w:val="Nagwek1"/>
        <w:numPr>
          <w:ilvl w:val="0"/>
          <w:numId w:val="9"/>
        </w:numPr>
        <w:ind w:left="426" w:hanging="284"/>
        <w:rPr>
          <w:szCs w:val="28"/>
        </w:rPr>
      </w:pPr>
      <w:bookmarkStart w:id="17" w:name="_Toc417902122"/>
      <w:r>
        <w:rPr>
          <w:szCs w:val="28"/>
        </w:rPr>
        <w:t>Monitoring i sprawozdawczość</w:t>
      </w:r>
      <w:bookmarkEnd w:id="17"/>
      <w:r>
        <w:rPr>
          <w:szCs w:val="28"/>
        </w:rPr>
        <w:t xml:space="preserve"> </w:t>
      </w:r>
    </w:p>
    <w:p w14:paraId="35B860E2" w14:textId="2F96C4B9" w:rsidR="000F1FD7" w:rsidRPr="000F1FD7" w:rsidRDefault="000F1FD7" w:rsidP="000F1FD7">
      <w:pPr>
        <w:overflowPunct/>
        <w:spacing w:line="360" w:lineRule="auto"/>
        <w:ind w:firstLine="708"/>
        <w:jc w:val="both"/>
        <w:rPr>
          <w:szCs w:val="24"/>
        </w:rPr>
      </w:pPr>
      <w:bookmarkStart w:id="18" w:name="_Toc280604117"/>
      <w:bookmarkStart w:id="19" w:name="_Toc255556007"/>
      <w:bookmarkStart w:id="20" w:name="_Toc417902123"/>
      <w:bookmarkEnd w:id="7"/>
      <w:proofErr w:type="gramStart"/>
      <w:r w:rsidRPr="000F1FD7">
        <w:rPr>
          <w:szCs w:val="24"/>
        </w:rPr>
        <w:t>Ocena jakości</w:t>
      </w:r>
      <w:proofErr w:type="gramEnd"/>
      <w:r w:rsidRPr="000F1FD7">
        <w:rPr>
          <w:szCs w:val="24"/>
        </w:rPr>
        <w:t xml:space="preserve"> realizowanych w ramach Programu działań będzie odbywała się w</w:t>
      </w:r>
      <w:r>
        <w:rPr>
          <w:szCs w:val="24"/>
        </w:rPr>
        <w:t> </w:t>
      </w:r>
      <w:r w:rsidRPr="000F1FD7">
        <w:rPr>
          <w:szCs w:val="24"/>
        </w:rPr>
        <w:t>oparciu o prowadzony monitoring i sprawozdawczość.</w:t>
      </w:r>
    </w:p>
    <w:p w14:paraId="7D6980A2" w14:textId="6780DFB8" w:rsidR="000F1FD7" w:rsidRPr="000F1FD7" w:rsidRDefault="000F1FD7" w:rsidP="000F1FD7">
      <w:pPr>
        <w:overflowPunct/>
        <w:spacing w:line="360" w:lineRule="auto"/>
        <w:ind w:firstLine="708"/>
        <w:jc w:val="both"/>
        <w:rPr>
          <w:szCs w:val="24"/>
        </w:rPr>
      </w:pPr>
      <w:r w:rsidRPr="000F1FD7">
        <w:rPr>
          <w:szCs w:val="24"/>
        </w:rPr>
        <w:t>Powiatowe Centrum Pomocy Rodzinie w Łańcucie dokona analizy jakościowej i</w:t>
      </w:r>
      <w:r>
        <w:rPr>
          <w:szCs w:val="24"/>
        </w:rPr>
        <w:t> </w:t>
      </w:r>
      <w:r w:rsidRPr="000F1FD7">
        <w:rPr>
          <w:szCs w:val="24"/>
        </w:rPr>
        <w:t xml:space="preserve">ilościowej realizacji Programu w oparciu o dane pozyskane </w:t>
      </w:r>
      <w:proofErr w:type="gramStart"/>
      <w:r w:rsidRPr="000F1FD7">
        <w:rPr>
          <w:szCs w:val="24"/>
        </w:rPr>
        <w:t>od  współrealizatorów</w:t>
      </w:r>
      <w:proofErr w:type="gramEnd"/>
      <w:r w:rsidRPr="000F1FD7">
        <w:rPr>
          <w:szCs w:val="24"/>
        </w:rPr>
        <w:t xml:space="preserve"> Programu przypisanych do poszczególnych zadań z uwzględnieniem wskaźników monitorowania przyporządkowanych do zadań.</w:t>
      </w:r>
    </w:p>
    <w:p w14:paraId="5378D271" w14:textId="02DE3611" w:rsidR="000F1FD7" w:rsidRPr="000F1FD7" w:rsidRDefault="000F1FD7" w:rsidP="000F1FD7">
      <w:pPr>
        <w:overflowPunct/>
        <w:spacing w:line="360" w:lineRule="auto"/>
        <w:ind w:firstLine="708"/>
        <w:jc w:val="both"/>
        <w:rPr>
          <w:szCs w:val="24"/>
        </w:rPr>
      </w:pPr>
      <w:r w:rsidRPr="000F1FD7">
        <w:rPr>
          <w:szCs w:val="24"/>
        </w:rPr>
        <w:lastRenderedPageBreak/>
        <w:t>Monitorowanie realizacji Programu będzie się odbywać przez sprawozdawczość dokonywaną w oparciu o wskaźniki działań</w:t>
      </w:r>
      <w:r>
        <w:rPr>
          <w:szCs w:val="24"/>
        </w:rPr>
        <w:t xml:space="preserve"> podejmowanych przez współrealizatorów.</w:t>
      </w:r>
    </w:p>
    <w:p w14:paraId="5D2E222C" w14:textId="6DEA4FBC" w:rsidR="000F1FD7" w:rsidRPr="000F1FD7" w:rsidRDefault="000F1FD7" w:rsidP="000F1FD7">
      <w:pPr>
        <w:overflowPunct/>
        <w:spacing w:line="360" w:lineRule="auto"/>
        <w:ind w:firstLine="708"/>
        <w:jc w:val="both"/>
        <w:rPr>
          <w:szCs w:val="24"/>
        </w:rPr>
      </w:pPr>
      <w:r w:rsidRPr="000F1FD7">
        <w:rPr>
          <w:szCs w:val="24"/>
        </w:rPr>
        <w:t xml:space="preserve">Dane statystyczne będą corocznie pozyskiwane od współrealizatorów Programu. Posłużą </w:t>
      </w:r>
      <w:proofErr w:type="gramStart"/>
      <w:r w:rsidRPr="000F1FD7">
        <w:rPr>
          <w:szCs w:val="24"/>
        </w:rPr>
        <w:t>one jako</w:t>
      </w:r>
      <w:proofErr w:type="gramEnd"/>
      <w:r w:rsidRPr="000F1FD7">
        <w:rPr>
          <w:szCs w:val="24"/>
        </w:rPr>
        <w:t xml:space="preserve"> składowa do opracowania Sprawozdania z realizacji </w:t>
      </w:r>
      <w:r>
        <w:rPr>
          <w:szCs w:val="24"/>
        </w:rPr>
        <w:t>Powiatowego Programu Profilaktycznego w Powiecie Łańcuckim na lata 2021-2025.</w:t>
      </w:r>
      <w:r w:rsidRPr="000F1FD7">
        <w:rPr>
          <w:szCs w:val="24"/>
        </w:rPr>
        <w:t xml:space="preserve">  Sprawozdawczość z realizacji Programu odbywać się będzie corocznie i stanowić będzie element sprawozdania z działalności Powiatowego Centrum Pomocy Rodzinie w Łańcucie składanego Radzie Powiatu Łańcuckiego przez jednostkę.</w:t>
      </w:r>
    </w:p>
    <w:p w14:paraId="4D6F1A03" w14:textId="0CE3FE24" w:rsidR="000F1FD7" w:rsidRDefault="000F1FD7" w:rsidP="000F1FD7">
      <w:pPr>
        <w:overflowPunct/>
        <w:spacing w:line="360" w:lineRule="auto"/>
        <w:ind w:firstLine="708"/>
        <w:jc w:val="both"/>
        <w:rPr>
          <w:szCs w:val="24"/>
        </w:rPr>
      </w:pPr>
      <w:r w:rsidRPr="000F1FD7">
        <w:rPr>
          <w:szCs w:val="24"/>
        </w:rPr>
        <w:t xml:space="preserve"> Program będzie ewaluowany przez cały okres jego realizacji i w miarę potrzeby będzie modyfikowany.</w:t>
      </w:r>
    </w:p>
    <w:p w14:paraId="74AE64B3" w14:textId="77777777" w:rsidR="000F1FD7" w:rsidRDefault="000F1FD7" w:rsidP="000F1FD7">
      <w:pPr>
        <w:overflowPunct/>
        <w:spacing w:line="360" w:lineRule="auto"/>
        <w:jc w:val="both"/>
        <w:rPr>
          <w:szCs w:val="24"/>
        </w:rPr>
      </w:pPr>
    </w:p>
    <w:p w14:paraId="337605E6" w14:textId="77777777" w:rsidR="00574C11" w:rsidRPr="000F1FD7" w:rsidRDefault="00574C11" w:rsidP="00574C11">
      <w:pPr>
        <w:pStyle w:val="Nagwek1"/>
        <w:numPr>
          <w:ilvl w:val="0"/>
          <w:numId w:val="13"/>
        </w:numPr>
        <w:ind w:left="426" w:hanging="284"/>
      </w:pPr>
      <w:r w:rsidRPr="000F1FD7">
        <w:t>Podsumowanie</w:t>
      </w:r>
      <w:bookmarkEnd w:id="18"/>
      <w:bookmarkEnd w:id="19"/>
      <w:bookmarkEnd w:id="20"/>
    </w:p>
    <w:p w14:paraId="4431DF6F" w14:textId="2CDB06E1" w:rsidR="00574C11" w:rsidRDefault="00574C11" w:rsidP="00CF30FD">
      <w:pPr>
        <w:spacing w:line="360" w:lineRule="auto"/>
        <w:ind w:firstLine="708"/>
        <w:jc w:val="both"/>
      </w:pPr>
      <w:r>
        <w:t xml:space="preserve"> Powiatowy Program Profilaktyczny zakłada tworzenie kompleksowego systemu wsparcia dla dzieci, rodzin a przede wszystkim </w:t>
      </w:r>
      <w:r w:rsidR="00CF30FD">
        <w:t xml:space="preserve">osób doświadczających </w:t>
      </w:r>
      <w:r>
        <w:t xml:space="preserve">przemocy w rodzinie. </w:t>
      </w:r>
      <w:r>
        <w:rPr>
          <w:szCs w:val="24"/>
        </w:rPr>
        <w:t xml:space="preserve">Głównym celem programu </w:t>
      </w:r>
      <w:r>
        <w:t xml:space="preserve">jest zmniejszenie skali przemocy w rodzinie w </w:t>
      </w:r>
      <w:r w:rsidR="00E124CA">
        <w:t>P</w:t>
      </w:r>
      <w:r>
        <w:t xml:space="preserve">owiecie </w:t>
      </w:r>
      <w:r w:rsidR="00E124CA">
        <w:t>Ł</w:t>
      </w:r>
      <w:r>
        <w:t xml:space="preserve">ańcuckim poprzez podejmowanie działań profilaktycznych w rodzinach z tzw. grupy ryzyka. Istotnym jest podejmowanie kompleksowych działań mających na celu udzielenie specjalistycznej pomocy </w:t>
      </w:r>
      <w:r w:rsidR="00CF30FD">
        <w:t>osobom doświadczającym przemocy</w:t>
      </w:r>
      <w:r>
        <w:t xml:space="preserve">, jak również promowanie i wdrażanie prawidłowych metod wychowawczych w stosunku do </w:t>
      </w:r>
      <w:proofErr w:type="gramStart"/>
      <w:r>
        <w:t>dzieci  w</w:t>
      </w:r>
      <w:proofErr w:type="gramEnd"/>
      <w:r>
        <w:t xml:space="preserve"> rodzinach zagrożonych przemocą </w:t>
      </w:r>
      <w:r w:rsidR="00CF30FD">
        <w:t>w rodzinie</w:t>
      </w:r>
      <w:r>
        <w:t xml:space="preserve">. </w:t>
      </w:r>
    </w:p>
    <w:p w14:paraId="4855859B" w14:textId="1E4EBCB4" w:rsidR="00574C11" w:rsidRDefault="00574C11" w:rsidP="00574C11">
      <w:pPr>
        <w:spacing w:line="360" w:lineRule="auto"/>
        <w:ind w:firstLine="708"/>
        <w:jc w:val="both"/>
      </w:pPr>
      <w:r>
        <w:t>Zakładając, że realizacja niniejszego programu będzie stanowiła wspólny strategiczny plan działań wobec problemu przemocy w rodzinie i będzie przebiegać wielopoziomowo we wszystkich instytucja</w:t>
      </w:r>
      <w:r w:rsidR="00E124CA">
        <w:t>ch i organizacjach działających w zakresie przeciwdziałania przemocy w rodzinie</w:t>
      </w:r>
      <w:r>
        <w:t>, oczekuje się, iż przyczyni się on do usprawnienia sys</w:t>
      </w:r>
      <w:r w:rsidR="00E124CA">
        <w:t>temu przeciwdziałania przemocy</w:t>
      </w:r>
      <w:r w:rsidR="000B1E54">
        <w:t xml:space="preserve"> w rodzinie</w:t>
      </w:r>
      <w:r w:rsidR="00E124CA">
        <w:t xml:space="preserve">, ograniczenia zjawiska przemocy </w:t>
      </w:r>
      <w:r>
        <w:t>oraz poprawy kondycji rodzin.</w:t>
      </w:r>
    </w:p>
    <w:p w14:paraId="13F374D0" w14:textId="5680B685" w:rsidR="00574C11" w:rsidRDefault="00574C11" w:rsidP="00574C11">
      <w:pPr>
        <w:spacing w:line="360" w:lineRule="auto"/>
        <w:ind w:firstLine="709"/>
        <w:jc w:val="both"/>
      </w:pPr>
      <w:r>
        <w:rPr>
          <w:rFonts w:eastAsia="TimesNewRoman"/>
          <w:szCs w:val="24"/>
        </w:rPr>
        <w:t>Program ma charakter otwarty i będzie systematycznie aktualizowany w miarę pojawiających si</w:t>
      </w:r>
      <w:r w:rsidR="00CF30FD">
        <w:rPr>
          <w:rFonts w:eastAsia="TimesNewRoman"/>
          <w:szCs w:val="24"/>
        </w:rPr>
        <w:t>ę</w:t>
      </w:r>
      <w:r>
        <w:rPr>
          <w:rFonts w:eastAsia="TimesNewRoman"/>
          <w:szCs w:val="24"/>
        </w:rPr>
        <w:t xml:space="preserve"> potrzeb. W lokalnym systemie działań w obszarze rozwiązywania problemów społecznych rodziny należy brać pod uwagę udział innych podmiotów i instytucji. Tak rozumiany program stanowi pełne i kompleksowe ujęcie systemu wsparcia i pomocy dla rodzin a zwłaszcza </w:t>
      </w:r>
      <w:r w:rsidR="00CF30FD">
        <w:rPr>
          <w:rFonts w:eastAsia="TimesNewRoman"/>
          <w:szCs w:val="24"/>
        </w:rPr>
        <w:t xml:space="preserve">osób </w:t>
      </w:r>
      <w:r w:rsidR="000B1E54">
        <w:rPr>
          <w:rFonts w:eastAsia="TimesNewRoman"/>
          <w:szCs w:val="24"/>
        </w:rPr>
        <w:t>zagrożonych</w:t>
      </w:r>
      <w:r w:rsidR="00CF30FD">
        <w:rPr>
          <w:rFonts w:eastAsia="TimesNewRoman"/>
          <w:szCs w:val="24"/>
        </w:rPr>
        <w:t xml:space="preserve"> </w:t>
      </w:r>
      <w:r>
        <w:rPr>
          <w:rFonts w:eastAsia="TimesNewRoman"/>
          <w:szCs w:val="24"/>
        </w:rPr>
        <w:t>przemoc</w:t>
      </w:r>
      <w:r w:rsidR="000B1E54">
        <w:rPr>
          <w:rFonts w:eastAsia="TimesNewRoman"/>
          <w:szCs w:val="24"/>
        </w:rPr>
        <w:t>ą</w:t>
      </w:r>
      <w:r>
        <w:rPr>
          <w:rFonts w:eastAsia="TimesNewRoman"/>
          <w:szCs w:val="24"/>
        </w:rPr>
        <w:t xml:space="preserve"> </w:t>
      </w:r>
      <w:r w:rsidR="00CF30FD">
        <w:rPr>
          <w:rFonts w:eastAsia="TimesNewRoman"/>
          <w:szCs w:val="24"/>
        </w:rPr>
        <w:t>w rodzinie.</w:t>
      </w:r>
    </w:p>
    <w:p w14:paraId="44FA634E" w14:textId="77777777" w:rsidR="00BF7802" w:rsidRDefault="00BF7802"/>
    <w:sectPr w:rsidR="00BF7802" w:rsidSect="00691578">
      <w:footerReference w:type="default" r:id="rId1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4C618" w14:textId="77777777" w:rsidR="000368A2" w:rsidRDefault="000368A2" w:rsidP="00A80F12">
      <w:r>
        <w:separator/>
      </w:r>
    </w:p>
  </w:endnote>
  <w:endnote w:type="continuationSeparator" w:id="0">
    <w:p w14:paraId="3257FB3E" w14:textId="77777777" w:rsidR="000368A2" w:rsidRDefault="000368A2" w:rsidP="00A8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7484478"/>
      <w:docPartObj>
        <w:docPartGallery w:val="Page Numbers (Bottom of Page)"/>
        <w:docPartUnique/>
      </w:docPartObj>
    </w:sdtPr>
    <w:sdtEndPr/>
    <w:sdtContent>
      <w:p w14:paraId="2F1D33F5" w14:textId="6CE9BBC4" w:rsidR="00A80F12" w:rsidRDefault="00A80F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76F">
          <w:rPr>
            <w:noProof/>
          </w:rPr>
          <w:t>1</w:t>
        </w:r>
        <w:r>
          <w:fldChar w:fldCharType="end"/>
        </w:r>
      </w:p>
    </w:sdtContent>
  </w:sdt>
  <w:p w14:paraId="3285E273" w14:textId="77777777" w:rsidR="00A80F12" w:rsidRDefault="00A80F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10E1ED" w14:textId="77777777" w:rsidR="000368A2" w:rsidRDefault="000368A2" w:rsidP="00A80F12">
      <w:r>
        <w:separator/>
      </w:r>
    </w:p>
  </w:footnote>
  <w:footnote w:type="continuationSeparator" w:id="0">
    <w:p w14:paraId="6D77B245" w14:textId="77777777" w:rsidR="000368A2" w:rsidRDefault="000368A2" w:rsidP="00A80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0B0"/>
    <w:multiLevelType w:val="hybridMultilevel"/>
    <w:tmpl w:val="5BA8B0B4"/>
    <w:lvl w:ilvl="0" w:tplc="81343860">
      <w:start w:val="5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0273A"/>
    <w:multiLevelType w:val="hybridMultilevel"/>
    <w:tmpl w:val="0E927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44035"/>
    <w:multiLevelType w:val="hybridMultilevel"/>
    <w:tmpl w:val="F3A0E9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676F7"/>
    <w:multiLevelType w:val="hybridMultilevel"/>
    <w:tmpl w:val="6C4C0A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990957"/>
    <w:multiLevelType w:val="hybridMultilevel"/>
    <w:tmpl w:val="6D364AFE"/>
    <w:lvl w:ilvl="0" w:tplc="9F66BA68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24583"/>
    <w:multiLevelType w:val="hybridMultilevel"/>
    <w:tmpl w:val="C74AD6B8"/>
    <w:lvl w:ilvl="0" w:tplc="7A90521C">
      <w:start w:val="4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27AF0"/>
    <w:multiLevelType w:val="hybridMultilevel"/>
    <w:tmpl w:val="3AA2C044"/>
    <w:lvl w:ilvl="0" w:tplc="BE7AE0C4">
      <w:start w:val="1"/>
      <w:numFmt w:val="bullet"/>
      <w:lvlText w:val="—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C946BB"/>
    <w:multiLevelType w:val="hybridMultilevel"/>
    <w:tmpl w:val="7410F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577ABE"/>
    <w:multiLevelType w:val="hybridMultilevel"/>
    <w:tmpl w:val="900493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6B0339"/>
    <w:multiLevelType w:val="hybridMultilevel"/>
    <w:tmpl w:val="84DE9E7E"/>
    <w:lvl w:ilvl="0" w:tplc="FC9A6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953AF"/>
    <w:multiLevelType w:val="hybridMultilevel"/>
    <w:tmpl w:val="2A0C831C"/>
    <w:lvl w:ilvl="0" w:tplc="49E0AA24">
      <w:start w:val="8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AD6BAA"/>
    <w:multiLevelType w:val="hybridMultilevel"/>
    <w:tmpl w:val="5C34D0E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A414F72"/>
    <w:multiLevelType w:val="hybridMultilevel"/>
    <w:tmpl w:val="7F0EA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7"/>
  </w:num>
  <w:num w:numId="9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1"/>
  </w:num>
  <w:num w:numId="12">
    <w:abstractNumId w:val="9"/>
  </w:num>
  <w:num w:numId="13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02"/>
    <w:rsid w:val="00004381"/>
    <w:rsid w:val="000368A2"/>
    <w:rsid w:val="000425B4"/>
    <w:rsid w:val="000B1E54"/>
    <w:rsid w:val="000C488C"/>
    <w:rsid w:val="000F1FD7"/>
    <w:rsid w:val="0014743E"/>
    <w:rsid w:val="001A57B4"/>
    <w:rsid w:val="001F3B4C"/>
    <w:rsid w:val="002B3BA1"/>
    <w:rsid w:val="00387742"/>
    <w:rsid w:val="003D059D"/>
    <w:rsid w:val="004314B6"/>
    <w:rsid w:val="00446796"/>
    <w:rsid w:val="0049276F"/>
    <w:rsid w:val="004C240C"/>
    <w:rsid w:val="004D69FB"/>
    <w:rsid w:val="00571600"/>
    <w:rsid w:val="00574C11"/>
    <w:rsid w:val="005C2BFF"/>
    <w:rsid w:val="005E74A5"/>
    <w:rsid w:val="0060141D"/>
    <w:rsid w:val="00622598"/>
    <w:rsid w:val="00673BF7"/>
    <w:rsid w:val="00691578"/>
    <w:rsid w:val="006A4B9E"/>
    <w:rsid w:val="006C31E1"/>
    <w:rsid w:val="006D379D"/>
    <w:rsid w:val="007138D5"/>
    <w:rsid w:val="007238AB"/>
    <w:rsid w:val="00733C22"/>
    <w:rsid w:val="00746DF0"/>
    <w:rsid w:val="007D7854"/>
    <w:rsid w:val="009378FF"/>
    <w:rsid w:val="00A23642"/>
    <w:rsid w:val="00A25ABF"/>
    <w:rsid w:val="00A67F31"/>
    <w:rsid w:val="00A80F12"/>
    <w:rsid w:val="00A970DA"/>
    <w:rsid w:val="00AA68EA"/>
    <w:rsid w:val="00B72639"/>
    <w:rsid w:val="00BC671E"/>
    <w:rsid w:val="00BF7802"/>
    <w:rsid w:val="00C43120"/>
    <w:rsid w:val="00CB0947"/>
    <w:rsid w:val="00CD27D8"/>
    <w:rsid w:val="00CE6779"/>
    <w:rsid w:val="00CE73B7"/>
    <w:rsid w:val="00CF30FD"/>
    <w:rsid w:val="00D01C16"/>
    <w:rsid w:val="00DD1A21"/>
    <w:rsid w:val="00E124CA"/>
    <w:rsid w:val="00E2655E"/>
    <w:rsid w:val="00ED0435"/>
    <w:rsid w:val="00F667DD"/>
    <w:rsid w:val="00F7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A6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C1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4C11"/>
    <w:pPr>
      <w:keepNext/>
      <w:spacing w:before="360" w:after="360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4C1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uiPriority w:val="99"/>
    <w:semiHidden/>
    <w:unhideWhenUsed/>
    <w:rsid w:val="00574C11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574C11"/>
    <w:pPr>
      <w:tabs>
        <w:tab w:val="right" w:leader="dot" w:pos="9061"/>
      </w:tabs>
      <w:spacing w:line="360" w:lineRule="auto"/>
      <w:ind w:left="284" w:hanging="142"/>
    </w:pPr>
    <w:rPr>
      <w:b/>
      <w:noProof/>
    </w:rPr>
  </w:style>
  <w:style w:type="paragraph" w:styleId="Tekstpodstawowy">
    <w:name w:val="Body Text"/>
    <w:basedOn w:val="Normalny"/>
    <w:link w:val="TekstpodstawowyZnak"/>
    <w:unhideWhenUsed/>
    <w:rsid w:val="00574C11"/>
    <w:pPr>
      <w:suppressAutoHyphens/>
      <w:overflowPunct/>
      <w:autoSpaceDE/>
      <w:autoSpaceDN/>
      <w:adjustRightInd/>
      <w:spacing w:after="120"/>
    </w:pPr>
    <w:rPr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74C1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574C1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74C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A80F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80F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0F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0F1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C1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4C11"/>
    <w:pPr>
      <w:keepNext/>
      <w:spacing w:before="360" w:after="360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4C1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uiPriority w:val="99"/>
    <w:semiHidden/>
    <w:unhideWhenUsed/>
    <w:rsid w:val="00574C11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574C11"/>
    <w:pPr>
      <w:tabs>
        <w:tab w:val="right" w:leader="dot" w:pos="9061"/>
      </w:tabs>
      <w:spacing w:line="360" w:lineRule="auto"/>
      <w:ind w:left="284" w:hanging="142"/>
    </w:pPr>
    <w:rPr>
      <w:b/>
      <w:noProof/>
    </w:rPr>
  </w:style>
  <w:style w:type="paragraph" w:styleId="Tekstpodstawowy">
    <w:name w:val="Body Text"/>
    <w:basedOn w:val="Normalny"/>
    <w:link w:val="TekstpodstawowyZnak"/>
    <w:unhideWhenUsed/>
    <w:rsid w:val="00574C11"/>
    <w:pPr>
      <w:suppressAutoHyphens/>
      <w:overflowPunct/>
      <w:autoSpaceDE/>
      <w:autoSpaceDN/>
      <w:adjustRightInd/>
      <w:spacing w:after="120"/>
    </w:pPr>
    <w:rPr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74C1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574C1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74C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A80F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80F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0F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0F1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6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Desktop\programy\program%20profilaktyczny.doc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esktop\programy\program%20profilaktyczny.doc" TargetMode="External"/><Relationship Id="rId17" Type="http://schemas.openxmlformats.org/officeDocument/2006/relationships/hyperlink" Target="file:///C:\Users\user\Desktop\programy\program%20profilaktyczny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Desktop\programy\program%20profilaktyczny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esktop\programy\program%20profilaktyczny.doc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user\Desktop\programy\program%20profilaktyczny.doc" TargetMode="External"/><Relationship Id="rId10" Type="http://schemas.openxmlformats.org/officeDocument/2006/relationships/hyperlink" Target="file:///C:\Users\user\Desktop\programy\program%20profilaktyczny.doc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esktop\programy\program%20profilaktyczny.doc" TargetMode="External"/><Relationship Id="rId14" Type="http://schemas.openxmlformats.org/officeDocument/2006/relationships/hyperlink" Target="file:///C:\Users\user\Desktop\programy\program%20profilaktyczny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736D0-8A6F-42F0-933C-7C30FB6C9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14</Pages>
  <Words>2893</Words>
  <Characters>17359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Łańcut</dc:creator>
  <cp:keywords/>
  <dc:description/>
  <cp:lastModifiedBy>Paweł</cp:lastModifiedBy>
  <cp:revision>25</cp:revision>
  <cp:lastPrinted>2021-10-13T11:43:00Z</cp:lastPrinted>
  <dcterms:created xsi:type="dcterms:W3CDTF">2021-01-26T07:57:00Z</dcterms:created>
  <dcterms:modified xsi:type="dcterms:W3CDTF">2021-12-01T08:13:00Z</dcterms:modified>
</cp:coreProperties>
</file>