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FF316" w14:textId="77777777" w:rsidR="00B75F9E" w:rsidRDefault="00B75F9E" w:rsidP="00B75F9E">
      <w:pPr>
        <w:jc w:val="center"/>
        <w:rPr>
          <w:b/>
          <w:sz w:val="40"/>
          <w:szCs w:val="40"/>
        </w:rPr>
      </w:pPr>
    </w:p>
    <w:p w14:paraId="6031AA3A" w14:textId="70A37C81" w:rsidR="00D2159D" w:rsidRPr="0063508C" w:rsidRDefault="00D2159D" w:rsidP="00D2159D">
      <w:pPr>
        <w:pStyle w:val="Nagwek"/>
        <w:ind w:left="5664"/>
        <w:rPr>
          <w:b/>
          <w:sz w:val="16"/>
          <w:szCs w:val="16"/>
        </w:rPr>
      </w:pPr>
      <w:r w:rsidRPr="0063508C">
        <w:rPr>
          <w:b/>
          <w:sz w:val="16"/>
          <w:szCs w:val="16"/>
        </w:rPr>
        <w:t>Załącznik do Uchwały Nr</w:t>
      </w:r>
      <w:r w:rsidR="0063508C" w:rsidRPr="0063508C">
        <w:rPr>
          <w:b/>
          <w:sz w:val="16"/>
          <w:szCs w:val="16"/>
        </w:rPr>
        <w:t xml:space="preserve"> XXIX/211/</w:t>
      </w:r>
      <w:r w:rsidRPr="0063508C">
        <w:rPr>
          <w:b/>
          <w:sz w:val="16"/>
          <w:szCs w:val="16"/>
        </w:rPr>
        <w:t>2021</w:t>
      </w:r>
    </w:p>
    <w:p w14:paraId="6C5C627C" w14:textId="77777777" w:rsidR="00D2159D" w:rsidRPr="0063508C" w:rsidRDefault="00D2159D" w:rsidP="00D2159D">
      <w:pPr>
        <w:pStyle w:val="Nagwek"/>
        <w:ind w:left="5664"/>
        <w:rPr>
          <w:b/>
          <w:sz w:val="16"/>
          <w:szCs w:val="16"/>
        </w:rPr>
      </w:pPr>
      <w:r w:rsidRPr="0063508C">
        <w:rPr>
          <w:b/>
          <w:sz w:val="16"/>
          <w:szCs w:val="16"/>
        </w:rPr>
        <w:t>RADY POWIATU ŁAŃCUCKIEGO</w:t>
      </w:r>
    </w:p>
    <w:p w14:paraId="2F3B3312" w14:textId="35CA972A" w:rsidR="00D2159D" w:rsidRPr="0063508C" w:rsidRDefault="00D2159D" w:rsidP="00D2159D">
      <w:pPr>
        <w:pStyle w:val="Nagwek"/>
        <w:ind w:left="5664"/>
        <w:rPr>
          <w:b/>
          <w:sz w:val="16"/>
          <w:szCs w:val="16"/>
        </w:rPr>
      </w:pPr>
      <w:proofErr w:type="gramStart"/>
      <w:r w:rsidRPr="0063508C">
        <w:rPr>
          <w:b/>
          <w:sz w:val="16"/>
          <w:szCs w:val="16"/>
        </w:rPr>
        <w:t>z</w:t>
      </w:r>
      <w:proofErr w:type="gramEnd"/>
      <w:r w:rsidRPr="0063508C">
        <w:rPr>
          <w:b/>
          <w:sz w:val="16"/>
          <w:szCs w:val="16"/>
        </w:rPr>
        <w:t xml:space="preserve"> dnia</w:t>
      </w:r>
      <w:r w:rsidR="0063508C" w:rsidRPr="0063508C">
        <w:rPr>
          <w:b/>
          <w:sz w:val="16"/>
          <w:szCs w:val="16"/>
        </w:rPr>
        <w:t xml:space="preserve"> 27 października 2</w:t>
      </w:r>
      <w:r w:rsidRPr="0063508C">
        <w:rPr>
          <w:b/>
          <w:sz w:val="16"/>
          <w:szCs w:val="16"/>
        </w:rPr>
        <w:t>021 r.</w:t>
      </w:r>
    </w:p>
    <w:p w14:paraId="407D5B99" w14:textId="77777777" w:rsidR="00B75F9E" w:rsidRPr="0063508C" w:rsidRDefault="00B75F9E" w:rsidP="00B75F9E">
      <w:pPr>
        <w:jc w:val="center"/>
        <w:rPr>
          <w:b/>
          <w:sz w:val="40"/>
          <w:szCs w:val="40"/>
        </w:rPr>
      </w:pPr>
      <w:bookmarkStart w:id="0" w:name="_GoBack"/>
      <w:bookmarkEnd w:id="0"/>
    </w:p>
    <w:p w14:paraId="242FD6CC" w14:textId="77777777" w:rsidR="00B75F9E" w:rsidRDefault="00B75F9E" w:rsidP="00B75F9E">
      <w:pPr>
        <w:jc w:val="center"/>
        <w:rPr>
          <w:b/>
          <w:sz w:val="40"/>
          <w:szCs w:val="40"/>
        </w:rPr>
      </w:pPr>
    </w:p>
    <w:p w14:paraId="5A501E42" w14:textId="77777777" w:rsidR="00B75F9E" w:rsidRDefault="00B75F9E" w:rsidP="00B75F9E">
      <w:pPr>
        <w:jc w:val="center"/>
        <w:rPr>
          <w:b/>
          <w:sz w:val="40"/>
          <w:szCs w:val="40"/>
        </w:rPr>
      </w:pPr>
    </w:p>
    <w:p w14:paraId="4EA5B520" w14:textId="77777777" w:rsidR="00B75F9E" w:rsidRDefault="00B75F9E" w:rsidP="00B75F9E">
      <w:pPr>
        <w:jc w:val="center"/>
        <w:rPr>
          <w:b/>
          <w:sz w:val="40"/>
          <w:szCs w:val="40"/>
        </w:rPr>
      </w:pPr>
    </w:p>
    <w:p w14:paraId="46225CB9" w14:textId="77777777" w:rsidR="00B75F9E" w:rsidRDefault="00B75F9E" w:rsidP="00B75F9E">
      <w:pPr>
        <w:jc w:val="center"/>
        <w:rPr>
          <w:b/>
          <w:sz w:val="40"/>
          <w:szCs w:val="40"/>
        </w:rPr>
      </w:pPr>
      <w:r>
        <w:rPr>
          <w:b/>
          <w:sz w:val="40"/>
          <w:szCs w:val="40"/>
        </w:rPr>
        <w:t xml:space="preserve">Powiatowy </w:t>
      </w:r>
    </w:p>
    <w:p w14:paraId="2F4C05B7" w14:textId="77777777" w:rsidR="00B75F9E" w:rsidRDefault="00B75F9E" w:rsidP="00B75F9E">
      <w:pPr>
        <w:jc w:val="center"/>
        <w:rPr>
          <w:b/>
          <w:sz w:val="40"/>
          <w:szCs w:val="40"/>
        </w:rPr>
      </w:pPr>
      <w:r>
        <w:rPr>
          <w:b/>
          <w:sz w:val="40"/>
          <w:szCs w:val="40"/>
        </w:rPr>
        <w:t>Program Przeciwdziałania Przemocy w Rodzinie oraz Ochrony Ofiar Przemocy w Rodzinie</w:t>
      </w:r>
    </w:p>
    <w:p w14:paraId="12841586" w14:textId="4D35D7D1" w:rsidR="00B75F9E" w:rsidRDefault="00B75F9E" w:rsidP="00B75F9E">
      <w:pPr>
        <w:jc w:val="center"/>
        <w:rPr>
          <w:b/>
          <w:sz w:val="40"/>
          <w:szCs w:val="40"/>
        </w:rPr>
      </w:pPr>
      <w:proofErr w:type="gramStart"/>
      <w:r>
        <w:rPr>
          <w:b/>
          <w:sz w:val="40"/>
          <w:szCs w:val="40"/>
        </w:rPr>
        <w:t>w</w:t>
      </w:r>
      <w:proofErr w:type="gramEnd"/>
      <w:r>
        <w:rPr>
          <w:b/>
          <w:sz w:val="40"/>
          <w:szCs w:val="40"/>
        </w:rPr>
        <w:t xml:space="preserve"> Powiecie Łańcuckim na lata 20</w:t>
      </w:r>
      <w:r w:rsidR="007B514E">
        <w:rPr>
          <w:b/>
          <w:sz w:val="40"/>
          <w:szCs w:val="40"/>
        </w:rPr>
        <w:t>21</w:t>
      </w:r>
      <w:r>
        <w:rPr>
          <w:b/>
          <w:sz w:val="40"/>
          <w:szCs w:val="40"/>
        </w:rPr>
        <w:t>-202</w:t>
      </w:r>
      <w:r w:rsidR="007B514E">
        <w:rPr>
          <w:b/>
          <w:sz w:val="40"/>
          <w:szCs w:val="40"/>
        </w:rPr>
        <w:t>5</w:t>
      </w:r>
    </w:p>
    <w:p w14:paraId="703A7990" w14:textId="77777777" w:rsidR="00B75F9E" w:rsidRDefault="00B75F9E" w:rsidP="00B75F9E">
      <w:pPr>
        <w:jc w:val="center"/>
        <w:rPr>
          <w:b/>
          <w:sz w:val="40"/>
          <w:szCs w:val="40"/>
        </w:rPr>
      </w:pPr>
    </w:p>
    <w:p w14:paraId="0E5678E2" w14:textId="77777777" w:rsidR="00B75F9E" w:rsidRDefault="00B75F9E" w:rsidP="00B75F9E">
      <w:pPr>
        <w:jc w:val="center"/>
        <w:rPr>
          <w:b/>
          <w:sz w:val="40"/>
          <w:szCs w:val="40"/>
        </w:rPr>
      </w:pPr>
    </w:p>
    <w:p w14:paraId="26683B6A" w14:textId="77777777" w:rsidR="00B75F9E" w:rsidRDefault="00B75F9E" w:rsidP="00B75F9E">
      <w:pPr>
        <w:jc w:val="center"/>
        <w:rPr>
          <w:b/>
          <w:sz w:val="40"/>
          <w:szCs w:val="40"/>
        </w:rPr>
      </w:pPr>
    </w:p>
    <w:p w14:paraId="07BC05A9" w14:textId="77777777" w:rsidR="00B75F9E" w:rsidRDefault="00B75F9E" w:rsidP="00B75F9E">
      <w:pPr>
        <w:jc w:val="center"/>
        <w:rPr>
          <w:b/>
          <w:sz w:val="40"/>
          <w:szCs w:val="40"/>
        </w:rPr>
      </w:pPr>
    </w:p>
    <w:p w14:paraId="5331E80E" w14:textId="77777777" w:rsidR="00B75F9E" w:rsidRDefault="00B75F9E" w:rsidP="00B75F9E">
      <w:pPr>
        <w:jc w:val="center"/>
        <w:rPr>
          <w:b/>
          <w:sz w:val="40"/>
          <w:szCs w:val="40"/>
        </w:rPr>
      </w:pPr>
    </w:p>
    <w:p w14:paraId="3CA03BC0" w14:textId="77777777" w:rsidR="00B75F9E" w:rsidRDefault="00B75F9E" w:rsidP="00B75F9E">
      <w:pPr>
        <w:jc w:val="center"/>
        <w:rPr>
          <w:b/>
          <w:sz w:val="40"/>
          <w:szCs w:val="40"/>
        </w:rPr>
      </w:pPr>
    </w:p>
    <w:p w14:paraId="6A210658" w14:textId="77777777" w:rsidR="00B75F9E" w:rsidRDefault="00B75F9E" w:rsidP="00B75F9E">
      <w:pPr>
        <w:jc w:val="center"/>
        <w:rPr>
          <w:b/>
          <w:sz w:val="40"/>
          <w:szCs w:val="40"/>
        </w:rPr>
      </w:pPr>
    </w:p>
    <w:p w14:paraId="0FFD56C2" w14:textId="77777777" w:rsidR="00B75F9E" w:rsidRDefault="00B75F9E" w:rsidP="00B75F9E">
      <w:pPr>
        <w:jc w:val="center"/>
        <w:rPr>
          <w:b/>
          <w:sz w:val="40"/>
          <w:szCs w:val="40"/>
        </w:rPr>
      </w:pPr>
    </w:p>
    <w:p w14:paraId="04F5FC77" w14:textId="77777777" w:rsidR="00B75F9E" w:rsidRDefault="00B75F9E" w:rsidP="00B75F9E">
      <w:pPr>
        <w:jc w:val="center"/>
        <w:rPr>
          <w:b/>
          <w:sz w:val="40"/>
          <w:szCs w:val="40"/>
        </w:rPr>
      </w:pPr>
    </w:p>
    <w:p w14:paraId="6BE3063E" w14:textId="77777777" w:rsidR="00B75F9E" w:rsidRDefault="00B75F9E" w:rsidP="00B75F9E">
      <w:pPr>
        <w:jc w:val="center"/>
        <w:rPr>
          <w:sz w:val="40"/>
          <w:szCs w:val="40"/>
        </w:rPr>
      </w:pPr>
    </w:p>
    <w:p w14:paraId="7F736E62" w14:textId="77777777" w:rsidR="00B75F9E" w:rsidRDefault="00B75F9E" w:rsidP="00B75F9E">
      <w:pPr>
        <w:jc w:val="center"/>
        <w:rPr>
          <w:b/>
          <w:sz w:val="36"/>
          <w:szCs w:val="36"/>
        </w:rPr>
      </w:pPr>
      <w:r>
        <w:rPr>
          <w:b/>
          <w:sz w:val="36"/>
          <w:szCs w:val="36"/>
        </w:rPr>
        <w:t xml:space="preserve">Powiatowe Centrum Pomocy Rodzinie </w:t>
      </w:r>
      <w:r>
        <w:rPr>
          <w:b/>
          <w:sz w:val="36"/>
          <w:szCs w:val="36"/>
        </w:rPr>
        <w:br/>
        <w:t>w Łańcucie</w:t>
      </w:r>
    </w:p>
    <w:p w14:paraId="0A5E9B2B" w14:textId="77777777" w:rsidR="00B75F9E" w:rsidRDefault="00B75F9E" w:rsidP="00B75F9E">
      <w:pPr>
        <w:spacing w:line="360" w:lineRule="auto"/>
        <w:rPr>
          <w:sz w:val="28"/>
          <w:szCs w:val="28"/>
        </w:rPr>
      </w:pPr>
      <w:r>
        <w:rPr>
          <w:sz w:val="28"/>
          <w:szCs w:val="28"/>
        </w:rPr>
        <w:t xml:space="preserve">                                                    </w:t>
      </w:r>
    </w:p>
    <w:p w14:paraId="6A7373F2" w14:textId="77777777" w:rsidR="00B75F9E" w:rsidRDefault="00B75F9E" w:rsidP="00B75F9E">
      <w:pPr>
        <w:spacing w:line="360" w:lineRule="auto"/>
        <w:rPr>
          <w:sz w:val="28"/>
          <w:szCs w:val="28"/>
        </w:rPr>
      </w:pPr>
    </w:p>
    <w:p w14:paraId="6A33F503" w14:textId="77777777" w:rsidR="00B75F9E" w:rsidRDefault="00B75F9E" w:rsidP="00B75F9E">
      <w:pPr>
        <w:spacing w:line="360" w:lineRule="auto"/>
        <w:rPr>
          <w:sz w:val="28"/>
          <w:szCs w:val="28"/>
        </w:rPr>
      </w:pPr>
    </w:p>
    <w:p w14:paraId="664B55B8" w14:textId="77777777" w:rsidR="00B75F9E" w:rsidRDefault="00B75F9E" w:rsidP="00B75F9E">
      <w:pPr>
        <w:spacing w:line="360" w:lineRule="auto"/>
        <w:rPr>
          <w:sz w:val="28"/>
          <w:szCs w:val="28"/>
        </w:rPr>
      </w:pPr>
    </w:p>
    <w:p w14:paraId="732467AE" w14:textId="77777777" w:rsidR="00B75F9E" w:rsidRDefault="00B75F9E" w:rsidP="00B75F9E">
      <w:pPr>
        <w:spacing w:line="360" w:lineRule="auto"/>
        <w:rPr>
          <w:sz w:val="28"/>
          <w:szCs w:val="28"/>
        </w:rPr>
      </w:pPr>
    </w:p>
    <w:p w14:paraId="56AA775E" w14:textId="77777777" w:rsidR="00B75F9E" w:rsidRDefault="00B75F9E" w:rsidP="00B75F9E">
      <w:pPr>
        <w:spacing w:line="360" w:lineRule="auto"/>
        <w:rPr>
          <w:sz w:val="28"/>
          <w:szCs w:val="28"/>
        </w:rPr>
      </w:pPr>
    </w:p>
    <w:p w14:paraId="64B24669" w14:textId="3D59AF07" w:rsidR="00B75F9E" w:rsidRDefault="00B75F9E" w:rsidP="00B75F9E">
      <w:pPr>
        <w:spacing w:line="360" w:lineRule="auto"/>
        <w:rPr>
          <w:b/>
          <w:sz w:val="36"/>
          <w:szCs w:val="36"/>
        </w:rPr>
      </w:pPr>
      <w:r>
        <w:rPr>
          <w:sz w:val="28"/>
          <w:szCs w:val="28"/>
        </w:rPr>
        <w:t xml:space="preserve">                                                     Łańcut  20</w:t>
      </w:r>
      <w:r w:rsidR="007B514E">
        <w:rPr>
          <w:sz w:val="28"/>
          <w:szCs w:val="28"/>
        </w:rPr>
        <w:t>21</w:t>
      </w:r>
    </w:p>
    <w:p w14:paraId="26440E40" w14:textId="77777777" w:rsidR="00B75F9E" w:rsidRDefault="00B75F9E" w:rsidP="00B75F9E"/>
    <w:p w14:paraId="1BE37A81" w14:textId="77777777" w:rsidR="00B75F9E" w:rsidRDefault="00B75F9E" w:rsidP="00B75F9E">
      <w:pPr>
        <w:pStyle w:val="Nagwek1"/>
      </w:pPr>
      <w:bookmarkStart w:id="1" w:name="_Toc288718838"/>
      <w:bookmarkStart w:id="2" w:name="_Toc417282050"/>
      <w:r>
        <w:lastRenderedPageBreak/>
        <w:t>Spis treści</w:t>
      </w:r>
      <w:bookmarkEnd w:id="1"/>
      <w:bookmarkEnd w:id="2"/>
    </w:p>
    <w:p w14:paraId="00DF64C2" w14:textId="19C7FD67" w:rsidR="00B75F9E" w:rsidRDefault="00B75F9E" w:rsidP="00B75F9E">
      <w:pPr>
        <w:pStyle w:val="Spistreci1"/>
        <w:spacing w:line="360" w:lineRule="auto"/>
        <w:rPr>
          <w:rFonts w:ascii="Calibri" w:hAnsi="Calibri"/>
          <w:b w:val="0"/>
          <w:sz w:val="22"/>
          <w:szCs w:val="22"/>
        </w:rPr>
      </w:pPr>
      <w:r>
        <w:fldChar w:fldCharType="begin"/>
      </w:r>
      <w:r>
        <w:instrText xml:space="preserve"> TOC \o "1-3" \h \z \u </w:instrText>
      </w:r>
      <w:r>
        <w:fldChar w:fldCharType="separate"/>
      </w:r>
      <w:hyperlink r:id="rId8" w:anchor="_Toc417282051" w:history="1">
        <w:r>
          <w:rPr>
            <w:rStyle w:val="Hipercze"/>
          </w:rPr>
          <w:t>Wprowadzenie</w:t>
        </w:r>
        <w:r>
          <w:rPr>
            <w:rStyle w:val="Hipercze"/>
            <w:webHidden/>
          </w:rPr>
          <w:tab/>
        </w:r>
        <w:r>
          <w:rPr>
            <w:rStyle w:val="Hipercze"/>
            <w:webHidden/>
          </w:rPr>
          <w:fldChar w:fldCharType="begin"/>
        </w:r>
        <w:r>
          <w:rPr>
            <w:rStyle w:val="Hipercze"/>
            <w:webHidden/>
          </w:rPr>
          <w:instrText xml:space="preserve"> PAGEREF _Toc417282051 \h </w:instrText>
        </w:r>
        <w:r>
          <w:rPr>
            <w:rStyle w:val="Hipercze"/>
            <w:webHidden/>
          </w:rPr>
        </w:r>
        <w:r>
          <w:rPr>
            <w:rStyle w:val="Hipercze"/>
            <w:webHidden/>
          </w:rPr>
          <w:fldChar w:fldCharType="separate"/>
        </w:r>
        <w:r w:rsidR="00F86999">
          <w:rPr>
            <w:rStyle w:val="Hipercze"/>
            <w:webHidden/>
          </w:rPr>
          <w:t>3</w:t>
        </w:r>
        <w:r>
          <w:rPr>
            <w:rStyle w:val="Hipercze"/>
            <w:webHidden/>
          </w:rPr>
          <w:fldChar w:fldCharType="end"/>
        </w:r>
      </w:hyperlink>
    </w:p>
    <w:p w14:paraId="15291B4E" w14:textId="7BB5DB9A" w:rsidR="00B75F9E" w:rsidRDefault="00A01B6C" w:rsidP="00B75F9E">
      <w:pPr>
        <w:pStyle w:val="Spistreci1"/>
        <w:spacing w:line="360" w:lineRule="auto"/>
        <w:rPr>
          <w:rFonts w:ascii="Calibri" w:hAnsi="Calibri"/>
          <w:b w:val="0"/>
          <w:sz w:val="22"/>
          <w:szCs w:val="22"/>
        </w:rPr>
      </w:pPr>
      <w:hyperlink r:id="rId9" w:anchor="_Toc417282052" w:history="1">
        <w:r w:rsidR="00B75F9E">
          <w:rPr>
            <w:rStyle w:val="Hipercze"/>
          </w:rPr>
          <w:t>1. Charakterystyka zjawiska przemocy w rodzinie</w:t>
        </w:r>
        <w:r w:rsidR="00B75F9E">
          <w:rPr>
            <w:rStyle w:val="Hipercze"/>
            <w:webHidden/>
          </w:rPr>
          <w:tab/>
        </w:r>
        <w:r w:rsidR="00DC0959">
          <w:rPr>
            <w:rStyle w:val="Hipercze"/>
            <w:webHidden/>
          </w:rPr>
          <w:t>4</w:t>
        </w:r>
      </w:hyperlink>
    </w:p>
    <w:p w14:paraId="650934FC" w14:textId="1E2DE56D" w:rsidR="00B75F9E" w:rsidRDefault="00A01B6C" w:rsidP="00B75F9E">
      <w:pPr>
        <w:pStyle w:val="Spistreci2"/>
        <w:tabs>
          <w:tab w:val="right" w:leader="dot" w:pos="9061"/>
        </w:tabs>
        <w:spacing w:line="360" w:lineRule="auto"/>
        <w:rPr>
          <w:rFonts w:ascii="Calibri" w:hAnsi="Calibri"/>
          <w:noProof/>
          <w:sz w:val="22"/>
          <w:szCs w:val="22"/>
        </w:rPr>
      </w:pPr>
      <w:hyperlink r:id="rId10" w:anchor="_Toc417282053" w:history="1">
        <w:r w:rsidR="00B75F9E">
          <w:rPr>
            <w:rStyle w:val="Hipercze"/>
            <w:noProof/>
          </w:rPr>
          <w:t xml:space="preserve">1.1. Definicja przemocy </w:t>
        </w:r>
        <w:r w:rsidR="00642184">
          <w:rPr>
            <w:rStyle w:val="Hipercze"/>
            <w:noProof/>
          </w:rPr>
          <w:t>w rodzinie</w:t>
        </w:r>
        <w:r w:rsidR="00B75F9E">
          <w:rPr>
            <w:rStyle w:val="Hipercze"/>
            <w:noProof/>
            <w:webHidden/>
          </w:rPr>
          <w:tab/>
        </w:r>
        <w:r w:rsidR="00DC0959">
          <w:rPr>
            <w:rStyle w:val="Hipercze"/>
            <w:noProof/>
            <w:webHidden/>
          </w:rPr>
          <w:t>4</w:t>
        </w:r>
      </w:hyperlink>
    </w:p>
    <w:p w14:paraId="2D428EFD" w14:textId="3FBDF2C4" w:rsidR="00B75F9E" w:rsidRDefault="00A01B6C" w:rsidP="00B75F9E">
      <w:pPr>
        <w:pStyle w:val="Spistreci2"/>
        <w:tabs>
          <w:tab w:val="right" w:leader="dot" w:pos="9061"/>
        </w:tabs>
        <w:spacing w:line="360" w:lineRule="auto"/>
        <w:rPr>
          <w:rFonts w:ascii="Calibri" w:hAnsi="Calibri"/>
          <w:noProof/>
          <w:sz w:val="22"/>
          <w:szCs w:val="22"/>
        </w:rPr>
      </w:pPr>
      <w:hyperlink r:id="rId11" w:anchor="_Toc417282054" w:history="1">
        <w:r w:rsidR="00B75F9E">
          <w:rPr>
            <w:rStyle w:val="Hipercze"/>
            <w:noProof/>
          </w:rPr>
          <w:t>1.2. Rodzaje przemocy</w:t>
        </w:r>
        <w:r w:rsidR="00B75F9E">
          <w:rPr>
            <w:rStyle w:val="Hipercze"/>
            <w:noProof/>
            <w:webHidden/>
          </w:rPr>
          <w:tab/>
        </w:r>
        <w:r w:rsidR="00DC0959">
          <w:rPr>
            <w:rStyle w:val="Hipercze"/>
            <w:noProof/>
            <w:webHidden/>
          </w:rPr>
          <w:t>5</w:t>
        </w:r>
      </w:hyperlink>
    </w:p>
    <w:p w14:paraId="6D743D33" w14:textId="15F57429" w:rsidR="00B75F9E" w:rsidRDefault="00A01B6C" w:rsidP="00B75F9E">
      <w:pPr>
        <w:pStyle w:val="Spistreci2"/>
        <w:tabs>
          <w:tab w:val="right" w:leader="dot" w:pos="9061"/>
        </w:tabs>
        <w:spacing w:line="360" w:lineRule="auto"/>
        <w:rPr>
          <w:rFonts w:ascii="Calibri" w:hAnsi="Calibri"/>
          <w:noProof/>
          <w:sz w:val="22"/>
          <w:szCs w:val="22"/>
        </w:rPr>
      </w:pPr>
      <w:hyperlink r:id="rId12" w:anchor="_Toc417282055" w:history="1">
        <w:r w:rsidR="00B75F9E">
          <w:rPr>
            <w:rStyle w:val="Hipercze"/>
            <w:noProof/>
          </w:rPr>
          <w:t>1.3. Skutki przemocy w rodzinie</w:t>
        </w:r>
        <w:r w:rsidR="00B75F9E">
          <w:rPr>
            <w:rStyle w:val="Hipercze"/>
            <w:noProof/>
            <w:webHidden/>
          </w:rPr>
          <w:tab/>
        </w:r>
        <w:r w:rsidR="00DC0959">
          <w:rPr>
            <w:rStyle w:val="Hipercze"/>
            <w:noProof/>
            <w:webHidden/>
          </w:rPr>
          <w:t>6</w:t>
        </w:r>
      </w:hyperlink>
    </w:p>
    <w:p w14:paraId="1F5CBDB3" w14:textId="4E5B1F5C" w:rsidR="00B75F9E" w:rsidRDefault="00A01B6C" w:rsidP="00B75F9E">
      <w:pPr>
        <w:pStyle w:val="Spistreci1"/>
        <w:spacing w:line="360" w:lineRule="auto"/>
        <w:rPr>
          <w:rFonts w:ascii="Calibri" w:hAnsi="Calibri"/>
          <w:b w:val="0"/>
          <w:sz w:val="22"/>
          <w:szCs w:val="22"/>
        </w:rPr>
      </w:pPr>
      <w:hyperlink r:id="rId13" w:anchor="_Toc417282056" w:history="1">
        <w:r w:rsidR="00B75F9E">
          <w:rPr>
            <w:rStyle w:val="Hipercze"/>
          </w:rPr>
          <w:t>2. Akty prawne dotyczące zjawiska przemocy w rodzinie</w:t>
        </w:r>
        <w:r w:rsidR="00B75F9E">
          <w:rPr>
            <w:rStyle w:val="Hipercze"/>
            <w:webHidden/>
          </w:rPr>
          <w:tab/>
        </w:r>
        <w:r w:rsidR="007B2080">
          <w:rPr>
            <w:rStyle w:val="Hipercze"/>
            <w:webHidden/>
          </w:rPr>
          <w:t>6</w:t>
        </w:r>
      </w:hyperlink>
    </w:p>
    <w:p w14:paraId="43E62C5B" w14:textId="352BE305" w:rsidR="00B75F9E" w:rsidRDefault="00A01B6C" w:rsidP="00B75F9E">
      <w:pPr>
        <w:pStyle w:val="Spistreci1"/>
        <w:spacing w:line="360" w:lineRule="auto"/>
        <w:rPr>
          <w:rFonts w:ascii="Calibri" w:hAnsi="Calibri"/>
          <w:b w:val="0"/>
          <w:sz w:val="22"/>
          <w:szCs w:val="22"/>
        </w:rPr>
      </w:pPr>
      <w:hyperlink r:id="rId14" w:anchor="_Toc417282058" w:history="1">
        <w:r w:rsidR="00B75F9E">
          <w:rPr>
            <w:rStyle w:val="Hipercze"/>
          </w:rPr>
          <w:t>3. Diagnoza problemu przemocy w rodzinie w Powiecie Łańcuckim</w:t>
        </w:r>
        <w:r w:rsidR="00B75F9E">
          <w:rPr>
            <w:rStyle w:val="Hipercze"/>
            <w:webHidden/>
          </w:rPr>
          <w:tab/>
        </w:r>
        <w:r w:rsidR="00B75F9E">
          <w:rPr>
            <w:rStyle w:val="Hipercze"/>
            <w:webHidden/>
          </w:rPr>
          <w:fldChar w:fldCharType="begin"/>
        </w:r>
        <w:r w:rsidR="00B75F9E">
          <w:rPr>
            <w:rStyle w:val="Hipercze"/>
            <w:webHidden/>
          </w:rPr>
          <w:instrText xml:space="preserve"> PAGEREF _Toc417282058 \h </w:instrText>
        </w:r>
        <w:r w:rsidR="00B75F9E">
          <w:rPr>
            <w:rStyle w:val="Hipercze"/>
            <w:webHidden/>
          </w:rPr>
        </w:r>
        <w:r w:rsidR="00B75F9E">
          <w:rPr>
            <w:rStyle w:val="Hipercze"/>
            <w:webHidden/>
          </w:rPr>
          <w:fldChar w:fldCharType="separate"/>
        </w:r>
        <w:r w:rsidR="00F86999">
          <w:rPr>
            <w:rStyle w:val="Hipercze"/>
            <w:webHidden/>
          </w:rPr>
          <w:t>9</w:t>
        </w:r>
        <w:r w:rsidR="00B75F9E">
          <w:rPr>
            <w:rStyle w:val="Hipercze"/>
            <w:webHidden/>
          </w:rPr>
          <w:fldChar w:fldCharType="end"/>
        </w:r>
      </w:hyperlink>
    </w:p>
    <w:p w14:paraId="70407EF7" w14:textId="73A8736E" w:rsidR="00B75F9E" w:rsidRPr="008B009F" w:rsidRDefault="00A01B6C" w:rsidP="00B75F9E">
      <w:pPr>
        <w:pStyle w:val="Spistreci1"/>
        <w:spacing w:line="360" w:lineRule="auto"/>
        <w:rPr>
          <w:rFonts w:ascii="Calibri" w:hAnsi="Calibri"/>
          <w:b w:val="0"/>
          <w:sz w:val="22"/>
          <w:szCs w:val="22"/>
        </w:rPr>
      </w:pPr>
      <w:hyperlink r:id="rId15" w:anchor="_Toc417282063" w:history="1">
        <w:r w:rsidR="00B75F9E" w:rsidRPr="008B009F">
          <w:rPr>
            <w:rStyle w:val="Hipercze"/>
            <w:color w:val="auto"/>
          </w:rPr>
          <w:t>5. Cele programu</w:t>
        </w:r>
        <w:r w:rsidR="00B75F9E" w:rsidRPr="008B009F">
          <w:rPr>
            <w:rStyle w:val="Hipercze"/>
            <w:webHidden/>
            <w:color w:val="auto"/>
          </w:rPr>
          <w:tab/>
        </w:r>
        <w:r w:rsidR="00B75F9E" w:rsidRPr="008B009F">
          <w:rPr>
            <w:rStyle w:val="Hipercze"/>
            <w:webHidden/>
            <w:color w:val="auto"/>
          </w:rPr>
          <w:fldChar w:fldCharType="begin"/>
        </w:r>
        <w:r w:rsidR="00B75F9E" w:rsidRPr="008B009F">
          <w:rPr>
            <w:rStyle w:val="Hipercze"/>
            <w:webHidden/>
            <w:color w:val="auto"/>
          </w:rPr>
          <w:instrText xml:space="preserve"> PAGEREF _Toc417282063 \h </w:instrText>
        </w:r>
        <w:r w:rsidR="00B75F9E" w:rsidRPr="008B009F">
          <w:rPr>
            <w:rStyle w:val="Hipercze"/>
            <w:webHidden/>
            <w:color w:val="auto"/>
          </w:rPr>
        </w:r>
        <w:r w:rsidR="00B75F9E" w:rsidRPr="008B009F">
          <w:rPr>
            <w:rStyle w:val="Hipercze"/>
            <w:webHidden/>
            <w:color w:val="auto"/>
          </w:rPr>
          <w:fldChar w:fldCharType="separate"/>
        </w:r>
        <w:r w:rsidR="00F86999">
          <w:rPr>
            <w:rStyle w:val="Hipercze"/>
            <w:webHidden/>
            <w:color w:val="auto"/>
          </w:rPr>
          <w:t>21</w:t>
        </w:r>
        <w:r w:rsidR="00B75F9E" w:rsidRPr="008B009F">
          <w:rPr>
            <w:rStyle w:val="Hipercze"/>
            <w:webHidden/>
            <w:color w:val="auto"/>
          </w:rPr>
          <w:fldChar w:fldCharType="end"/>
        </w:r>
      </w:hyperlink>
    </w:p>
    <w:p w14:paraId="7553B6C0" w14:textId="4B7A951D" w:rsidR="00B75F9E" w:rsidRPr="008B009F" w:rsidRDefault="00A01B6C" w:rsidP="00B75F9E">
      <w:pPr>
        <w:pStyle w:val="Spistreci1"/>
        <w:spacing w:line="360" w:lineRule="auto"/>
        <w:rPr>
          <w:rFonts w:ascii="Calibri" w:hAnsi="Calibri"/>
          <w:b w:val="0"/>
          <w:sz w:val="22"/>
          <w:szCs w:val="22"/>
        </w:rPr>
      </w:pPr>
      <w:hyperlink r:id="rId16" w:anchor="_Toc417282064" w:history="1">
        <w:r w:rsidR="00B75F9E" w:rsidRPr="008B009F">
          <w:rPr>
            <w:rStyle w:val="Hipercze"/>
            <w:color w:val="auto"/>
          </w:rPr>
          <w:t>6. Odbiorcy Programu</w:t>
        </w:r>
        <w:r w:rsidR="00B75F9E" w:rsidRPr="008B009F">
          <w:rPr>
            <w:rStyle w:val="Hipercze"/>
            <w:webHidden/>
            <w:color w:val="auto"/>
          </w:rPr>
          <w:tab/>
        </w:r>
        <w:r w:rsidR="00B75F9E" w:rsidRPr="008B009F">
          <w:rPr>
            <w:rStyle w:val="Hipercze"/>
            <w:webHidden/>
            <w:color w:val="auto"/>
          </w:rPr>
          <w:fldChar w:fldCharType="begin"/>
        </w:r>
        <w:r w:rsidR="00B75F9E" w:rsidRPr="008B009F">
          <w:rPr>
            <w:rStyle w:val="Hipercze"/>
            <w:webHidden/>
            <w:color w:val="auto"/>
          </w:rPr>
          <w:instrText xml:space="preserve"> PAGEREF _Toc417282064 \h </w:instrText>
        </w:r>
        <w:r w:rsidR="00B75F9E" w:rsidRPr="008B009F">
          <w:rPr>
            <w:rStyle w:val="Hipercze"/>
            <w:webHidden/>
            <w:color w:val="auto"/>
          </w:rPr>
        </w:r>
        <w:r w:rsidR="00B75F9E" w:rsidRPr="008B009F">
          <w:rPr>
            <w:rStyle w:val="Hipercze"/>
            <w:webHidden/>
            <w:color w:val="auto"/>
          </w:rPr>
          <w:fldChar w:fldCharType="separate"/>
        </w:r>
        <w:r w:rsidR="00F86999">
          <w:rPr>
            <w:rStyle w:val="Hipercze"/>
            <w:webHidden/>
            <w:color w:val="auto"/>
          </w:rPr>
          <w:t>24</w:t>
        </w:r>
        <w:r w:rsidR="00B75F9E" w:rsidRPr="008B009F">
          <w:rPr>
            <w:rStyle w:val="Hipercze"/>
            <w:webHidden/>
            <w:color w:val="auto"/>
          </w:rPr>
          <w:fldChar w:fldCharType="end"/>
        </w:r>
      </w:hyperlink>
    </w:p>
    <w:p w14:paraId="2796C8AE" w14:textId="6A209167" w:rsidR="00B75F9E" w:rsidRPr="008B009F" w:rsidRDefault="00A01B6C" w:rsidP="00B75F9E">
      <w:pPr>
        <w:pStyle w:val="Spistreci1"/>
        <w:spacing w:line="360" w:lineRule="auto"/>
        <w:rPr>
          <w:rFonts w:ascii="Calibri" w:hAnsi="Calibri"/>
          <w:b w:val="0"/>
          <w:sz w:val="22"/>
          <w:szCs w:val="22"/>
        </w:rPr>
      </w:pPr>
      <w:hyperlink r:id="rId17" w:anchor="_Toc417282065" w:history="1">
        <w:r w:rsidR="00B75F9E" w:rsidRPr="008B009F">
          <w:rPr>
            <w:rStyle w:val="Hipercze"/>
            <w:color w:val="auto"/>
          </w:rPr>
          <w:t>7. Realizatorzy programu</w:t>
        </w:r>
        <w:r w:rsidR="00B75F9E" w:rsidRPr="008B009F">
          <w:rPr>
            <w:rStyle w:val="Hipercze"/>
            <w:webHidden/>
            <w:color w:val="auto"/>
          </w:rPr>
          <w:tab/>
        </w:r>
        <w:r w:rsidR="00B75F9E" w:rsidRPr="008B009F">
          <w:rPr>
            <w:rStyle w:val="Hipercze"/>
            <w:webHidden/>
            <w:color w:val="auto"/>
          </w:rPr>
          <w:fldChar w:fldCharType="begin"/>
        </w:r>
        <w:r w:rsidR="00B75F9E" w:rsidRPr="008B009F">
          <w:rPr>
            <w:rStyle w:val="Hipercze"/>
            <w:webHidden/>
            <w:color w:val="auto"/>
          </w:rPr>
          <w:instrText xml:space="preserve"> PAGEREF _Toc417282065 \h </w:instrText>
        </w:r>
        <w:r w:rsidR="00B75F9E" w:rsidRPr="008B009F">
          <w:rPr>
            <w:rStyle w:val="Hipercze"/>
            <w:webHidden/>
            <w:color w:val="auto"/>
          </w:rPr>
        </w:r>
        <w:r w:rsidR="00B75F9E" w:rsidRPr="008B009F">
          <w:rPr>
            <w:rStyle w:val="Hipercze"/>
            <w:webHidden/>
            <w:color w:val="auto"/>
          </w:rPr>
          <w:fldChar w:fldCharType="separate"/>
        </w:r>
        <w:r w:rsidR="00F86999">
          <w:rPr>
            <w:rStyle w:val="Hipercze"/>
            <w:webHidden/>
            <w:color w:val="auto"/>
          </w:rPr>
          <w:t>24</w:t>
        </w:r>
        <w:r w:rsidR="00B75F9E" w:rsidRPr="008B009F">
          <w:rPr>
            <w:rStyle w:val="Hipercze"/>
            <w:webHidden/>
            <w:color w:val="auto"/>
          </w:rPr>
          <w:fldChar w:fldCharType="end"/>
        </w:r>
      </w:hyperlink>
    </w:p>
    <w:p w14:paraId="5E9D8876" w14:textId="35A3EA35" w:rsidR="00B75F9E" w:rsidRPr="008B009F" w:rsidRDefault="00A01B6C" w:rsidP="00B75F9E">
      <w:pPr>
        <w:pStyle w:val="Spistreci1"/>
        <w:spacing w:line="360" w:lineRule="auto"/>
        <w:rPr>
          <w:rFonts w:ascii="Calibri" w:hAnsi="Calibri"/>
          <w:b w:val="0"/>
          <w:sz w:val="22"/>
          <w:szCs w:val="22"/>
        </w:rPr>
      </w:pPr>
      <w:hyperlink r:id="rId18" w:anchor="_Toc417282066" w:history="1">
        <w:r w:rsidR="00B75F9E" w:rsidRPr="008B009F">
          <w:rPr>
            <w:rStyle w:val="Hipercze"/>
            <w:color w:val="auto"/>
          </w:rPr>
          <w:t>8. Oczekiwane efekty realizacji programu</w:t>
        </w:r>
        <w:r w:rsidR="00B75F9E" w:rsidRPr="008B009F">
          <w:rPr>
            <w:rStyle w:val="Hipercze"/>
            <w:webHidden/>
            <w:color w:val="auto"/>
          </w:rPr>
          <w:tab/>
        </w:r>
        <w:r w:rsidR="00B75F9E" w:rsidRPr="008B009F">
          <w:rPr>
            <w:rStyle w:val="Hipercze"/>
            <w:webHidden/>
            <w:color w:val="auto"/>
          </w:rPr>
          <w:fldChar w:fldCharType="begin"/>
        </w:r>
        <w:r w:rsidR="00B75F9E" w:rsidRPr="008B009F">
          <w:rPr>
            <w:rStyle w:val="Hipercze"/>
            <w:webHidden/>
            <w:color w:val="auto"/>
          </w:rPr>
          <w:instrText xml:space="preserve"> PAGEREF _Toc417282066 \h </w:instrText>
        </w:r>
        <w:r w:rsidR="00B75F9E" w:rsidRPr="008B009F">
          <w:rPr>
            <w:rStyle w:val="Hipercze"/>
            <w:webHidden/>
            <w:color w:val="auto"/>
          </w:rPr>
        </w:r>
        <w:r w:rsidR="00B75F9E" w:rsidRPr="008B009F">
          <w:rPr>
            <w:rStyle w:val="Hipercze"/>
            <w:webHidden/>
            <w:color w:val="auto"/>
          </w:rPr>
          <w:fldChar w:fldCharType="separate"/>
        </w:r>
        <w:r w:rsidR="00F86999">
          <w:rPr>
            <w:rStyle w:val="Hipercze"/>
            <w:webHidden/>
            <w:color w:val="auto"/>
          </w:rPr>
          <w:t>25</w:t>
        </w:r>
        <w:r w:rsidR="00B75F9E" w:rsidRPr="008B009F">
          <w:rPr>
            <w:rStyle w:val="Hipercze"/>
            <w:webHidden/>
            <w:color w:val="auto"/>
          </w:rPr>
          <w:fldChar w:fldCharType="end"/>
        </w:r>
      </w:hyperlink>
    </w:p>
    <w:p w14:paraId="5C88FB1F" w14:textId="400F5990" w:rsidR="00B75F9E" w:rsidRPr="008B009F" w:rsidRDefault="00A01B6C" w:rsidP="00B75F9E">
      <w:pPr>
        <w:pStyle w:val="Spistreci1"/>
        <w:spacing w:line="360" w:lineRule="auto"/>
        <w:rPr>
          <w:rFonts w:ascii="Calibri" w:hAnsi="Calibri"/>
          <w:b w:val="0"/>
          <w:sz w:val="22"/>
          <w:szCs w:val="22"/>
        </w:rPr>
      </w:pPr>
      <w:hyperlink r:id="rId19" w:anchor="_Toc417282067" w:history="1">
        <w:r w:rsidR="00B75F9E" w:rsidRPr="008B009F">
          <w:rPr>
            <w:rStyle w:val="Hipercze"/>
            <w:color w:val="auto"/>
          </w:rPr>
          <w:t>9. Monitorowanie i sprawozdawczość</w:t>
        </w:r>
        <w:r w:rsidR="00B75F9E" w:rsidRPr="008B009F">
          <w:rPr>
            <w:rStyle w:val="Hipercze"/>
            <w:webHidden/>
            <w:color w:val="auto"/>
          </w:rPr>
          <w:tab/>
        </w:r>
        <w:r w:rsidR="00B75F9E" w:rsidRPr="008B009F">
          <w:rPr>
            <w:rStyle w:val="Hipercze"/>
            <w:webHidden/>
            <w:color w:val="auto"/>
          </w:rPr>
          <w:fldChar w:fldCharType="begin"/>
        </w:r>
        <w:r w:rsidR="00B75F9E" w:rsidRPr="008B009F">
          <w:rPr>
            <w:rStyle w:val="Hipercze"/>
            <w:webHidden/>
            <w:color w:val="auto"/>
          </w:rPr>
          <w:instrText xml:space="preserve"> PAGEREF _Toc417282067 \h </w:instrText>
        </w:r>
        <w:r w:rsidR="00B75F9E" w:rsidRPr="008B009F">
          <w:rPr>
            <w:rStyle w:val="Hipercze"/>
            <w:webHidden/>
            <w:color w:val="auto"/>
          </w:rPr>
        </w:r>
        <w:r w:rsidR="00B75F9E" w:rsidRPr="008B009F">
          <w:rPr>
            <w:rStyle w:val="Hipercze"/>
            <w:webHidden/>
            <w:color w:val="auto"/>
          </w:rPr>
          <w:fldChar w:fldCharType="separate"/>
        </w:r>
        <w:r w:rsidR="00F86999">
          <w:rPr>
            <w:rStyle w:val="Hipercze"/>
            <w:webHidden/>
            <w:color w:val="auto"/>
          </w:rPr>
          <w:t>25</w:t>
        </w:r>
        <w:r w:rsidR="00B75F9E" w:rsidRPr="008B009F">
          <w:rPr>
            <w:rStyle w:val="Hipercze"/>
            <w:webHidden/>
            <w:color w:val="auto"/>
          </w:rPr>
          <w:fldChar w:fldCharType="end"/>
        </w:r>
      </w:hyperlink>
    </w:p>
    <w:p w14:paraId="0E16AF74" w14:textId="19AD8C39" w:rsidR="00B75F9E" w:rsidRPr="008B009F" w:rsidRDefault="00A01B6C" w:rsidP="00B75F9E">
      <w:pPr>
        <w:pStyle w:val="Spistreci1"/>
        <w:spacing w:line="360" w:lineRule="auto"/>
        <w:rPr>
          <w:rFonts w:ascii="Calibri" w:hAnsi="Calibri"/>
          <w:b w:val="0"/>
          <w:sz w:val="22"/>
          <w:szCs w:val="22"/>
        </w:rPr>
      </w:pPr>
      <w:hyperlink r:id="rId20" w:anchor="_Toc417282068" w:history="1">
        <w:r w:rsidR="00B75F9E" w:rsidRPr="008B009F">
          <w:rPr>
            <w:rStyle w:val="Hipercze"/>
            <w:color w:val="auto"/>
          </w:rPr>
          <w:t>10. Podsumowanie</w:t>
        </w:r>
        <w:r w:rsidR="00B75F9E" w:rsidRPr="008B009F">
          <w:rPr>
            <w:rStyle w:val="Hipercze"/>
            <w:webHidden/>
            <w:color w:val="auto"/>
          </w:rPr>
          <w:tab/>
        </w:r>
        <w:r w:rsidR="00B75F9E" w:rsidRPr="008B009F">
          <w:rPr>
            <w:rStyle w:val="Hipercze"/>
            <w:webHidden/>
            <w:color w:val="auto"/>
          </w:rPr>
          <w:fldChar w:fldCharType="begin"/>
        </w:r>
        <w:r w:rsidR="00B75F9E" w:rsidRPr="008B009F">
          <w:rPr>
            <w:rStyle w:val="Hipercze"/>
            <w:webHidden/>
            <w:color w:val="auto"/>
          </w:rPr>
          <w:instrText xml:space="preserve"> PAGEREF _Toc417282068 \h </w:instrText>
        </w:r>
        <w:r w:rsidR="00B75F9E" w:rsidRPr="008B009F">
          <w:rPr>
            <w:rStyle w:val="Hipercze"/>
            <w:webHidden/>
            <w:color w:val="auto"/>
          </w:rPr>
        </w:r>
        <w:r w:rsidR="00B75F9E" w:rsidRPr="008B009F">
          <w:rPr>
            <w:rStyle w:val="Hipercze"/>
            <w:webHidden/>
            <w:color w:val="auto"/>
          </w:rPr>
          <w:fldChar w:fldCharType="separate"/>
        </w:r>
        <w:r w:rsidR="00F86999">
          <w:rPr>
            <w:rStyle w:val="Hipercze"/>
            <w:webHidden/>
            <w:color w:val="auto"/>
          </w:rPr>
          <w:t>26</w:t>
        </w:r>
        <w:r w:rsidR="00B75F9E" w:rsidRPr="008B009F">
          <w:rPr>
            <w:rStyle w:val="Hipercze"/>
            <w:webHidden/>
            <w:color w:val="auto"/>
          </w:rPr>
          <w:fldChar w:fldCharType="end"/>
        </w:r>
      </w:hyperlink>
    </w:p>
    <w:p w14:paraId="1755AACB" w14:textId="77777777" w:rsidR="00B75F9E" w:rsidRDefault="00B75F9E" w:rsidP="00B75F9E">
      <w:pPr>
        <w:spacing w:line="360" w:lineRule="auto"/>
      </w:pPr>
      <w:r>
        <w:fldChar w:fldCharType="end"/>
      </w:r>
    </w:p>
    <w:p w14:paraId="4C85E352" w14:textId="77777777" w:rsidR="00B75F9E" w:rsidRDefault="00B75F9E" w:rsidP="00B75F9E">
      <w:r>
        <w:br w:type="page"/>
      </w:r>
    </w:p>
    <w:p w14:paraId="476E95C2" w14:textId="77777777" w:rsidR="00B75F9E" w:rsidRDefault="00B75F9E" w:rsidP="00B75F9E">
      <w:pPr>
        <w:pStyle w:val="Nagwek1"/>
      </w:pPr>
      <w:bookmarkStart w:id="3" w:name="_Toc280604109"/>
      <w:bookmarkStart w:id="4" w:name="_Toc288718839"/>
      <w:bookmarkStart w:id="5" w:name="_Toc417282051"/>
      <w:r>
        <w:lastRenderedPageBreak/>
        <w:t>W</w:t>
      </w:r>
      <w:bookmarkEnd w:id="3"/>
      <w:bookmarkEnd w:id="4"/>
      <w:r>
        <w:t>prowadzenie</w:t>
      </w:r>
      <w:bookmarkEnd w:id="5"/>
    </w:p>
    <w:p w14:paraId="78740C90" w14:textId="2CFAC925" w:rsidR="00B75F9E" w:rsidRDefault="00B75F9E" w:rsidP="00B75F9E">
      <w:pPr>
        <w:spacing w:line="360" w:lineRule="auto"/>
        <w:ind w:firstLine="708"/>
        <w:jc w:val="both"/>
      </w:pPr>
      <w:r>
        <w:t xml:space="preserve">Przemoc domowa we współczesnym świecie </w:t>
      </w:r>
      <w:r w:rsidR="0053200E">
        <w:t>jest</w:t>
      </w:r>
      <w:r>
        <w:t xml:space="preserve"> zjawiskiem coraz bardziej powszechnym. Jej zasięg, różnorodność form oraz konsekwencje natury wychowawczej, psychologicznej, zdrowotnej i ekonomicznej powodują, że należy traktować </w:t>
      </w:r>
      <w:proofErr w:type="gramStart"/>
      <w:r>
        <w:t>ją jako</w:t>
      </w:r>
      <w:proofErr w:type="gramEnd"/>
      <w:r>
        <w:t xml:space="preserve"> zjawisko społeczne </w:t>
      </w:r>
      <w:r w:rsidR="00E83B4D">
        <w:t>wysokie</w:t>
      </w:r>
      <w:r>
        <w:t>j rangi. W dzisiejszym świecie mimo wysokiego poziomu rozwoju społecznego</w:t>
      </w:r>
      <w:r w:rsidR="00B722C1">
        <w:t xml:space="preserve"> </w:t>
      </w:r>
      <w:r>
        <w:t xml:space="preserve">i postępu nauki niejednokrotnie dom rodzinny staje się miejscem stosowania przemocy wobec drugiego człowieka. </w:t>
      </w:r>
    </w:p>
    <w:p w14:paraId="1712EF65" w14:textId="7B8EA2D2" w:rsidR="00B75F9E" w:rsidRDefault="00B75F9E" w:rsidP="00B75F9E">
      <w:pPr>
        <w:spacing w:line="360" w:lineRule="auto"/>
        <w:ind w:firstLine="708"/>
        <w:jc w:val="both"/>
      </w:pPr>
      <w:r>
        <w:t xml:space="preserve">Zjawisko przemocy jest coraz częściej przedmiotem badań wielu </w:t>
      </w:r>
      <w:r w:rsidR="00B722C1">
        <w:t>specjalistów,</w:t>
      </w:r>
      <w:r>
        <w:t xml:space="preserve"> </w:t>
      </w:r>
      <w:r w:rsidR="00B722C1">
        <w:t xml:space="preserve">którzy </w:t>
      </w:r>
      <w:r>
        <w:t>zwracają uwagę między innymi na postępujący wzrost tego zjawiska. Zauważają, że wszechobecna agres</w:t>
      </w:r>
      <w:r w:rsidR="00B722C1">
        <w:t>ja</w:t>
      </w:r>
      <w:r>
        <w:t xml:space="preserve"> coraz szerzej przenika do lokalnych środowisk; niepokojąco wzrasta liczba </w:t>
      </w:r>
      <w:r w:rsidR="00E83B4D">
        <w:t xml:space="preserve">osób doznających </w:t>
      </w:r>
      <w:r>
        <w:t xml:space="preserve">przemocy, a </w:t>
      </w:r>
      <w:r w:rsidR="00E83B4D">
        <w:t>osoby stosujące przemoc</w:t>
      </w:r>
      <w:r>
        <w:t xml:space="preserve"> </w:t>
      </w:r>
      <w:r w:rsidR="00E83B4D">
        <w:t xml:space="preserve">sięgają po </w:t>
      </w:r>
      <w:r>
        <w:t xml:space="preserve">coraz bardziej wyszukane formy i metody działania. </w:t>
      </w:r>
    </w:p>
    <w:p w14:paraId="4C76AB90" w14:textId="414FD194" w:rsidR="00B75F9E" w:rsidRDefault="00B75F9E" w:rsidP="00B75F9E">
      <w:pPr>
        <w:spacing w:line="360" w:lineRule="auto"/>
        <w:ind w:firstLine="708"/>
        <w:jc w:val="both"/>
        <w:rPr>
          <w:bCs/>
        </w:rPr>
      </w:pPr>
      <w:r>
        <w:rPr>
          <w:bCs/>
        </w:rPr>
        <w:t xml:space="preserve">Charakter i specyfika omawianego problemu </w:t>
      </w:r>
      <w:r w:rsidR="00E83B4D">
        <w:rPr>
          <w:bCs/>
        </w:rPr>
        <w:t xml:space="preserve">sprawia, iż aby </w:t>
      </w:r>
      <w:r>
        <w:t>pomoc była skuteczna, konieczna jest współpraca służb, instytucji i organiza</w:t>
      </w:r>
      <w:r w:rsidR="001B76BF">
        <w:t>cji pozarządowych. Wynika ona z </w:t>
      </w:r>
      <w:r>
        <w:t xml:space="preserve">założenia, że </w:t>
      </w:r>
      <w:r w:rsidR="00B722C1">
        <w:t xml:space="preserve">udzielana </w:t>
      </w:r>
      <w:r>
        <w:t>pomoc powinna być kompleksowa i wielodyscyplinarna</w:t>
      </w:r>
      <w:r w:rsidR="00B722C1">
        <w:t xml:space="preserve"> </w:t>
      </w:r>
      <w:proofErr w:type="gramStart"/>
      <w:r w:rsidR="00B722C1">
        <w:t xml:space="preserve">oraz </w:t>
      </w:r>
      <w:r>
        <w:t xml:space="preserve"> uwzględniać</w:t>
      </w:r>
      <w:proofErr w:type="gramEnd"/>
      <w:r>
        <w:t xml:space="preserve"> różne aspekty życia zarówno osób krzywdzonych, jak i </w:t>
      </w:r>
      <w:r w:rsidR="00E83B4D">
        <w:t>osób dopuszczających się</w:t>
      </w:r>
      <w:r>
        <w:t xml:space="preserve"> przemocy. </w:t>
      </w:r>
    </w:p>
    <w:p w14:paraId="7FA0A427" w14:textId="48B30275" w:rsidR="00B75F9E" w:rsidRDefault="00B75F9E" w:rsidP="00B75F9E">
      <w:pPr>
        <w:spacing w:line="360" w:lineRule="auto"/>
        <w:jc w:val="both"/>
      </w:pPr>
      <w:r>
        <w:tab/>
        <w:t>Do realizacji tych działań powołano specjalistyczne instytucje działające na polu pomocy społecznej. Są to zarówno ośrodki organizowane przez administrację rządową</w:t>
      </w:r>
      <w:r>
        <w:br/>
        <w:t xml:space="preserve"> i samorządową jak i organizacje </w:t>
      </w:r>
      <w:r w:rsidR="00E83B4D">
        <w:t>pozarządowe</w:t>
      </w:r>
      <w:r>
        <w:t>.</w:t>
      </w:r>
    </w:p>
    <w:p w14:paraId="50C65B23" w14:textId="023F017D" w:rsidR="00B75F9E" w:rsidRDefault="00B75F9E" w:rsidP="00B75F9E">
      <w:pPr>
        <w:overflowPunct/>
        <w:spacing w:line="360" w:lineRule="auto"/>
        <w:ind w:firstLine="708"/>
        <w:jc w:val="both"/>
        <w:rPr>
          <w:rFonts w:eastAsia="TimesNewRoman"/>
          <w:szCs w:val="24"/>
        </w:rPr>
      </w:pPr>
      <w:r>
        <w:rPr>
          <w:rFonts w:eastAsia="TimesNewRoman"/>
          <w:szCs w:val="24"/>
        </w:rPr>
        <w:t>Powiatow</w:t>
      </w:r>
      <w:r w:rsidR="00E83B4D">
        <w:rPr>
          <w:rFonts w:eastAsia="TimesNewRoman"/>
          <w:szCs w:val="24"/>
        </w:rPr>
        <w:t>e</w:t>
      </w:r>
      <w:r>
        <w:rPr>
          <w:rFonts w:eastAsia="TimesNewRoman"/>
          <w:szCs w:val="24"/>
        </w:rPr>
        <w:t xml:space="preserve"> Centrum Pomocy Rodzinie, które realizując zadania z zakresu pomocy społecznej oferuje między </w:t>
      </w:r>
      <w:proofErr w:type="gramStart"/>
      <w:r>
        <w:rPr>
          <w:rFonts w:eastAsia="TimesNewRoman"/>
          <w:szCs w:val="24"/>
        </w:rPr>
        <w:t>innymi  pomoc</w:t>
      </w:r>
      <w:proofErr w:type="gramEnd"/>
      <w:r>
        <w:rPr>
          <w:rFonts w:eastAsia="TimesNewRoman"/>
          <w:szCs w:val="24"/>
        </w:rPr>
        <w:t xml:space="preserve"> </w:t>
      </w:r>
      <w:r w:rsidR="00E83B4D">
        <w:rPr>
          <w:rFonts w:eastAsia="TimesNewRoman"/>
          <w:szCs w:val="24"/>
        </w:rPr>
        <w:t>osobom doświadczającym</w:t>
      </w:r>
      <w:r w:rsidR="001B76BF">
        <w:rPr>
          <w:rFonts w:eastAsia="TimesNewRoman"/>
          <w:szCs w:val="24"/>
        </w:rPr>
        <w:t xml:space="preserve"> przemocy w </w:t>
      </w:r>
      <w:r>
        <w:rPr>
          <w:rFonts w:eastAsia="TimesNewRoman"/>
          <w:szCs w:val="24"/>
        </w:rPr>
        <w:t>zróżnicowanym zakresie, począwszy od pomocy doradczej i informacyjnej, po pomoc prawną</w:t>
      </w:r>
      <w:r w:rsidR="00E83B4D">
        <w:rPr>
          <w:rFonts w:eastAsia="TimesNewRoman"/>
          <w:szCs w:val="24"/>
        </w:rPr>
        <w:t xml:space="preserve">, </w:t>
      </w:r>
      <w:r>
        <w:rPr>
          <w:rFonts w:eastAsia="TimesNewRoman"/>
          <w:szCs w:val="24"/>
        </w:rPr>
        <w:t>psychologiczną</w:t>
      </w:r>
      <w:r w:rsidR="00E83B4D">
        <w:rPr>
          <w:rFonts w:eastAsia="TimesNewRoman"/>
          <w:szCs w:val="24"/>
        </w:rPr>
        <w:t xml:space="preserve"> i pedagogiczną</w:t>
      </w:r>
      <w:r>
        <w:rPr>
          <w:rFonts w:eastAsia="TimesNewRoman"/>
          <w:szCs w:val="24"/>
        </w:rPr>
        <w:t>.</w:t>
      </w:r>
    </w:p>
    <w:p w14:paraId="64A32800" w14:textId="77777777" w:rsidR="00B75F9E" w:rsidRDefault="00B75F9E" w:rsidP="00B75F9E">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Opracowanie powiatowego programu przeciwdziałania przemocy w rodzinie i ochrony ofiar przemocy w rodzinie jest wykonaniem nałożonego na powiat obowiązku wynikającego </w:t>
      </w:r>
      <w:r>
        <w:rPr>
          <w:rFonts w:ascii="Times New Roman" w:hAnsi="Times New Roman" w:cs="Times New Roman"/>
          <w:color w:val="auto"/>
        </w:rPr>
        <w:br/>
        <w:t xml:space="preserve">z art.6 ust. 3 pkt.1 ustawy z dnia 29 lipca 2005 r. o przeciwdziałaniu przemocy w rodzinie. </w:t>
      </w:r>
    </w:p>
    <w:p w14:paraId="6242837B" w14:textId="3EAC7FF8" w:rsidR="00B75F9E" w:rsidRDefault="00B75F9E" w:rsidP="00B75F9E">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Program określa kompleksowe działania w zakresie przeciwdziałania przemocy, jak również edukację </w:t>
      </w:r>
      <w:r w:rsidR="00E83B4D">
        <w:rPr>
          <w:rFonts w:ascii="Times New Roman" w:hAnsi="Times New Roman" w:cs="Times New Roman"/>
          <w:color w:val="auto"/>
        </w:rPr>
        <w:t>osób</w:t>
      </w:r>
      <w:r>
        <w:rPr>
          <w:rFonts w:ascii="Times New Roman" w:hAnsi="Times New Roman" w:cs="Times New Roman"/>
          <w:color w:val="auto"/>
        </w:rPr>
        <w:t xml:space="preserve"> stosujących przemoc. Zaplanowane w programie działania są kontynuacją szeregu czynności</w:t>
      </w:r>
      <w:r w:rsidR="004A5761">
        <w:rPr>
          <w:rFonts w:ascii="Times New Roman" w:hAnsi="Times New Roman" w:cs="Times New Roman"/>
          <w:color w:val="auto"/>
        </w:rPr>
        <w:t xml:space="preserve"> podejmowanych </w:t>
      </w:r>
      <w:r>
        <w:rPr>
          <w:rFonts w:ascii="Times New Roman" w:hAnsi="Times New Roman" w:cs="Times New Roman"/>
          <w:color w:val="auto"/>
        </w:rPr>
        <w:t>w ramach realizacji wcześniej uchwalonego „Powiatowego programu przeciwdziałania przemocy w rodzinie</w:t>
      </w:r>
      <w:r w:rsidR="004A5761">
        <w:rPr>
          <w:rFonts w:ascii="Times New Roman" w:hAnsi="Times New Roman" w:cs="Times New Roman"/>
          <w:color w:val="auto"/>
        </w:rPr>
        <w:t xml:space="preserve"> </w:t>
      </w:r>
      <w:r>
        <w:rPr>
          <w:rFonts w:ascii="Times New Roman" w:hAnsi="Times New Roman" w:cs="Times New Roman"/>
          <w:color w:val="auto"/>
        </w:rPr>
        <w:t>i ochrony ofiar przemocy w rodzinie na lata</w:t>
      </w:r>
      <w:r w:rsidR="004A5761">
        <w:rPr>
          <w:rFonts w:ascii="Times New Roman" w:hAnsi="Times New Roman" w:cs="Times New Roman"/>
          <w:color w:val="auto"/>
        </w:rPr>
        <w:t xml:space="preserve"> </w:t>
      </w:r>
      <w:r>
        <w:rPr>
          <w:rFonts w:ascii="Times New Roman" w:hAnsi="Times New Roman" w:cs="Times New Roman"/>
          <w:color w:val="auto"/>
        </w:rPr>
        <w:t>201</w:t>
      </w:r>
      <w:r w:rsidR="007B514E">
        <w:rPr>
          <w:rFonts w:ascii="Times New Roman" w:hAnsi="Times New Roman" w:cs="Times New Roman"/>
          <w:color w:val="auto"/>
        </w:rPr>
        <w:t>5</w:t>
      </w:r>
      <w:r>
        <w:rPr>
          <w:rFonts w:ascii="Times New Roman" w:hAnsi="Times New Roman" w:cs="Times New Roman"/>
          <w:color w:val="auto"/>
        </w:rPr>
        <w:t>- 20</w:t>
      </w:r>
      <w:r w:rsidR="007B514E">
        <w:rPr>
          <w:rFonts w:ascii="Times New Roman" w:hAnsi="Times New Roman" w:cs="Times New Roman"/>
          <w:color w:val="auto"/>
        </w:rPr>
        <w:t>20</w:t>
      </w:r>
      <w:r>
        <w:rPr>
          <w:rFonts w:ascii="Times New Roman" w:hAnsi="Times New Roman" w:cs="Times New Roman"/>
          <w:color w:val="auto"/>
        </w:rPr>
        <w:t xml:space="preserve">”. </w:t>
      </w:r>
    </w:p>
    <w:p w14:paraId="2CBAECB6" w14:textId="77777777" w:rsidR="00B75F9E" w:rsidRDefault="00B75F9E" w:rsidP="00B75F9E">
      <w:pPr>
        <w:spacing w:line="360" w:lineRule="auto"/>
        <w:jc w:val="both"/>
      </w:pPr>
      <w:r>
        <w:br w:type="page"/>
      </w:r>
    </w:p>
    <w:p w14:paraId="1A17D298" w14:textId="0C00EE2D" w:rsidR="00B75F9E" w:rsidRDefault="00B75F9E" w:rsidP="00B75F9E">
      <w:pPr>
        <w:pStyle w:val="Nagwek1"/>
      </w:pPr>
      <w:bookmarkStart w:id="6" w:name="_Toc288718844"/>
      <w:bookmarkStart w:id="7" w:name="_Toc417282052"/>
      <w:r>
        <w:lastRenderedPageBreak/>
        <w:t>1. Charakterystyka zjawiska przemocy w rodzinie</w:t>
      </w:r>
      <w:bookmarkEnd w:id="6"/>
      <w:bookmarkEnd w:id="7"/>
    </w:p>
    <w:p w14:paraId="1ABDE0C8" w14:textId="77777777" w:rsidR="007B2080" w:rsidRPr="007B2080" w:rsidRDefault="007B2080" w:rsidP="007B2080"/>
    <w:p w14:paraId="1EF6C7D8" w14:textId="398FDC18" w:rsidR="00B75F9E" w:rsidRDefault="00B75F9E" w:rsidP="00B75F9E">
      <w:pPr>
        <w:pStyle w:val="Nagwek2"/>
      </w:pPr>
      <w:bookmarkStart w:id="8" w:name="_Toc288718845"/>
      <w:bookmarkStart w:id="9" w:name="_Toc417282053"/>
      <w:r>
        <w:t xml:space="preserve">1.1. Definicja przemocy </w:t>
      </w:r>
      <w:bookmarkEnd w:id="8"/>
      <w:bookmarkEnd w:id="9"/>
      <w:r w:rsidR="00BC5C6C">
        <w:t>w rodzinie</w:t>
      </w:r>
    </w:p>
    <w:p w14:paraId="7C5D6CE7" w14:textId="77777777" w:rsidR="00B75F9E" w:rsidRDefault="00B75F9E" w:rsidP="00B75F9E">
      <w:pPr>
        <w:spacing w:line="360" w:lineRule="auto"/>
        <w:jc w:val="both"/>
        <w:rPr>
          <w:szCs w:val="24"/>
        </w:rPr>
      </w:pPr>
    </w:p>
    <w:p w14:paraId="2727C60B" w14:textId="05A962AE" w:rsidR="00B75F9E" w:rsidRDefault="00B75F9E" w:rsidP="00B75F9E">
      <w:pPr>
        <w:spacing w:line="360" w:lineRule="auto"/>
        <w:ind w:firstLine="708"/>
        <w:jc w:val="both"/>
        <w:rPr>
          <w:szCs w:val="24"/>
        </w:rPr>
      </w:pPr>
      <w:r>
        <w:rPr>
          <w:szCs w:val="24"/>
        </w:rPr>
        <w:t xml:space="preserve">Przemoc </w:t>
      </w:r>
      <w:r w:rsidR="00BC5C6C">
        <w:rPr>
          <w:szCs w:val="24"/>
        </w:rPr>
        <w:t>w rodzinie</w:t>
      </w:r>
      <w:r>
        <w:rPr>
          <w:szCs w:val="24"/>
        </w:rPr>
        <w:t xml:space="preserve"> może być zarówno skutkiem, jak i przyczyną dysfunkcji </w:t>
      </w:r>
      <w:r>
        <w:rPr>
          <w:szCs w:val="24"/>
        </w:rPr>
        <w:br/>
        <w:t xml:space="preserve">w rodzinie, bez wątpienia należy zaklasyfikować ją do kategorii zachowań negatywnych </w:t>
      </w:r>
      <w:r>
        <w:rPr>
          <w:szCs w:val="24"/>
        </w:rPr>
        <w:br/>
        <w:t>o dużej szkodliwości społe</w:t>
      </w:r>
      <w:r w:rsidR="00B722C1">
        <w:rPr>
          <w:szCs w:val="24"/>
        </w:rPr>
        <w:t>cz</w:t>
      </w:r>
      <w:r>
        <w:rPr>
          <w:szCs w:val="24"/>
        </w:rPr>
        <w:t>nej</w:t>
      </w:r>
      <w:r w:rsidR="00B722C1">
        <w:rPr>
          <w:szCs w:val="24"/>
        </w:rPr>
        <w:t xml:space="preserve">, prowadzących </w:t>
      </w:r>
      <w:r>
        <w:rPr>
          <w:szCs w:val="24"/>
        </w:rPr>
        <w:t>do powa</w:t>
      </w:r>
      <w:r w:rsidR="001B76BF">
        <w:rPr>
          <w:szCs w:val="24"/>
        </w:rPr>
        <w:t>żnych naruszeń norm moralnych i </w:t>
      </w:r>
      <w:r>
        <w:rPr>
          <w:szCs w:val="24"/>
        </w:rPr>
        <w:t xml:space="preserve">prawnych, tragicznych skutków psychologicznych, a w skrajnych przypadkach do poważnych uszkodzeń ciała czy </w:t>
      </w:r>
      <w:r w:rsidR="00B722C1">
        <w:rPr>
          <w:szCs w:val="24"/>
        </w:rPr>
        <w:t>utraty życia.</w:t>
      </w:r>
    </w:p>
    <w:p w14:paraId="693CCA17" w14:textId="19A7E5FB" w:rsidR="00BC5C6C" w:rsidRDefault="00BC5C6C" w:rsidP="00B75F9E">
      <w:pPr>
        <w:spacing w:line="360" w:lineRule="auto"/>
        <w:ind w:firstLine="708"/>
        <w:jc w:val="both"/>
        <w:rPr>
          <w:szCs w:val="24"/>
        </w:rPr>
      </w:pPr>
      <w:r>
        <w:rPr>
          <w:szCs w:val="24"/>
        </w:rPr>
        <w:t xml:space="preserve">Przemoc w rodzinie </w:t>
      </w:r>
      <w:r w:rsidR="00DC0959">
        <w:rPr>
          <w:szCs w:val="24"/>
        </w:rPr>
        <w:t xml:space="preserve">została zdefiniowana w ustawie </w:t>
      </w:r>
      <w:r w:rsidR="001B76BF">
        <w:rPr>
          <w:szCs w:val="24"/>
        </w:rPr>
        <w:t>o przeciwdziałaniu przemocy w </w:t>
      </w:r>
      <w:r>
        <w:rPr>
          <w:szCs w:val="24"/>
        </w:rPr>
        <w:t xml:space="preserve">rodzinie. </w:t>
      </w:r>
      <w:r w:rsidR="00DC0959">
        <w:rPr>
          <w:szCs w:val="24"/>
        </w:rPr>
        <w:t>Z</w:t>
      </w:r>
      <w:r>
        <w:rPr>
          <w:szCs w:val="24"/>
        </w:rPr>
        <w:t>godnie z art. 2 pkt 2 ustawy przemoc w rodzinie to jednorazowe albo powtarzające się umyślne działanie lub zaniechanie naruszające prawa lub dobra osobiste osób wymienionych w pkt 1 (tj. członków rodziny), w szczególności narażające te osoby na niebezpieczeństwo utraty życia, zdrowia, naruszające ich godność, nietykalność cielesną, wolność, w tym seksualną, powodujące szkody na i</w:t>
      </w:r>
      <w:r w:rsidR="00B722C1">
        <w:rPr>
          <w:szCs w:val="24"/>
        </w:rPr>
        <w:t>c</w:t>
      </w:r>
      <w:r>
        <w:rPr>
          <w:szCs w:val="24"/>
        </w:rPr>
        <w:t>h zdrowiu fizycznym lub p</w:t>
      </w:r>
      <w:r w:rsidR="001B76BF">
        <w:rPr>
          <w:szCs w:val="24"/>
        </w:rPr>
        <w:t>sychicznym, a </w:t>
      </w:r>
      <w:r>
        <w:rPr>
          <w:szCs w:val="24"/>
        </w:rPr>
        <w:t xml:space="preserve">także wywołujące cierpienia i krzywdy moralne u osób dotkniętych przemocą. </w:t>
      </w:r>
      <w:r w:rsidR="00B722C1">
        <w:rPr>
          <w:szCs w:val="24"/>
        </w:rPr>
        <w:t>D</w:t>
      </w:r>
      <w:r w:rsidR="00C22A1B">
        <w:rPr>
          <w:szCs w:val="24"/>
        </w:rPr>
        <w:t xml:space="preserve">efinicja ta jest bardzo rozbudowana. </w:t>
      </w:r>
      <w:r w:rsidR="00DC0959">
        <w:rPr>
          <w:szCs w:val="24"/>
        </w:rPr>
        <w:t>W</w:t>
      </w:r>
      <w:r w:rsidR="00C22A1B">
        <w:rPr>
          <w:szCs w:val="24"/>
        </w:rPr>
        <w:t>arto zwrócić uwagę na jej następujące elementy:</w:t>
      </w:r>
    </w:p>
    <w:p w14:paraId="498A0A79" w14:textId="4FF22E87" w:rsidR="00C22A1B" w:rsidRPr="00B722C1" w:rsidRDefault="00C22A1B" w:rsidP="00C22A1B">
      <w:pPr>
        <w:pStyle w:val="Akapitzlist"/>
        <w:numPr>
          <w:ilvl w:val="0"/>
          <w:numId w:val="6"/>
        </w:numPr>
        <w:spacing w:line="360" w:lineRule="auto"/>
        <w:jc w:val="both"/>
        <w:rPr>
          <w:rFonts w:ascii="Times New Roman" w:hAnsi="Times New Roman" w:cs="Times New Roman"/>
          <w:sz w:val="24"/>
          <w:szCs w:val="24"/>
        </w:rPr>
      </w:pPr>
      <w:proofErr w:type="gramStart"/>
      <w:r w:rsidRPr="00B722C1">
        <w:rPr>
          <w:rFonts w:ascii="Times New Roman" w:hAnsi="Times New Roman" w:cs="Times New Roman"/>
          <w:sz w:val="24"/>
          <w:szCs w:val="24"/>
        </w:rPr>
        <w:t>przemocą</w:t>
      </w:r>
      <w:proofErr w:type="gramEnd"/>
      <w:r w:rsidRPr="00B722C1">
        <w:rPr>
          <w:rFonts w:ascii="Times New Roman" w:hAnsi="Times New Roman" w:cs="Times New Roman"/>
          <w:sz w:val="24"/>
          <w:szCs w:val="24"/>
        </w:rPr>
        <w:t xml:space="preserve"> jest już jednokrotne działanie lub zaniechanie</w:t>
      </w:r>
    </w:p>
    <w:p w14:paraId="18EFE110" w14:textId="4BF280CD" w:rsidR="00C22A1B" w:rsidRPr="00B722C1" w:rsidRDefault="00C22A1B" w:rsidP="00C22A1B">
      <w:pPr>
        <w:pStyle w:val="Akapitzlist"/>
        <w:numPr>
          <w:ilvl w:val="0"/>
          <w:numId w:val="6"/>
        </w:numPr>
        <w:spacing w:line="360" w:lineRule="auto"/>
        <w:jc w:val="both"/>
        <w:rPr>
          <w:rFonts w:ascii="Times New Roman" w:hAnsi="Times New Roman" w:cs="Times New Roman"/>
          <w:sz w:val="24"/>
          <w:szCs w:val="24"/>
        </w:rPr>
      </w:pPr>
      <w:proofErr w:type="gramStart"/>
      <w:r w:rsidRPr="00B722C1">
        <w:rPr>
          <w:rFonts w:ascii="Times New Roman" w:hAnsi="Times New Roman" w:cs="Times New Roman"/>
          <w:sz w:val="24"/>
          <w:szCs w:val="24"/>
        </w:rPr>
        <w:t>skutkiem</w:t>
      </w:r>
      <w:proofErr w:type="gramEnd"/>
      <w:r w:rsidRPr="00B722C1">
        <w:rPr>
          <w:rFonts w:ascii="Times New Roman" w:hAnsi="Times New Roman" w:cs="Times New Roman"/>
          <w:sz w:val="24"/>
          <w:szCs w:val="24"/>
        </w:rPr>
        <w:t xml:space="preserve"> przemocy jest naruszenie prawa osoby doznającej przemocy</w:t>
      </w:r>
    </w:p>
    <w:p w14:paraId="314406DA" w14:textId="18AA77EA" w:rsidR="00C22A1B" w:rsidRPr="00B722C1" w:rsidRDefault="00C22A1B" w:rsidP="00C22A1B">
      <w:pPr>
        <w:pStyle w:val="Akapitzlist"/>
        <w:numPr>
          <w:ilvl w:val="0"/>
          <w:numId w:val="6"/>
        </w:numPr>
        <w:spacing w:line="360" w:lineRule="auto"/>
        <w:jc w:val="both"/>
        <w:rPr>
          <w:rFonts w:ascii="Times New Roman" w:hAnsi="Times New Roman" w:cs="Times New Roman"/>
          <w:sz w:val="24"/>
          <w:szCs w:val="24"/>
        </w:rPr>
      </w:pPr>
      <w:r w:rsidRPr="00B722C1">
        <w:rPr>
          <w:rFonts w:ascii="Times New Roman" w:hAnsi="Times New Roman" w:cs="Times New Roman"/>
          <w:sz w:val="24"/>
          <w:szCs w:val="24"/>
        </w:rPr>
        <w:t xml:space="preserve">przemocy w rodzinie mogą doznawać jedynie osoby </w:t>
      </w:r>
      <w:proofErr w:type="gramStart"/>
      <w:r w:rsidRPr="00B722C1">
        <w:rPr>
          <w:rFonts w:ascii="Times New Roman" w:hAnsi="Times New Roman" w:cs="Times New Roman"/>
          <w:sz w:val="24"/>
          <w:szCs w:val="24"/>
        </w:rPr>
        <w:t>wskazane jako</w:t>
      </w:r>
      <w:proofErr w:type="gramEnd"/>
      <w:r w:rsidRPr="00B722C1">
        <w:rPr>
          <w:rFonts w:ascii="Times New Roman" w:hAnsi="Times New Roman" w:cs="Times New Roman"/>
          <w:sz w:val="24"/>
          <w:szCs w:val="24"/>
        </w:rPr>
        <w:t xml:space="preserve"> członkowie rodziny w rozumieniu art. 2 pkt 1 ustawy</w:t>
      </w:r>
    </w:p>
    <w:p w14:paraId="796CF7BA" w14:textId="5EC7131E" w:rsidR="00C22A1B" w:rsidRPr="00B722C1" w:rsidRDefault="00C22A1B" w:rsidP="00C22A1B">
      <w:pPr>
        <w:pStyle w:val="Akapitzlist"/>
        <w:numPr>
          <w:ilvl w:val="0"/>
          <w:numId w:val="6"/>
        </w:numPr>
        <w:spacing w:line="360" w:lineRule="auto"/>
        <w:jc w:val="both"/>
        <w:rPr>
          <w:rFonts w:ascii="Times New Roman" w:hAnsi="Times New Roman" w:cs="Times New Roman"/>
          <w:sz w:val="24"/>
          <w:szCs w:val="24"/>
        </w:rPr>
      </w:pPr>
      <w:proofErr w:type="gramStart"/>
      <w:r w:rsidRPr="00B722C1">
        <w:rPr>
          <w:rFonts w:ascii="Times New Roman" w:hAnsi="Times New Roman" w:cs="Times New Roman"/>
          <w:sz w:val="24"/>
          <w:szCs w:val="24"/>
        </w:rPr>
        <w:t>przemoc</w:t>
      </w:r>
      <w:proofErr w:type="gramEnd"/>
      <w:r w:rsidRPr="00B722C1">
        <w:rPr>
          <w:rFonts w:ascii="Times New Roman" w:hAnsi="Times New Roman" w:cs="Times New Roman"/>
          <w:sz w:val="24"/>
          <w:szCs w:val="24"/>
        </w:rPr>
        <w:t xml:space="preserve"> w rodzinie nie musi być przestępstwem, ale musi naruszać prawa osób jej doznających</w:t>
      </w:r>
    </w:p>
    <w:p w14:paraId="6C613F7D" w14:textId="2918EBD2" w:rsidR="00C22A1B" w:rsidRPr="00B722C1" w:rsidRDefault="00C22A1B" w:rsidP="00C22A1B">
      <w:pPr>
        <w:pStyle w:val="Akapitzlist"/>
        <w:numPr>
          <w:ilvl w:val="0"/>
          <w:numId w:val="6"/>
        </w:numPr>
        <w:spacing w:line="360" w:lineRule="auto"/>
        <w:jc w:val="both"/>
        <w:rPr>
          <w:rFonts w:ascii="Times New Roman" w:hAnsi="Times New Roman" w:cs="Times New Roman"/>
          <w:sz w:val="24"/>
          <w:szCs w:val="24"/>
        </w:rPr>
      </w:pPr>
      <w:r w:rsidRPr="00B722C1">
        <w:rPr>
          <w:rFonts w:ascii="Times New Roman" w:hAnsi="Times New Roman" w:cs="Times New Roman"/>
          <w:sz w:val="24"/>
          <w:szCs w:val="24"/>
        </w:rPr>
        <w:t xml:space="preserve">przemoc w rodzinie nie musi wywoływać dalszych skutków przykładowo wymienionych w </w:t>
      </w:r>
      <w:proofErr w:type="gramStart"/>
      <w:r w:rsidRPr="00B722C1">
        <w:rPr>
          <w:rFonts w:ascii="Times New Roman" w:hAnsi="Times New Roman" w:cs="Times New Roman"/>
          <w:sz w:val="24"/>
          <w:szCs w:val="24"/>
        </w:rPr>
        <w:t>definicji jako</w:t>
      </w:r>
      <w:proofErr w:type="gramEnd"/>
      <w:r w:rsidRPr="00B722C1">
        <w:rPr>
          <w:rFonts w:ascii="Times New Roman" w:hAnsi="Times New Roman" w:cs="Times New Roman"/>
          <w:sz w:val="24"/>
          <w:szCs w:val="24"/>
        </w:rPr>
        <w:t xml:space="preserve"> narażenie na utratę życia, zdrowia itp.</w:t>
      </w:r>
    </w:p>
    <w:p w14:paraId="6BF09242" w14:textId="23D6CC14" w:rsidR="00C22A1B" w:rsidRPr="00C22A1B" w:rsidRDefault="00C22A1B" w:rsidP="00C22A1B">
      <w:pPr>
        <w:spacing w:line="360" w:lineRule="auto"/>
        <w:jc w:val="both"/>
        <w:rPr>
          <w:szCs w:val="24"/>
        </w:rPr>
      </w:pPr>
      <w:r>
        <w:rPr>
          <w:szCs w:val="24"/>
        </w:rPr>
        <w:t>Zgodnie z art. 2 pkt 1 ustawy o przeciwdziałaniu przemocy w rodzinie za członka rodziny uważa się osobę najbliższą w rozumieniu art. 115 par. 11 kodeksu karnego (małżonek, rodzic, dziadek, pradziadek, dziecko, wnuk, praw</w:t>
      </w:r>
      <w:r w:rsidR="00B722C1">
        <w:rPr>
          <w:szCs w:val="24"/>
        </w:rPr>
        <w:t>n</w:t>
      </w:r>
      <w:r>
        <w:rPr>
          <w:szCs w:val="24"/>
        </w:rPr>
        <w:t xml:space="preserve">uk, rodzeństwo, osoba pozostająca w stosunku przysposobienia oraz </w:t>
      </w:r>
      <w:r w:rsidR="00B722C1">
        <w:rPr>
          <w:szCs w:val="24"/>
        </w:rPr>
        <w:t>os</w:t>
      </w:r>
      <w:r>
        <w:rPr>
          <w:szCs w:val="24"/>
        </w:rPr>
        <w:t>oba pozostająca we wspólnym po</w:t>
      </w:r>
      <w:r w:rsidR="00B722C1">
        <w:rPr>
          <w:szCs w:val="24"/>
        </w:rPr>
        <w:t>ż</w:t>
      </w:r>
      <w:r>
        <w:rPr>
          <w:szCs w:val="24"/>
        </w:rPr>
        <w:t xml:space="preserve">yciu, a także inną osobę </w:t>
      </w:r>
      <w:proofErr w:type="gramStart"/>
      <w:r>
        <w:rPr>
          <w:szCs w:val="24"/>
        </w:rPr>
        <w:t>wspólnie  zamieszkującą</w:t>
      </w:r>
      <w:proofErr w:type="gramEnd"/>
      <w:r>
        <w:rPr>
          <w:szCs w:val="24"/>
        </w:rPr>
        <w:t xml:space="preserve"> lub gospodarującą (art. 2 pkt 1 ustawy o przeciwdziałaniu przemocy w rodzinie)</w:t>
      </w:r>
      <w:r w:rsidR="00F44ED4">
        <w:rPr>
          <w:szCs w:val="24"/>
        </w:rPr>
        <w:t>.</w:t>
      </w:r>
    </w:p>
    <w:p w14:paraId="7C019EEA" w14:textId="1F9C59CB" w:rsidR="00B75F9E" w:rsidRDefault="00DC0959" w:rsidP="00B75F9E">
      <w:pPr>
        <w:spacing w:line="360" w:lineRule="auto"/>
        <w:jc w:val="both"/>
        <w:rPr>
          <w:b/>
          <w:szCs w:val="24"/>
        </w:rPr>
      </w:pPr>
      <w:r>
        <w:rPr>
          <w:b/>
          <w:szCs w:val="24"/>
        </w:rPr>
        <w:t xml:space="preserve">  </w:t>
      </w:r>
    </w:p>
    <w:p w14:paraId="5BBA92BE" w14:textId="77777777" w:rsidR="00DC0959" w:rsidRDefault="00DC0959" w:rsidP="00B75F9E">
      <w:pPr>
        <w:spacing w:line="360" w:lineRule="auto"/>
        <w:jc w:val="both"/>
        <w:rPr>
          <w:b/>
          <w:szCs w:val="24"/>
        </w:rPr>
      </w:pPr>
    </w:p>
    <w:p w14:paraId="4C2D8142" w14:textId="3BEEA41F" w:rsidR="00DC0959" w:rsidRDefault="00DC0959" w:rsidP="00B75F9E">
      <w:pPr>
        <w:spacing w:line="360" w:lineRule="auto"/>
        <w:jc w:val="both"/>
        <w:rPr>
          <w:b/>
          <w:szCs w:val="24"/>
        </w:rPr>
      </w:pPr>
    </w:p>
    <w:p w14:paraId="4D1B0769" w14:textId="77777777" w:rsidR="007B2080" w:rsidRDefault="007B2080" w:rsidP="00B75F9E">
      <w:pPr>
        <w:spacing w:line="360" w:lineRule="auto"/>
        <w:jc w:val="both"/>
        <w:rPr>
          <w:b/>
          <w:szCs w:val="24"/>
        </w:rPr>
      </w:pPr>
    </w:p>
    <w:p w14:paraId="653A6467" w14:textId="77777777" w:rsidR="00B75F9E" w:rsidRDefault="00B75F9E" w:rsidP="00B75F9E">
      <w:pPr>
        <w:pStyle w:val="Nagwek2"/>
      </w:pPr>
      <w:bookmarkStart w:id="10" w:name="_Toc288718846"/>
      <w:bookmarkStart w:id="11" w:name="_Toc417282054"/>
      <w:r>
        <w:t>1.2. Rodzaje przemocy</w:t>
      </w:r>
      <w:bookmarkEnd w:id="10"/>
      <w:bookmarkEnd w:id="11"/>
    </w:p>
    <w:p w14:paraId="0C2AA4C1" w14:textId="77777777" w:rsidR="00B75F9E" w:rsidRDefault="00B75F9E" w:rsidP="00B75F9E">
      <w:pPr>
        <w:spacing w:line="360" w:lineRule="auto"/>
        <w:jc w:val="both"/>
        <w:rPr>
          <w:szCs w:val="24"/>
        </w:rPr>
      </w:pPr>
    </w:p>
    <w:p w14:paraId="1FA0FAB3" w14:textId="77777777" w:rsidR="00F44ED4" w:rsidRDefault="00B75F9E" w:rsidP="00B75F9E">
      <w:pPr>
        <w:spacing w:line="360" w:lineRule="auto"/>
        <w:ind w:firstLine="708"/>
        <w:jc w:val="both"/>
        <w:rPr>
          <w:szCs w:val="24"/>
        </w:rPr>
      </w:pPr>
      <w:r>
        <w:rPr>
          <w:szCs w:val="24"/>
        </w:rPr>
        <w:t>Rodzaje przemocy rozróżni</w:t>
      </w:r>
      <w:r w:rsidR="004A5761">
        <w:rPr>
          <w:szCs w:val="24"/>
        </w:rPr>
        <w:t>a</w:t>
      </w:r>
      <w:r>
        <w:rPr>
          <w:szCs w:val="24"/>
        </w:rPr>
        <w:t xml:space="preserve"> się na podstawie dwóch przesłanek. </w:t>
      </w:r>
    </w:p>
    <w:p w14:paraId="0E277291" w14:textId="0E2894F1" w:rsidR="00F44ED4" w:rsidRDefault="007B2080" w:rsidP="00F44ED4">
      <w:pPr>
        <w:spacing w:line="360" w:lineRule="auto"/>
        <w:ind w:firstLine="708"/>
        <w:jc w:val="both"/>
        <w:rPr>
          <w:szCs w:val="24"/>
        </w:rPr>
      </w:pPr>
      <w:r>
        <w:rPr>
          <w:szCs w:val="24"/>
        </w:rPr>
        <w:t>1:</w:t>
      </w:r>
      <w:r w:rsidR="00B75F9E">
        <w:rPr>
          <w:szCs w:val="24"/>
        </w:rPr>
        <w:t xml:space="preserve"> ze względu na strategię działania</w:t>
      </w:r>
      <w:r w:rsidR="004A5761">
        <w:rPr>
          <w:szCs w:val="24"/>
        </w:rPr>
        <w:t>:</w:t>
      </w:r>
    </w:p>
    <w:p w14:paraId="35F20F27" w14:textId="77777777" w:rsidR="00F44ED4" w:rsidRDefault="00F44ED4" w:rsidP="00F44ED4">
      <w:pPr>
        <w:spacing w:line="360" w:lineRule="auto"/>
        <w:ind w:firstLine="708"/>
        <w:jc w:val="both"/>
        <w:rPr>
          <w:szCs w:val="24"/>
        </w:rPr>
      </w:pPr>
    </w:p>
    <w:p w14:paraId="71215440" w14:textId="6DD36C4B" w:rsidR="00F44ED4" w:rsidRDefault="00B75F9E" w:rsidP="00B75F9E">
      <w:pPr>
        <w:spacing w:line="360" w:lineRule="auto"/>
        <w:jc w:val="both"/>
        <w:rPr>
          <w:szCs w:val="24"/>
        </w:rPr>
      </w:pPr>
      <w:r>
        <w:rPr>
          <w:i/>
          <w:szCs w:val="24"/>
        </w:rPr>
        <w:t>Przemoc fizyczna</w:t>
      </w:r>
      <w:r>
        <w:rPr>
          <w:szCs w:val="24"/>
        </w:rPr>
        <w:t xml:space="preserve"> to wszelkiego rodzaju działania z użyciem siły, których rezultatem jest zadanie cierpienia. Przemoc ta może występować w dwóch postaciach: czynnej i biernej. Forma czynna to </w:t>
      </w:r>
      <w:r w:rsidR="00B722C1">
        <w:rPr>
          <w:szCs w:val="24"/>
        </w:rPr>
        <w:t xml:space="preserve">np. </w:t>
      </w:r>
      <w:r>
        <w:rPr>
          <w:szCs w:val="24"/>
        </w:rPr>
        <w:t>szczypanie, poszturchiwanie, kopanie, bicie, popychanie, użycie broni. Natomiast forma bierna pojawia się w zakazach mówienia, załatwiani</w:t>
      </w:r>
      <w:r w:rsidR="001B76BF">
        <w:rPr>
          <w:szCs w:val="24"/>
        </w:rPr>
        <w:t>a potrzeb fizjologicznych lub w </w:t>
      </w:r>
      <w:r>
        <w:rPr>
          <w:szCs w:val="24"/>
        </w:rPr>
        <w:t>zamknięciu w areszcie domowym.</w:t>
      </w:r>
    </w:p>
    <w:p w14:paraId="223C0C6F" w14:textId="77777777" w:rsidR="00F44ED4" w:rsidRDefault="00F44ED4" w:rsidP="00B75F9E">
      <w:pPr>
        <w:spacing w:line="360" w:lineRule="auto"/>
        <w:jc w:val="both"/>
        <w:rPr>
          <w:szCs w:val="24"/>
        </w:rPr>
      </w:pPr>
    </w:p>
    <w:p w14:paraId="5D13322A" w14:textId="0393F93D" w:rsidR="00B75F9E" w:rsidRDefault="00B75F9E" w:rsidP="00B75F9E">
      <w:pPr>
        <w:spacing w:line="360" w:lineRule="auto"/>
        <w:jc w:val="both"/>
        <w:rPr>
          <w:szCs w:val="24"/>
        </w:rPr>
      </w:pPr>
      <w:r>
        <w:rPr>
          <w:i/>
          <w:szCs w:val="24"/>
        </w:rPr>
        <w:t>Przemoc psychiczna</w:t>
      </w:r>
      <w:r>
        <w:rPr>
          <w:szCs w:val="24"/>
        </w:rPr>
        <w:t xml:space="preserve"> prowadzi do zniszczenia obrazu własnej osoby, wykorzystuje mechanizmy psychologiczne np. poniżanie, wyśmiewanie, krytykowanie, kontrolowanie, groźby, szantażowanie. Cechą przemocy psychicznej jest to, że nie pozostawia ona widocznych śladów oraz trudno jest ustalić rozmiar psychicznego skrzywdzenia. Przemoc psychiczna to przemoc werbalna, która wywołuje emocjonalny ból lub cierpienie, co często wynika z poczucia poniżenia. </w:t>
      </w:r>
    </w:p>
    <w:p w14:paraId="74B5B9D0" w14:textId="77777777" w:rsidR="00F44ED4" w:rsidRDefault="00F44ED4" w:rsidP="00B75F9E">
      <w:pPr>
        <w:spacing w:line="360" w:lineRule="auto"/>
        <w:jc w:val="both"/>
        <w:rPr>
          <w:szCs w:val="24"/>
        </w:rPr>
      </w:pPr>
    </w:p>
    <w:p w14:paraId="4478607B" w14:textId="3A796916" w:rsidR="00B75F9E" w:rsidRDefault="00B75F9E" w:rsidP="00B75F9E">
      <w:pPr>
        <w:spacing w:line="360" w:lineRule="auto"/>
        <w:jc w:val="both"/>
        <w:rPr>
          <w:szCs w:val="24"/>
        </w:rPr>
      </w:pPr>
      <w:r>
        <w:rPr>
          <w:i/>
          <w:szCs w:val="24"/>
        </w:rPr>
        <w:t>Przemoc ekonomiczna</w:t>
      </w:r>
      <w:r>
        <w:rPr>
          <w:szCs w:val="24"/>
        </w:rPr>
        <w:t xml:space="preserve"> prowadzi do całkowitego uzależnienia fizycznego od </w:t>
      </w:r>
      <w:r w:rsidR="004A5761">
        <w:rPr>
          <w:szCs w:val="24"/>
        </w:rPr>
        <w:t>osoby stosującej przemoc</w:t>
      </w:r>
      <w:r>
        <w:rPr>
          <w:szCs w:val="24"/>
        </w:rPr>
        <w:t xml:space="preserve"> np. uniemożliwianie podjęcia pracy, odbieranie zarobionych pieniędzy, okradanie. </w:t>
      </w:r>
    </w:p>
    <w:p w14:paraId="591A25C0" w14:textId="110A6F47" w:rsidR="00B75F9E" w:rsidRDefault="00B75F9E" w:rsidP="00B75F9E">
      <w:pPr>
        <w:spacing w:line="360" w:lineRule="auto"/>
        <w:jc w:val="both"/>
        <w:rPr>
          <w:szCs w:val="24"/>
        </w:rPr>
      </w:pPr>
      <w:r>
        <w:rPr>
          <w:i/>
          <w:szCs w:val="24"/>
        </w:rPr>
        <w:t>Zaniedbywanie</w:t>
      </w:r>
      <w:r>
        <w:rPr>
          <w:szCs w:val="24"/>
        </w:rPr>
        <w:t xml:space="preserve"> to niezaspokajanie podstawowych potrzeb fizycznych i emocjonalnych</w:t>
      </w:r>
      <w:r w:rsidR="00F44ED4">
        <w:rPr>
          <w:szCs w:val="24"/>
        </w:rPr>
        <w:t xml:space="preserve"> drugiej osoby</w:t>
      </w:r>
      <w:r>
        <w:rPr>
          <w:szCs w:val="24"/>
        </w:rPr>
        <w:t xml:space="preserve">. Formy zaniedbywania dotyczą dzieci, ale i osób dorosłych cierpiących na różne choroby uniemożliwiające im </w:t>
      </w:r>
      <w:r w:rsidR="00F44ED4">
        <w:rPr>
          <w:szCs w:val="24"/>
        </w:rPr>
        <w:t>samodzielne</w:t>
      </w:r>
      <w:r>
        <w:rPr>
          <w:szCs w:val="24"/>
        </w:rPr>
        <w:t xml:space="preserve"> funkcjonowanie. Formą zaniedbywania można nazwać także odrzucenie i izolację psychiczną w związku dorosłych osób. </w:t>
      </w:r>
    </w:p>
    <w:p w14:paraId="7AA6694E" w14:textId="77777777" w:rsidR="00F44ED4" w:rsidRDefault="00F44ED4" w:rsidP="00B75F9E">
      <w:pPr>
        <w:spacing w:line="360" w:lineRule="auto"/>
        <w:jc w:val="both"/>
        <w:rPr>
          <w:szCs w:val="24"/>
        </w:rPr>
      </w:pPr>
    </w:p>
    <w:p w14:paraId="5B271323" w14:textId="0EBF7148" w:rsidR="00B75F9E" w:rsidRDefault="00B75F9E" w:rsidP="00B75F9E">
      <w:pPr>
        <w:spacing w:line="360" w:lineRule="auto"/>
        <w:jc w:val="both"/>
        <w:rPr>
          <w:szCs w:val="24"/>
        </w:rPr>
      </w:pPr>
      <w:r>
        <w:rPr>
          <w:i/>
          <w:szCs w:val="24"/>
        </w:rPr>
        <w:t>Przemoc seksualna</w:t>
      </w:r>
      <w:r>
        <w:rPr>
          <w:szCs w:val="24"/>
        </w:rPr>
        <w:t xml:space="preserve"> to wymuszanie niechcianych zachowań w celu zaspokojenia potrzeb seksualnych</w:t>
      </w:r>
      <w:r w:rsidR="004A5761">
        <w:rPr>
          <w:szCs w:val="24"/>
        </w:rPr>
        <w:t>.</w:t>
      </w:r>
      <w:r>
        <w:rPr>
          <w:szCs w:val="24"/>
        </w:rPr>
        <w:t xml:space="preserve"> </w:t>
      </w:r>
    </w:p>
    <w:p w14:paraId="5D22C235" w14:textId="77777777" w:rsidR="00F44ED4" w:rsidRDefault="00F44ED4" w:rsidP="00B75F9E">
      <w:pPr>
        <w:spacing w:line="360" w:lineRule="auto"/>
        <w:jc w:val="both"/>
        <w:rPr>
          <w:szCs w:val="24"/>
        </w:rPr>
      </w:pPr>
    </w:p>
    <w:p w14:paraId="0515FE22" w14:textId="3B7CAD5E" w:rsidR="00B75F9E" w:rsidRDefault="007B2080" w:rsidP="00B75F9E">
      <w:pPr>
        <w:spacing w:line="360" w:lineRule="auto"/>
        <w:ind w:firstLine="708"/>
        <w:jc w:val="both"/>
        <w:rPr>
          <w:szCs w:val="24"/>
        </w:rPr>
      </w:pPr>
      <w:r>
        <w:rPr>
          <w:szCs w:val="24"/>
        </w:rPr>
        <w:t>2:</w:t>
      </w:r>
      <w:r w:rsidR="00B75F9E">
        <w:rPr>
          <w:szCs w:val="24"/>
        </w:rPr>
        <w:t xml:space="preserve"> ze względu na przebieg:</w:t>
      </w:r>
    </w:p>
    <w:p w14:paraId="37C31EB7" w14:textId="23745638" w:rsidR="00B75F9E" w:rsidRDefault="00B75F9E" w:rsidP="001F3E0D">
      <w:pPr>
        <w:spacing w:line="360" w:lineRule="auto"/>
        <w:jc w:val="both"/>
        <w:rPr>
          <w:szCs w:val="24"/>
        </w:rPr>
      </w:pPr>
      <w:r>
        <w:rPr>
          <w:i/>
          <w:szCs w:val="24"/>
        </w:rPr>
        <w:t>Gorąca przemoc</w:t>
      </w:r>
      <w:r>
        <w:rPr>
          <w:szCs w:val="24"/>
        </w:rPr>
        <w:t xml:space="preserve"> naładowana jest złością, gniewem i agresją. Towarzyszą jej krzyki, głośne wyzwiska, rękoczyny, jest łatwo zauważalna. U podstaw przemocy gorącej </w:t>
      </w:r>
      <w:r w:rsidR="001840A0">
        <w:rPr>
          <w:szCs w:val="24"/>
        </w:rPr>
        <w:t>leży</w:t>
      </w:r>
      <w:r>
        <w:rPr>
          <w:szCs w:val="24"/>
        </w:rPr>
        <w:t xml:space="preserve"> furi</w:t>
      </w:r>
      <w:r w:rsidR="001840A0">
        <w:rPr>
          <w:szCs w:val="24"/>
        </w:rPr>
        <w:t>a</w:t>
      </w:r>
      <w:r>
        <w:rPr>
          <w:szCs w:val="24"/>
        </w:rPr>
        <w:t xml:space="preserve">, </w:t>
      </w:r>
      <w:proofErr w:type="gramStart"/>
      <w:r w:rsidR="001840A0">
        <w:rPr>
          <w:szCs w:val="24"/>
        </w:rPr>
        <w:t xml:space="preserve">która </w:t>
      </w:r>
      <w:r>
        <w:rPr>
          <w:szCs w:val="24"/>
        </w:rPr>
        <w:t xml:space="preserve"> jest</w:t>
      </w:r>
      <w:proofErr w:type="gramEnd"/>
      <w:r>
        <w:rPr>
          <w:szCs w:val="24"/>
        </w:rPr>
        <w:t xml:space="preserve"> wybuchem niemożliwych do powstrzymania uczuć złości lub wściekłości. Furia najczęściej rozładowuje się w aktach bezpośredniej agresji psychicznej lub fizycznej dążąc do zadania cierpienia. </w:t>
      </w:r>
    </w:p>
    <w:p w14:paraId="537E2D71" w14:textId="4F46CEBF" w:rsidR="00B75F9E" w:rsidRDefault="00B75F9E" w:rsidP="001F3E0D">
      <w:pPr>
        <w:spacing w:line="360" w:lineRule="auto"/>
        <w:jc w:val="both"/>
        <w:rPr>
          <w:szCs w:val="24"/>
        </w:rPr>
      </w:pPr>
      <w:r>
        <w:rPr>
          <w:i/>
          <w:szCs w:val="24"/>
        </w:rPr>
        <w:lastRenderedPageBreak/>
        <w:t>Przemoc chłodna</w:t>
      </w:r>
      <w:r>
        <w:rPr>
          <w:szCs w:val="24"/>
        </w:rPr>
        <w:t xml:space="preserve"> polega na realizowaniu przez sprawcę specyficznego scenariusza zapisanego w jego myśli. </w:t>
      </w:r>
      <w:r w:rsidR="004A5761">
        <w:rPr>
          <w:szCs w:val="24"/>
        </w:rPr>
        <w:t>R</w:t>
      </w:r>
      <w:r>
        <w:rPr>
          <w:szCs w:val="24"/>
        </w:rPr>
        <w:t xml:space="preserve">ealizuje </w:t>
      </w:r>
      <w:r w:rsidR="004A5761">
        <w:rPr>
          <w:szCs w:val="24"/>
        </w:rPr>
        <w:t xml:space="preserve">on </w:t>
      </w:r>
      <w:r>
        <w:rPr>
          <w:szCs w:val="24"/>
        </w:rPr>
        <w:t>taki scenariusz przemocy, w którym zmierzając do celu jest gotowy do wtargnięcia na wewnętrzne terytorium psychiczne d</w:t>
      </w:r>
      <w:r w:rsidR="00F44ED4">
        <w:rPr>
          <w:szCs w:val="24"/>
        </w:rPr>
        <w:t>rugiej osoby</w:t>
      </w:r>
      <w:r>
        <w:rPr>
          <w:szCs w:val="24"/>
        </w:rPr>
        <w:t xml:space="preserve">. Przemoc taka jest narzędziem oddziaływania zmierzającego do wzniosłych celów, które pozostawiają bolesne dla bliskiej osoby ślady. Przemoc chłodna jest przeważnie dokonywana z premedytacją. </w:t>
      </w:r>
    </w:p>
    <w:p w14:paraId="2AA23586" w14:textId="2EB9DF8D" w:rsidR="00B75F9E" w:rsidRDefault="00B75F9E" w:rsidP="00B75F9E">
      <w:pPr>
        <w:spacing w:line="360" w:lineRule="auto"/>
        <w:jc w:val="both"/>
        <w:rPr>
          <w:szCs w:val="24"/>
        </w:rPr>
      </w:pPr>
      <w:r>
        <w:rPr>
          <w:szCs w:val="24"/>
        </w:rPr>
        <w:tab/>
      </w:r>
    </w:p>
    <w:p w14:paraId="2BEC179E" w14:textId="77777777" w:rsidR="00B75F9E" w:rsidRDefault="00B75F9E" w:rsidP="00B75F9E">
      <w:pPr>
        <w:spacing w:line="360" w:lineRule="auto"/>
        <w:jc w:val="both"/>
        <w:rPr>
          <w:szCs w:val="24"/>
        </w:rPr>
      </w:pPr>
    </w:p>
    <w:p w14:paraId="1B52DC3F" w14:textId="77777777" w:rsidR="00B75F9E" w:rsidRDefault="00B75F9E" w:rsidP="00B75F9E">
      <w:pPr>
        <w:pStyle w:val="Nagwek2"/>
      </w:pPr>
      <w:bookmarkStart w:id="12" w:name="_Toc417282055"/>
      <w:r>
        <w:t>1.3. Skutki przemocy w rodzinie</w:t>
      </w:r>
      <w:bookmarkEnd w:id="12"/>
      <w:r>
        <w:t xml:space="preserve"> </w:t>
      </w:r>
    </w:p>
    <w:p w14:paraId="54D81A2D" w14:textId="77777777" w:rsidR="00B75F9E" w:rsidRDefault="00B75F9E" w:rsidP="00B75F9E">
      <w:pPr>
        <w:pStyle w:val="Default"/>
        <w:spacing w:line="360" w:lineRule="auto"/>
        <w:jc w:val="both"/>
        <w:rPr>
          <w:rFonts w:ascii="Times New Roman" w:hAnsi="Times New Roman" w:cs="Times New Roman"/>
          <w:b/>
          <w:bCs/>
          <w:iCs/>
        </w:rPr>
      </w:pPr>
    </w:p>
    <w:p w14:paraId="01712085" w14:textId="77777777" w:rsidR="00B75F9E" w:rsidRDefault="00B75F9E" w:rsidP="00B75F9E">
      <w:pPr>
        <w:pStyle w:val="Default"/>
        <w:spacing w:line="360" w:lineRule="auto"/>
        <w:ind w:firstLine="708"/>
        <w:jc w:val="both"/>
        <w:rPr>
          <w:rFonts w:ascii="Times New Roman" w:hAnsi="Times New Roman" w:cs="Times New Roman"/>
        </w:rPr>
      </w:pPr>
      <w:r>
        <w:rPr>
          <w:rFonts w:ascii="Times New Roman" w:hAnsi="Times New Roman" w:cs="Times New Roman"/>
        </w:rPr>
        <w:t xml:space="preserve">Przemoc w rodzinie, jest doświadczeniem traumatycznym, którego skutkiem są zarówno bezpośrednie szkody na zdrowiu psychicznym i fizycznym, jak i poważne, długotrwałe problemy ujawniające się w życiu dorosłym, jako konsekwencje przemocy doświadczanej w dzieciństwie. </w:t>
      </w:r>
    </w:p>
    <w:p w14:paraId="53E23FFB" w14:textId="51747432" w:rsidR="00B75F9E" w:rsidRDefault="00B75F9E" w:rsidP="00920CA4">
      <w:pPr>
        <w:pStyle w:val="Default"/>
        <w:spacing w:line="360" w:lineRule="auto"/>
        <w:ind w:firstLine="708"/>
        <w:jc w:val="both"/>
        <w:rPr>
          <w:rFonts w:ascii="Times New Roman" w:hAnsi="Times New Roman" w:cs="Times New Roman"/>
        </w:rPr>
      </w:pPr>
      <w:r>
        <w:rPr>
          <w:rFonts w:ascii="Times New Roman" w:hAnsi="Times New Roman" w:cs="Times New Roman"/>
        </w:rPr>
        <w:t>Osoby dorosłe do</w:t>
      </w:r>
      <w:r w:rsidR="00F44ED4">
        <w:rPr>
          <w:rFonts w:ascii="Times New Roman" w:hAnsi="Times New Roman" w:cs="Times New Roman"/>
        </w:rPr>
        <w:t>świadczające</w:t>
      </w:r>
      <w:r>
        <w:rPr>
          <w:rFonts w:ascii="Times New Roman" w:hAnsi="Times New Roman" w:cs="Times New Roman"/>
        </w:rPr>
        <w:t xml:space="preserve"> przemocy mogą doznać urazów fizycznych, trwałego kalectwa. Skutkiem przemocy mogą być też: </w:t>
      </w:r>
      <w:proofErr w:type="gramStart"/>
      <w:r w:rsidR="00920CA4">
        <w:rPr>
          <w:rFonts w:ascii="Times New Roman" w:hAnsi="Times New Roman" w:cs="Times New Roman"/>
        </w:rPr>
        <w:t>zaniżone  poczucie</w:t>
      </w:r>
      <w:proofErr w:type="gramEnd"/>
      <w:r w:rsidR="00920CA4">
        <w:rPr>
          <w:rFonts w:ascii="Times New Roman" w:hAnsi="Times New Roman" w:cs="Times New Roman"/>
        </w:rPr>
        <w:t xml:space="preserve"> własnej wartości, przekonanie o nieważności swoich potrzeb, poczucie braku wpływu na własne życie, rozwiniętą silną zależność, bierność, obniżony nastrój, drażliwość, dolegliwości psychosomatyczne, brak szacunku dla siebie, poczucie winy, zaburzenia snu, zaburzenia lękowe, depresyjne, poczucie wstydu, brak zaufania, osamotnienie, problemy z nadużywaniem alkoholu, leków. </w:t>
      </w:r>
    </w:p>
    <w:p w14:paraId="29BD5694" w14:textId="2F73B7B8" w:rsidR="00B75F9E" w:rsidRDefault="00B75F9E" w:rsidP="00920CA4">
      <w:pPr>
        <w:pStyle w:val="Default"/>
        <w:spacing w:line="360" w:lineRule="auto"/>
        <w:ind w:firstLine="708"/>
        <w:jc w:val="both"/>
        <w:rPr>
          <w:rFonts w:ascii="Times New Roman" w:hAnsi="Times New Roman" w:cs="Times New Roman"/>
        </w:rPr>
      </w:pPr>
      <w:r>
        <w:rPr>
          <w:rFonts w:ascii="Times New Roman" w:hAnsi="Times New Roman" w:cs="Times New Roman"/>
        </w:rPr>
        <w:t xml:space="preserve">W przypadku dzieci i młodzieży </w:t>
      </w:r>
      <w:r w:rsidR="00C92185">
        <w:rPr>
          <w:rFonts w:ascii="Times New Roman" w:hAnsi="Times New Roman" w:cs="Times New Roman"/>
        </w:rPr>
        <w:t>doświadczających</w:t>
      </w:r>
      <w:r>
        <w:rPr>
          <w:rFonts w:ascii="Times New Roman" w:hAnsi="Times New Roman" w:cs="Times New Roman"/>
        </w:rPr>
        <w:t xml:space="preserve"> przemocy skutkiem mogą</w:t>
      </w:r>
      <w:r w:rsidR="00920CA4">
        <w:rPr>
          <w:rFonts w:ascii="Times New Roman" w:hAnsi="Times New Roman" w:cs="Times New Roman"/>
        </w:rPr>
        <w:t xml:space="preserve"> być lęk, cierpienie, złość, gniew, poczucie winy, niskie poczucie własnej wartości, zaburzenia łaknienia i snu, zaburzenia lękowe i depresyjne, agresywne zachowania lub nadmierna uległość, zaburzenia somatyczne, obniżenie odporności, obgryzanie paznokci, niepokój, tiki, zachowania ryzykowne, myśli samobójcze, słabe wyniki w nauce, powielanie wzorca przemocy, nieumiejętność budowania relacji z ludźmi.</w:t>
      </w:r>
      <w:r>
        <w:rPr>
          <w:rFonts w:ascii="Times New Roman" w:hAnsi="Times New Roman" w:cs="Times New Roman"/>
        </w:rPr>
        <w:t xml:space="preserve"> </w:t>
      </w:r>
      <w:r w:rsidR="00920CA4">
        <w:rPr>
          <w:rFonts w:ascii="Times New Roman" w:hAnsi="Times New Roman" w:cs="Times New Roman"/>
        </w:rPr>
        <w:t xml:space="preserve">Mogą pojawić się </w:t>
      </w:r>
      <w:r>
        <w:rPr>
          <w:rFonts w:ascii="Times New Roman" w:hAnsi="Times New Roman" w:cs="Times New Roman"/>
        </w:rPr>
        <w:t>również konflikty z prawem, przejawianie zachowań agresywnych, nieprawidłowo rozwijająca się osobowość, zaburzony proces socjalizacji, demoralizacja, trudności wychowawcze, trudności w nauce oraz problemy w życiu dorosłym</w:t>
      </w:r>
      <w:r w:rsidR="00C92185">
        <w:rPr>
          <w:rFonts w:ascii="Times New Roman" w:hAnsi="Times New Roman" w:cs="Times New Roman"/>
        </w:rPr>
        <w:t>.</w:t>
      </w:r>
      <w:r>
        <w:rPr>
          <w:rFonts w:ascii="Times New Roman" w:hAnsi="Times New Roman" w:cs="Times New Roman"/>
        </w:rPr>
        <w:t xml:space="preserve"> </w:t>
      </w:r>
    </w:p>
    <w:p w14:paraId="502B13BC" w14:textId="77777777" w:rsidR="00F44ED4" w:rsidRDefault="00F44ED4" w:rsidP="00732E2B">
      <w:pPr>
        <w:pStyle w:val="Default"/>
        <w:spacing w:line="360" w:lineRule="auto"/>
        <w:jc w:val="both"/>
        <w:rPr>
          <w:rFonts w:ascii="Times New Roman" w:hAnsi="Times New Roman" w:cs="Times New Roman"/>
        </w:rPr>
      </w:pPr>
    </w:p>
    <w:p w14:paraId="07DC0B9A" w14:textId="77777777" w:rsidR="00B75F9E" w:rsidRDefault="00B75F9E" w:rsidP="00B75F9E">
      <w:pPr>
        <w:pStyle w:val="Nagwek1"/>
      </w:pPr>
      <w:bookmarkStart w:id="13" w:name="_Toc417282056"/>
      <w:bookmarkStart w:id="14" w:name="_Toc288718848"/>
      <w:r>
        <w:t>2. Akty prawne dotyczące zjawiska przemocy w rodzinie</w:t>
      </w:r>
      <w:bookmarkEnd w:id="13"/>
      <w:r>
        <w:t xml:space="preserve"> </w:t>
      </w:r>
    </w:p>
    <w:p w14:paraId="1FB5C154" w14:textId="77777777" w:rsidR="00B75F9E" w:rsidRDefault="00B75F9E" w:rsidP="00B75F9E">
      <w:pPr>
        <w:overflowPunct/>
        <w:spacing w:line="360" w:lineRule="auto"/>
        <w:rPr>
          <w:szCs w:val="24"/>
        </w:rPr>
      </w:pPr>
    </w:p>
    <w:p w14:paraId="1AC677B4" w14:textId="0E8748C9" w:rsidR="00B75F9E" w:rsidRDefault="00B75F9E" w:rsidP="00B75F9E">
      <w:pPr>
        <w:overflowPunct/>
        <w:spacing w:line="360" w:lineRule="auto"/>
        <w:ind w:firstLine="708"/>
        <w:jc w:val="both"/>
        <w:rPr>
          <w:szCs w:val="24"/>
        </w:rPr>
      </w:pPr>
      <w:r>
        <w:rPr>
          <w:szCs w:val="24"/>
        </w:rPr>
        <w:lastRenderedPageBreak/>
        <w:t>Zjawisko przemocy w rodzinie od wielu lat jest przedmiotem międzynarodowego zainteresowania.</w:t>
      </w:r>
      <w:r w:rsidR="00920CA4">
        <w:rPr>
          <w:szCs w:val="24"/>
        </w:rPr>
        <w:t xml:space="preserve"> </w:t>
      </w:r>
      <w:r>
        <w:rPr>
          <w:szCs w:val="24"/>
        </w:rPr>
        <w:t>Traktowanie</w:t>
      </w:r>
      <w:r w:rsidR="00920CA4">
        <w:rPr>
          <w:szCs w:val="24"/>
        </w:rPr>
        <w:t xml:space="preserve"> </w:t>
      </w:r>
      <w:r>
        <w:rPr>
          <w:szCs w:val="24"/>
        </w:rPr>
        <w:t>przemocy</w:t>
      </w:r>
      <w:r w:rsidR="00920CA4">
        <w:rPr>
          <w:szCs w:val="24"/>
        </w:rPr>
        <w:t xml:space="preserve"> </w:t>
      </w:r>
      <w:r>
        <w:rPr>
          <w:szCs w:val="24"/>
        </w:rPr>
        <w:t xml:space="preserve">ujmowanej w kontekście łamania praw człowieka znalazło odzwierciedlenie w wielu dokumentach międzynarodowych zalecających podejmowanie wszelkich niezbędnych działań w celu eliminacji przemocy i </w:t>
      </w:r>
      <w:proofErr w:type="gramStart"/>
      <w:r>
        <w:rPr>
          <w:szCs w:val="24"/>
        </w:rPr>
        <w:t xml:space="preserve">ochrony  </w:t>
      </w:r>
      <w:r w:rsidR="00F44ED4">
        <w:rPr>
          <w:szCs w:val="24"/>
        </w:rPr>
        <w:t>osób</w:t>
      </w:r>
      <w:proofErr w:type="gramEnd"/>
      <w:r w:rsidR="00F44ED4">
        <w:rPr>
          <w:szCs w:val="24"/>
        </w:rPr>
        <w:t xml:space="preserve"> jej doznających</w:t>
      </w:r>
      <w:r>
        <w:rPr>
          <w:szCs w:val="24"/>
        </w:rPr>
        <w:t>. Dokumentami tymi są między innymi: Dokumenty Organizacji Narodów Zjednoczonych, Dokumenty Rady Europy, Dokumenty Parlamentu Europejskiego.</w:t>
      </w:r>
    </w:p>
    <w:p w14:paraId="4AEAF31B" w14:textId="2FD16FD1" w:rsidR="00B75F9E" w:rsidRDefault="00B75F9E" w:rsidP="00B75F9E">
      <w:pPr>
        <w:overflowPunct/>
        <w:spacing w:line="360" w:lineRule="auto"/>
        <w:ind w:firstLine="708"/>
        <w:jc w:val="both"/>
        <w:rPr>
          <w:szCs w:val="24"/>
        </w:rPr>
      </w:pPr>
      <w:r>
        <w:rPr>
          <w:szCs w:val="24"/>
        </w:rPr>
        <w:t>W polskim ustawodawstwie jednym z najważniejszych aktów prawnych gwarantującym ochronę osobom w tym dzieciom przed wszystkimi rodzajami przemocy jest Konstytucja Rzeczpospolitej Polskiej. Art. 40 Konstytucji stanowi, iż: „nikt nie może być poddany torturom ani okrutnemu nieludzkiemu lub poniżającemu traktowaniu i karaniu. Zakazuje się stosowania kar cielesnych”. W art. 47 znajdujemy zapis, że: „ każdy ma prawo do ochrony prawnej życia prywatnego, rodzinnego, czci i dobreg</w:t>
      </w:r>
      <w:r w:rsidR="001B76BF">
        <w:rPr>
          <w:szCs w:val="24"/>
        </w:rPr>
        <w:t>o imienia oraz do decydowania o </w:t>
      </w:r>
      <w:r>
        <w:rPr>
          <w:szCs w:val="24"/>
        </w:rPr>
        <w:t xml:space="preserve">swoim życiu osobistym”. Z kolei art. 72 stanowi: „Rzeczpospolita Polska zapewnia ochronę </w:t>
      </w:r>
      <w:proofErr w:type="gramStart"/>
      <w:r>
        <w:rPr>
          <w:szCs w:val="24"/>
        </w:rPr>
        <w:t>praw</w:t>
      </w:r>
      <w:proofErr w:type="gramEnd"/>
      <w:r>
        <w:rPr>
          <w:szCs w:val="24"/>
        </w:rPr>
        <w:t xml:space="preserve"> dziecka. Każdy ma prawo żądać od organów władzy publicznej ochrony dziecka przed przemocą, okrucieństwem, wyzyskiem i demoralizacją. Dziecko pozbawione opieki rodzicielskiej ma prawo do opieki i pomocy władz publicznych. W toku ustalania </w:t>
      </w:r>
      <w:proofErr w:type="gramStart"/>
      <w:r>
        <w:rPr>
          <w:szCs w:val="24"/>
        </w:rPr>
        <w:t>praw</w:t>
      </w:r>
      <w:proofErr w:type="gramEnd"/>
      <w:r>
        <w:rPr>
          <w:szCs w:val="24"/>
        </w:rPr>
        <w:t xml:space="preserve"> dziecka organy władzy publicznej oraz osoby odpowiedzialne za dziecko są obowiązane do wysłuchania i w miarę możliwości uwzględnienia zdania dziecka”. Ustawa </w:t>
      </w:r>
      <w:r w:rsidR="008A40A1">
        <w:rPr>
          <w:szCs w:val="24"/>
        </w:rPr>
        <w:t xml:space="preserve">o przeciwdziałaniu przemocy w rodzinie </w:t>
      </w:r>
      <w:r>
        <w:rPr>
          <w:szCs w:val="24"/>
        </w:rPr>
        <w:t xml:space="preserve">wprowadza definicję przemocy w rodzinie, a także </w:t>
      </w:r>
      <w:r w:rsidR="00F44ED4">
        <w:rPr>
          <w:szCs w:val="24"/>
        </w:rPr>
        <w:t>określa zadania w </w:t>
      </w:r>
      <w:r>
        <w:rPr>
          <w:szCs w:val="24"/>
        </w:rPr>
        <w:t>zakresie przeciwdziałania przemocy w rodzinie, zasady postępowania wobec osób dotkniętych przemocą w rodzinie i zasady postępowania w</w:t>
      </w:r>
      <w:r w:rsidR="001B76BF">
        <w:rPr>
          <w:szCs w:val="24"/>
        </w:rPr>
        <w:t>obec osób stosujących przemoc w </w:t>
      </w:r>
      <w:r>
        <w:rPr>
          <w:szCs w:val="24"/>
        </w:rPr>
        <w:t>rodzinie. Ustawa wprowadza również uprawnienia dla osób doznających przemocy. W/w ustawa nakłada na wszystkie szczeble samorządu terytorialnego, jak również na administrację rządową bardzo ważne zadania mające na celu zbudowanie spójnego systemu przeciwdziałania przemocy w rodzinie na terenie kraju.</w:t>
      </w:r>
    </w:p>
    <w:bookmarkEnd w:id="14"/>
    <w:p w14:paraId="6410DBE0" w14:textId="77777777" w:rsidR="009B2CF9" w:rsidRPr="009B2CF9" w:rsidRDefault="009B2CF9" w:rsidP="009B2CF9">
      <w:pPr>
        <w:overflowPunct/>
        <w:spacing w:line="360" w:lineRule="auto"/>
        <w:jc w:val="both"/>
        <w:rPr>
          <w:szCs w:val="24"/>
        </w:rPr>
      </w:pPr>
      <w:r w:rsidRPr="009B2CF9">
        <w:rPr>
          <w:szCs w:val="24"/>
        </w:rPr>
        <w:t>Obronie interesów osób krzywdzonych w rodzinie mają służyć również zapisy zawarte w:</w:t>
      </w:r>
    </w:p>
    <w:p w14:paraId="75D0035A"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25 lutego 1964r. – Kodeks rodzinny i opiekuńczy (Dz. U z 2020r. poz. 1359)</w:t>
      </w:r>
    </w:p>
    <w:p w14:paraId="481D91E0"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6 czerwca 1997r. Kodeks Karny (Dz. U. </w:t>
      </w:r>
      <w:proofErr w:type="gramStart"/>
      <w:r w:rsidRPr="009B2CF9">
        <w:rPr>
          <w:szCs w:val="24"/>
        </w:rPr>
        <w:t>z</w:t>
      </w:r>
      <w:proofErr w:type="gramEnd"/>
      <w:r w:rsidRPr="009B2CF9">
        <w:rPr>
          <w:szCs w:val="24"/>
        </w:rPr>
        <w:t xml:space="preserve"> 2000 r. poz. 1444 z </w:t>
      </w:r>
      <w:proofErr w:type="spellStart"/>
      <w:r w:rsidRPr="009B2CF9">
        <w:rPr>
          <w:szCs w:val="24"/>
        </w:rPr>
        <w:t>późn</w:t>
      </w:r>
      <w:proofErr w:type="spellEnd"/>
      <w:r w:rsidRPr="009B2CF9">
        <w:rPr>
          <w:szCs w:val="24"/>
        </w:rPr>
        <w:t xml:space="preserve">. </w:t>
      </w:r>
      <w:proofErr w:type="gramStart"/>
      <w:r w:rsidRPr="009B2CF9">
        <w:rPr>
          <w:szCs w:val="24"/>
        </w:rPr>
        <w:t>zm</w:t>
      </w:r>
      <w:proofErr w:type="gramEnd"/>
      <w:r w:rsidRPr="009B2CF9">
        <w:rPr>
          <w:szCs w:val="24"/>
        </w:rPr>
        <w:t>.)</w:t>
      </w:r>
    </w:p>
    <w:p w14:paraId="317213B8"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ustawa</w:t>
      </w:r>
      <w:proofErr w:type="gramEnd"/>
      <w:r w:rsidRPr="009B2CF9">
        <w:rPr>
          <w:szCs w:val="24"/>
        </w:rPr>
        <w:t xml:space="preserve"> z dnia 6 czerwca 1997r. - Kodeks postępowania karnego (Dz. U. </w:t>
      </w:r>
      <w:proofErr w:type="gramStart"/>
      <w:r w:rsidRPr="009B2CF9">
        <w:rPr>
          <w:szCs w:val="24"/>
        </w:rPr>
        <w:t>z</w:t>
      </w:r>
      <w:proofErr w:type="gramEnd"/>
      <w:r w:rsidRPr="009B2CF9">
        <w:rPr>
          <w:szCs w:val="24"/>
        </w:rPr>
        <w:t xml:space="preserve"> 2020 r. poz. 534 z </w:t>
      </w:r>
      <w:proofErr w:type="spellStart"/>
      <w:r w:rsidRPr="009B2CF9">
        <w:rPr>
          <w:szCs w:val="24"/>
        </w:rPr>
        <w:t>późn</w:t>
      </w:r>
      <w:proofErr w:type="spellEnd"/>
      <w:r w:rsidRPr="009B2CF9">
        <w:rPr>
          <w:szCs w:val="24"/>
        </w:rPr>
        <w:t xml:space="preserve">. </w:t>
      </w:r>
      <w:proofErr w:type="gramStart"/>
      <w:r w:rsidRPr="009B2CF9">
        <w:rPr>
          <w:szCs w:val="24"/>
        </w:rPr>
        <w:t>zm</w:t>
      </w:r>
      <w:proofErr w:type="gramEnd"/>
      <w:r w:rsidRPr="009B2CF9">
        <w:rPr>
          <w:szCs w:val="24"/>
        </w:rPr>
        <w:t>.)</w:t>
      </w:r>
    </w:p>
    <w:p w14:paraId="006B4F6B" w14:textId="77777777" w:rsidR="009B2CF9" w:rsidRPr="009B2CF9" w:rsidRDefault="009B2CF9" w:rsidP="009B2CF9">
      <w:pPr>
        <w:numPr>
          <w:ilvl w:val="0"/>
          <w:numId w:val="7"/>
        </w:numPr>
        <w:overflowPunct/>
        <w:spacing w:line="360" w:lineRule="auto"/>
        <w:jc w:val="both"/>
        <w:rPr>
          <w:szCs w:val="24"/>
        </w:rPr>
      </w:pPr>
      <w:r w:rsidRPr="009B2CF9">
        <w:rPr>
          <w:szCs w:val="24"/>
        </w:rPr>
        <w:t xml:space="preserve">Rozporządzeniu Ministra Pracy i Polityki Społecznej z dnia 22 lutego 2011r. </w:t>
      </w:r>
      <w:r w:rsidRPr="009B2CF9">
        <w:rPr>
          <w:szCs w:val="24"/>
        </w:rPr>
        <w:br/>
        <w:t xml:space="preserve">w sprawie standardu podstawowych usług świadczonych przez specjalistyczne ośrodki wsparcia dla ofiar przemocy w rodzinie, kwalifikacji osób zatrudnionych w tych </w:t>
      </w:r>
      <w:r w:rsidRPr="009B2CF9">
        <w:rPr>
          <w:szCs w:val="24"/>
        </w:rPr>
        <w:lastRenderedPageBreak/>
        <w:t xml:space="preserve">ośrodkach, szczegółowych kierunków prowadzenia oddziaływań korekcyjno-edukacyjnych wobec osób stosujących przemoc w rodzinie oraz kwalifikacji osób prowadzących oddziaływania korekcyjno-edukacyjne (Dz. U. </w:t>
      </w:r>
      <w:proofErr w:type="gramStart"/>
      <w:r w:rsidRPr="009B2CF9">
        <w:rPr>
          <w:szCs w:val="24"/>
        </w:rPr>
        <w:t>z</w:t>
      </w:r>
      <w:proofErr w:type="gramEnd"/>
      <w:r w:rsidRPr="009B2CF9">
        <w:rPr>
          <w:szCs w:val="24"/>
        </w:rPr>
        <w:t xml:space="preserve"> 2011 r. nr 50, poz. 259)</w:t>
      </w:r>
    </w:p>
    <w:p w14:paraId="2FD2599E" w14:textId="7C417632"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29 lipca 2005r. o przeciwdziałaniu przemocy w rodzinie (Dz. U. </w:t>
      </w:r>
      <w:proofErr w:type="gramStart"/>
      <w:r w:rsidRPr="009B2CF9">
        <w:rPr>
          <w:szCs w:val="24"/>
        </w:rPr>
        <w:t>z</w:t>
      </w:r>
      <w:proofErr w:type="gramEnd"/>
      <w:r w:rsidRPr="009B2CF9">
        <w:rPr>
          <w:szCs w:val="24"/>
        </w:rPr>
        <w:t xml:space="preserve"> 202</w:t>
      </w:r>
      <w:r w:rsidR="0099653E">
        <w:rPr>
          <w:szCs w:val="24"/>
        </w:rPr>
        <w:t>1</w:t>
      </w:r>
      <w:r w:rsidRPr="009B2CF9">
        <w:rPr>
          <w:szCs w:val="24"/>
        </w:rPr>
        <w:t>r., poz.</w:t>
      </w:r>
      <w:r w:rsidR="006B646D">
        <w:rPr>
          <w:szCs w:val="24"/>
        </w:rPr>
        <w:t>1249)</w:t>
      </w:r>
    </w:p>
    <w:p w14:paraId="33C4E083"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12 marca 2004r. o pomocy społecznej (Dz. U. </w:t>
      </w:r>
      <w:proofErr w:type="gramStart"/>
      <w:r w:rsidRPr="009B2CF9">
        <w:rPr>
          <w:szCs w:val="24"/>
        </w:rPr>
        <w:t>z</w:t>
      </w:r>
      <w:proofErr w:type="gramEnd"/>
      <w:r w:rsidRPr="009B2CF9">
        <w:rPr>
          <w:szCs w:val="24"/>
        </w:rPr>
        <w:t xml:space="preserve"> 2020r., poz. 1876 z późn.</w:t>
      </w:r>
      <w:proofErr w:type="gramStart"/>
      <w:r w:rsidRPr="009B2CF9">
        <w:rPr>
          <w:szCs w:val="24"/>
        </w:rPr>
        <w:t>zm</w:t>
      </w:r>
      <w:proofErr w:type="gramEnd"/>
      <w:r w:rsidRPr="009B2CF9">
        <w:rPr>
          <w:szCs w:val="24"/>
        </w:rPr>
        <w:t xml:space="preserve">.); </w:t>
      </w:r>
    </w:p>
    <w:p w14:paraId="22E5C5F7"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26 października 1982r. o wychowaniu w trzeźwości i przeciwdziałaniu alkoholizmowi (t. j. Dz. U. </w:t>
      </w:r>
      <w:proofErr w:type="gramStart"/>
      <w:r w:rsidRPr="009B2CF9">
        <w:rPr>
          <w:szCs w:val="24"/>
        </w:rPr>
        <w:t>z</w:t>
      </w:r>
      <w:proofErr w:type="gramEnd"/>
      <w:r w:rsidRPr="009B2CF9">
        <w:rPr>
          <w:szCs w:val="24"/>
        </w:rPr>
        <w:t xml:space="preserve"> 2019r., poz. 2277 z </w:t>
      </w:r>
      <w:proofErr w:type="spellStart"/>
      <w:r w:rsidRPr="009B2CF9">
        <w:rPr>
          <w:szCs w:val="24"/>
        </w:rPr>
        <w:t>późn</w:t>
      </w:r>
      <w:proofErr w:type="spellEnd"/>
      <w:r w:rsidRPr="009B2CF9">
        <w:rPr>
          <w:szCs w:val="24"/>
        </w:rPr>
        <w:t xml:space="preserve">. </w:t>
      </w:r>
      <w:proofErr w:type="gramStart"/>
      <w:r w:rsidRPr="009B2CF9">
        <w:rPr>
          <w:szCs w:val="24"/>
        </w:rPr>
        <w:t>zm</w:t>
      </w:r>
      <w:proofErr w:type="gramEnd"/>
      <w:r w:rsidRPr="009B2CF9">
        <w:rPr>
          <w:szCs w:val="24"/>
        </w:rPr>
        <w:t>.)</w:t>
      </w:r>
    </w:p>
    <w:p w14:paraId="63E851AF"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29 lipca 2005 r. o przeciwdziałaniu narkomanii (Dz. U. </w:t>
      </w:r>
      <w:proofErr w:type="gramStart"/>
      <w:r w:rsidRPr="009B2CF9">
        <w:rPr>
          <w:szCs w:val="24"/>
        </w:rPr>
        <w:t>z</w:t>
      </w:r>
      <w:proofErr w:type="gramEnd"/>
      <w:r w:rsidRPr="009B2CF9">
        <w:rPr>
          <w:szCs w:val="24"/>
        </w:rPr>
        <w:t xml:space="preserve"> 2020r., poz. 2050 z późn.</w:t>
      </w:r>
      <w:proofErr w:type="gramStart"/>
      <w:r w:rsidRPr="009B2CF9">
        <w:rPr>
          <w:szCs w:val="24"/>
        </w:rPr>
        <w:t>zm</w:t>
      </w:r>
      <w:proofErr w:type="gramEnd"/>
      <w:r w:rsidRPr="009B2CF9">
        <w:rPr>
          <w:szCs w:val="24"/>
        </w:rPr>
        <w:t>.)</w:t>
      </w:r>
    </w:p>
    <w:p w14:paraId="62928A90"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9 czerwca 2011 r. o wspieraniu rodziny i systemie pieczy zastępczej (t. j. Dz. U. </w:t>
      </w:r>
      <w:proofErr w:type="gramStart"/>
      <w:r w:rsidRPr="009B2CF9">
        <w:rPr>
          <w:szCs w:val="24"/>
        </w:rPr>
        <w:t>z</w:t>
      </w:r>
      <w:proofErr w:type="gramEnd"/>
      <w:r w:rsidRPr="009B2CF9">
        <w:rPr>
          <w:szCs w:val="24"/>
        </w:rPr>
        <w:t xml:space="preserve"> 2020r., poz. 821 z </w:t>
      </w:r>
      <w:proofErr w:type="spellStart"/>
      <w:r w:rsidRPr="009B2CF9">
        <w:rPr>
          <w:szCs w:val="24"/>
        </w:rPr>
        <w:t>późn</w:t>
      </w:r>
      <w:proofErr w:type="spellEnd"/>
      <w:r w:rsidRPr="009B2CF9">
        <w:rPr>
          <w:szCs w:val="24"/>
        </w:rPr>
        <w:t xml:space="preserve">. </w:t>
      </w:r>
      <w:proofErr w:type="gramStart"/>
      <w:r w:rsidRPr="009B2CF9">
        <w:rPr>
          <w:szCs w:val="24"/>
        </w:rPr>
        <w:t>zm</w:t>
      </w:r>
      <w:proofErr w:type="gramEnd"/>
      <w:r w:rsidRPr="009B2CF9">
        <w:rPr>
          <w:szCs w:val="24"/>
        </w:rPr>
        <w:t>.)</w:t>
      </w:r>
    </w:p>
    <w:p w14:paraId="2ADAB2B2"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5 czerwca 1998r. o samorządzie powiatowym (Dz. U. </w:t>
      </w:r>
      <w:proofErr w:type="gramStart"/>
      <w:r w:rsidRPr="009B2CF9">
        <w:rPr>
          <w:szCs w:val="24"/>
        </w:rPr>
        <w:t>z</w:t>
      </w:r>
      <w:proofErr w:type="gramEnd"/>
      <w:r w:rsidRPr="009B2CF9">
        <w:rPr>
          <w:szCs w:val="24"/>
        </w:rPr>
        <w:t xml:space="preserve"> 2020 r. poz. 920)</w:t>
      </w:r>
    </w:p>
    <w:p w14:paraId="23061E39" w14:textId="77777777" w:rsidR="009B2CF9" w:rsidRPr="009B2CF9" w:rsidRDefault="009B2CF9" w:rsidP="009B2CF9">
      <w:pPr>
        <w:numPr>
          <w:ilvl w:val="0"/>
          <w:numId w:val="7"/>
        </w:numPr>
        <w:overflowPunct/>
        <w:spacing w:line="360" w:lineRule="auto"/>
        <w:jc w:val="both"/>
        <w:rPr>
          <w:szCs w:val="24"/>
        </w:rPr>
      </w:pPr>
      <w:proofErr w:type="gramStart"/>
      <w:r w:rsidRPr="009B2CF9">
        <w:rPr>
          <w:szCs w:val="24"/>
        </w:rPr>
        <w:t>ustawie</w:t>
      </w:r>
      <w:proofErr w:type="gramEnd"/>
      <w:r w:rsidRPr="009B2CF9">
        <w:rPr>
          <w:szCs w:val="24"/>
        </w:rPr>
        <w:t xml:space="preserve"> z dnia 6 kwietnia 1990r. o Policji (t. j. Dz. U. </w:t>
      </w:r>
      <w:proofErr w:type="gramStart"/>
      <w:r w:rsidRPr="009B2CF9">
        <w:rPr>
          <w:szCs w:val="24"/>
        </w:rPr>
        <w:t>z</w:t>
      </w:r>
      <w:proofErr w:type="gramEnd"/>
      <w:r w:rsidRPr="009B2CF9">
        <w:rPr>
          <w:szCs w:val="24"/>
        </w:rPr>
        <w:t xml:space="preserve"> 2020 r., poz. 360 </w:t>
      </w:r>
      <w:r w:rsidRPr="009B2CF9">
        <w:rPr>
          <w:szCs w:val="24"/>
        </w:rPr>
        <w:br/>
        <w:t xml:space="preserve">z </w:t>
      </w:r>
      <w:proofErr w:type="spellStart"/>
      <w:r w:rsidRPr="009B2CF9">
        <w:rPr>
          <w:szCs w:val="24"/>
        </w:rPr>
        <w:t>późn</w:t>
      </w:r>
      <w:proofErr w:type="spellEnd"/>
      <w:r w:rsidRPr="009B2CF9">
        <w:rPr>
          <w:szCs w:val="24"/>
        </w:rPr>
        <w:t xml:space="preserve">. </w:t>
      </w:r>
      <w:proofErr w:type="gramStart"/>
      <w:r w:rsidRPr="009B2CF9">
        <w:rPr>
          <w:szCs w:val="24"/>
        </w:rPr>
        <w:t>zm</w:t>
      </w:r>
      <w:proofErr w:type="gramEnd"/>
      <w:r w:rsidRPr="009B2CF9">
        <w:rPr>
          <w:szCs w:val="24"/>
        </w:rPr>
        <w:t>.)</w:t>
      </w:r>
    </w:p>
    <w:p w14:paraId="1D7184D2" w14:textId="5ED3ADEA" w:rsidR="00141245" w:rsidRPr="009B2CF9" w:rsidRDefault="009B2CF9" w:rsidP="009B2CF9">
      <w:pPr>
        <w:numPr>
          <w:ilvl w:val="0"/>
          <w:numId w:val="7"/>
        </w:numPr>
        <w:overflowPunct/>
        <w:spacing w:line="360" w:lineRule="auto"/>
        <w:jc w:val="both"/>
        <w:rPr>
          <w:szCs w:val="24"/>
        </w:rPr>
      </w:pPr>
      <w:r w:rsidRPr="009B2CF9">
        <w:rPr>
          <w:szCs w:val="24"/>
        </w:rPr>
        <w:t xml:space="preserve">Krajowy Program </w:t>
      </w:r>
      <w:proofErr w:type="gramStart"/>
      <w:r w:rsidRPr="009B2CF9">
        <w:rPr>
          <w:szCs w:val="24"/>
        </w:rPr>
        <w:t>Przeciwdziałania  Przemocy</w:t>
      </w:r>
      <w:proofErr w:type="gramEnd"/>
      <w:r w:rsidRPr="009B2CF9">
        <w:rPr>
          <w:szCs w:val="24"/>
        </w:rPr>
        <w:t xml:space="preserve"> w Rodzinie na rok 2021 (M.P. 2021, poz. 235).</w:t>
      </w:r>
    </w:p>
    <w:p w14:paraId="79C3DA06" w14:textId="77777777" w:rsidR="009B2CF9" w:rsidRPr="009B2CF9" w:rsidRDefault="009B2CF9" w:rsidP="009B2CF9">
      <w:pPr>
        <w:overflowPunct/>
        <w:spacing w:line="360" w:lineRule="auto"/>
        <w:ind w:left="720"/>
        <w:jc w:val="both"/>
        <w:rPr>
          <w:color w:val="000000" w:themeColor="text1"/>
          <w:szCs w:val="24"/>
        </w:rPr>
      </w:pPr>
    </w:p>
    <w:p w14:paraId="6A812AE6" w14:textId="75E07EB3" w:rsidR="00BC5C6C" w:rsidRPr="009B2CF9" w:rsidRDefault="00BC5C6C" w:rsidP="009B2CF9">
      <w:pPr>
        <w:spacing w:line="360" w:lineRule="auto"/>
        <w:ind w:firstLine="708"/>
        <w:jc w:val="both"/>
        <w:rPr>
          <w:color w:val="FF0000"/>
        </w:rPr>
      </w:pPr>
      <w:r>
        <w:t xml:space="preserve">Od 30 listopada 2020 r. obowiązują regulacje prawne </w:t>
      </w:r>
      <w:r w:rsidRPr="009B2CF9">
        <w:t xml:space="preserve">(nowelizacja ustawy z dnia 17 listopada 1964 r. – </w:t>
      </w:r>
      <w:bookmarkStart w:id="15" w:name="_Hlk72843853"/>
      <w:r w:rsidRPr="009B2CF9">
        <w:t xml:space="preserve">Kodeks postępowania cywilnego – aktualny publikator: Dz. U. </w:t>
      </w:r>
      <w:proofErr w:type="gramStart"/>
      <w:r w:rsidRPr="009B2CF9">
        <w:t>z</w:t>
      </w:r>
      <w:proofErr w:type="gramEnd"/>
      <w:r w:rsidRPr="009B2CF9">
        <w:t xml:space="preserve"> 2020 r. </w:t>
      </w:r>
      <w:bookmarkEnd w:id="15"/>
      <w:r w:rsidR="009B2CF9" w:rsidRPr="009B2CF9">
        <w:t>poz. 1575 z</w:t>
      </w:r>
      <w:r w:rsidR="009B2CF9">
        <w:t> </w:t>
      </w:r>
      <w:proofErr w:type="spellStart"/>
      <w:r w:rsidR="009B2CF9" w:rsidRPr="009B2CF9">
        <w:t>późn</w:t>
      </w:r>
      <w:proofErr w:type="spellEnd"/>
      <w:r w:rsidR="009B2CF9" w:rsidRPr="009B2CF9">
        <w:t xml:space="preserve">. </w:t>
      </w:r>
      <w:proofErr w:type="gramStart"/>
      <w:r w:rsidR="009B2CF9" w:rsidRPr="009B2CF9">
        <w:t>zm</w:t>
      </w:r>
      <w:proofErr w:type="gramEnd"/>
      <w:r w:rsidR="009B2CF9" w:rsidRPr="009B2CF9">
        <w:t xml:space="preserve">.) </w:t>
      </w:r>
      <w:r>
        <w:t>i szeregu innych ustaw, m. in. ustawy o przeciwdziałaniu przemocy w</w:t>
      </w:r>
      <w:r w:rsidR="009B2CF9">
        <w:t> </w:t>
      </w:r>
      <w:r>
        <w:t>rodzinie</w:t>
      </w:r>
      <w:r w:rsidR="008A40A1">
        <w:t>)</w:t>
      </w:r>
      <w:r>
        <w:t xml:space="preserve">, które </w:t>
      </w:r>
      <w:r w:rsidRPr="008A40A1">
        <w:t>mają</w:t>
      </w:r>
      <w:r w:rsidR="008A40A1" w:rsidRPr="008A40A1">
        <w:t xml:space="preserve"> </w:t>
      </w:r>
      <w:r w:rsidRPr="008A40A1">
        <w:t xml:space="preserve">pomóc w skuteczniejszej </w:t>
      </w:r>
      <w:r w:rsidR="008A40A1" w:rsidRPr="008A40A1">
        <w:t>ochronie osób doznających przemocy w</w:t>
      </w:r>
      <w:r w:rsidR="009B2CF9">
        <w:t> </w:t>
      </w:r>
      <w:r w:rsidR="008A40A1" w:rsidRPr="008A40A1">
        <w:t>rodzinie.</w:t>
      </w:r>
    </w:p>
    <w:p w14:paraId="536AD39A" w14:textId="51809CAC" w:rsidR="00BC5C6C" w:rsidRPr="008A40A1" w:rsidRDefault="00BC5C6C" w:rsidP="009B2CF9">
      <w:pPr>
        <w:spacing w:line="360" w:lineRule="auto"/>
        <w:ind w:firstLine="708"/>
        <w:jc w:val="both"/>
        <w:rPr>
          <w:bCs/>
        </w:rPr>
      </w:pPr>
      <w:r w:rsidRPr="008A40A1">
        <w:rPr>
          <w:bCs/>
        </w:rPr>
        <w:t xml:space="preserve">Jedną z najważniejszych zmian jest przyznanie funkcjonariuszom </w:t>
      </w:r>
      <w:hyperlink r:id="rId21" w:tooltip="policja" w:history="1">
        <w:r w:rsidRPr="008A40A1">
          <w:rPr>
            <w:rStyle w:val="Hipercze"/>
            <w:bCs/>
            <w:color w:val="auto"/>
            <w:u w:val="none"/>
          </w:rPr>
          <w:t>Policji</w:t>
        </w:r>
      </w:hyperlink>
      <w:r w:rsidRPr="008A40A1">
        <w:rPr>
          <w:bCs/>
        </w:rPr>
        <w:t xml:space="preserve"> uprawnienia do wydawania wobec </w:t>
      </w:r>
      <w:r w:rsidR="008A40A1">
        <w:rPr>
          <w:bCs/>
        </w:rPr>
        <w:t>osoby stosującej przemoc</w:t>
      </w:r>
      <w:r w:rsidRPr="008A40A1">
        <w:rPr>
          <w:bCs/>
        </w:rPr>
        <w:t xml:space="preserve"> nakazu opuszczenia wspólnie zajmowanego mieszkania i zakazu zbliżania się do jego bezpośredniego otoczenia. Co najważniejsze, taki nakaz lub zakaz będzie miał natychmiastową skuteczność, a stosować można je również </w:t>
      </w:r>
      <w:proofErr w:type="gramStart"/>
      <w:r w:rsidRPr="008A40A1">
        <w:rPr>
          <w:bCs/>
        </w:rPr>
        <w:t xml:space="preserve">łącznie. </w:t>
      </w:r>
      <w:proofErr w:type="gramEnd"/>
      <w:r w:rsidRPr="008A40A1">
        <w:rPr>
          <w:bCs/>
        </w:rPr>
        <w:t xml:space="preserve">Funkcjonariusz ma </w:t>
      </w:r>
      <w:hyperlink r:id="rId22" w:tooltip="prawo" w:history="1">
        <w:r w:rsidRPr="008A40A1">
          <w:rPr>
            <w:rStyle w:val="Hipercze"/>
            <w:bCs/>
            <w:color w:val="auto"/>
            <w:u w:val="none"/>
          </w:rPr>
          <w:t>prawo</w:t>
        </w:r>
      </w:hyperlink>
      <w:r w:rsidRPr="008A40A1">
        <w:rPr>
          <w:bCs/>
        </w:rPr>
        <w:t xml:space="preserve"> je wykorzystać zarówno w przypadku skierowania go bezpośrednio na interwencję do osoby stosującej przemoc domową, jak i w sytuacji, gdy pozyska informacje o niepokojących zdarzeniach od </w:t>
      </w:r>
      <w:r w:rsidR="008A40A1">
        <w:rPr>
          <w:bCs/>
        </w:rPr>
        <w:t>osoby doświadczającej przemocy</w:t>
      </w:r>
      <w:r w:rsidRPr="008A40A1">
        <w:rPr>
          <w:bCs/>
        </w:rPr>
        <w:t xml:space="preserve">. </w:t>
      </w:r>
      <w:bookmarkStart w:id="16" w:name="_Hlk72843887"/>
      <w:r w:rsidRPr="008A40A1">
        <w:rPr>
          <w:bCs/>
        </w:rPr>
        <w:t xml:space="preserve">Dodany w ustawie z dnia 20 maja 1971 r. – Kodeks </w:t>
      </w:r>
      <w:r w:rsidRPr="009B2CF9">
        <w:rPr>
          <w:bCs/>
        </w:rPr>
        <w:t xml:space="preserve">wykroczeń (aktualny publikator: </w:t>
      </w:r>
      <w:bookmarkEnd w:id="16"/>
      <w:r w:rsidR="009B2CF9" w:rsidRPr="009B2CF9">
        <w:rPr>
          <w:bCs/>
        </w:rPr>
        <w:t xml:space="preserve">(Dz. U. </w:t>
      </w:r>
      <w:proofErr w:type="gramStart"/>
      <w:r w:rsidR="009B2CF9" w:rsidRPr="009B2CF9">
        <w:rPr>
          <w:bCs/>
        </w:rPr>
        <w:lastRenderedPageBreak/>
        <w:t>z</w:t>
      </w:r>
      <w:proofErr w:type="gramEnd"/>
      <w:r w:rsidR="009B2CF9" w:rsidRPr="009B2CF9">
        <w:rPr>
          <w:bCs/>
        </w:rPr>
        <w:t xml:space="preserve"> 2021 r., poz. 281 z </w:t>
      </w:r>
      <w:proofErr w:type="spellStart"/>
      <w:r w:rsidR="009B2CF9" w:rsidRPr="009B2CF9">
        <w:rPr>
          <w:bCs/>
        </w:rPr>
        <w:t>późn</w:t>
      </w:r>
      <w:proofErr w:type="spellEnd"/>
      <w:r w:rsidR="009B2CF9" w:rsidRPr="009B2CF9">
        <w:rPr>
          <w:bCs/>
        </w:rPr>
        <w:t xml:space="preserve">. </w:t>
      </w:r>
      <w:proofErr w:type="gramStart"/>
      <w:r w:rsidR="009B2CF9" w:rsidRPr="009B2CF9">
        <w:rPr>
          <w:bCs/>
        </w:rPr>
        <w:t xml:space="preserve">zm.) </w:t>
      </w:r>
      <w:r w:rsidRPr="009B2CF9">
        <w:rPr>
          <w:bCs/>
        </w:rPr>
        <w:t xml:space="preserve"> </w:t>
      </w:r>
      <w:bookmarkStart w:id="17" w:name="_Hlk72843924"/>
      <w:r w:rsidRPr="008A40A1">
        <w:rPr>
          <w:bCs/>
        </w:rPr>
        <w:t>art</w:t>
      </w:r>
      <w:proofErr w:type="gramEnd"/>
      <w:r w:rsidRPr="008A40A1">
        <w:rPr>
          <w:bCs/>
        </w:rPr>
        <w:t xml:space="preserve">. 66b stanowi, że </w:t>
      </w:r>
      <w:bookmarkEnd w:id="17"/>
      <w:r w:rsidRPr="008A40A1">
        <w:rPr>
          <w:bCs/>
        </w:rPr>
        <w:t>za niezastosowanie się do wydanego zakazu lub nakazu grozi nałożenie grzywny, kara aresztu lub ograniczenia wolności.</w:t>
      </w:r>
      <w:r w:rsidR="008A40A1">
        <w:rPr>
          <w:bCs/>
        </w:rPr>
        <w:t xml:space="preserve"> </w:t>
      </w:r>
      <w:r>
        <w:t xml:space="preserve">Co istotne, nałożony nakaz eksmisji lub zakaz zbliżania się obowiązuje przez 14 </w:t>
      </w:r>
      <w:proofErr w:type="gramStart"/>
      <w:r>
        <w:t xml:space="preserve">dni. </w:t>
      </w:r>
      <w:proofErr w:type="gramEnd"/>
      <w:r>
        <w:t xml:space="preserve">Przedłużyć go może sąd, do którego z wnioskiem powinien się zwrócić pokrzywdzony. Postępowanie w tej sprawie będzie przeprowadzane w trybie przyspieszonym. Orzeczenie zostanie wydane w ciągu miesiąca od złożenia wniosku. </w:t>
      </w:r>
    </w:p>
    <w:p w14:paraId="4C061A61" w14:textId="4495CE90" w:rsidR="00BC5C6C" w:rsidRPr="009B2CF9" w:rsidRDefault="00BC5C6C" w:rsidP="009B2CF9">
      <w:pPr>
        <w:spacing w:line="360" w:lineRule="auto"/>
        <w:jc w:val="both"/>
      </w:pPr>
      <w:r>
        <w:t xml:space="preserve">Wprowadzenie nowych rozwiązań jest bardzo jasnym i wyraźnym komunikatem, że to nie </w:t>
      </w:r>
      <w:r w:rsidR="008A40A1">
        <w:t>osoba doznająca</w:t>
      </w:r>
      <w:r>
        <w:t xml:space="preserve"> przemocy ma martwić się o swoje bezpieczeństwo, uciekać z domu, poszukiwać spokoju. To </w:t>
      </w:r>
      <w:r w:rsidR="008A40A1">
        <w:t>osoba, która tą przemoc stosuje</w:t>
      </w:r>
      <w:r>
        <w:t xml:space="preserve"> ma ponosić wszelkie konsekwencje swoich czynów.</w:t>
      </w:r>
    </w:p>
    <w:p w14:paraId="58CE0D7A" w14:textId="6EF398D2" w:rsidR="00B75F9E" w:rsidRPr="00F60FD7" w:rsidRDefault="00F60FD7" w:rsidP="008A40A1">
      <w:pPr>
        <w:overflowPunct/>
        <w:spacing w:line="360" w:lineRule="auto"/>
        <w:ind w:firstLine="708"/>
        <w:jc w:val="both"/>
        <w:rPr>
          <w:szCs w:val="24"/>
        </w:rPr>
      </w:pPr>
      <w:r>
        <w:rPr>
          <w:szCs w:val="24"/>
        </w:rPr>
        <w:t>Przedstawiciele jednostek organizacyjnych pomocy społecznej, policjanci, członkowie komisji rozwiązywania problemów alkoholowych, przedstawiciele oświaty i ochrony zdrowia, w sytuacji, gdy wykonując swoje obowiązki służbowe lub zawodowe, maj</w:t>
      </w:r>
      <w:r w:rsidR="008A40A1">
        <w:rPr>
          <w:szCs w:val="24"/>
        </w:rPr>
        <w:t>ą</w:t>
      </w:r>
      <w:r w:rsidR="001B76BF">
        <w:rPr>
          <w:szCs w:val="24"/>
        </w:rPr>
        <w:t xml:space="preserve"> podejrzenie, że w </w:t>
      </w:r>
      <w:r>
        <w:rPr>
          <w:szCs w:val="24"/>
        </w:rPr>
        <w:t>danej rodzinie dochodzi do przemocy wszczynają procedurę „Niebieskie</w:t>
      </w:r>
      <w:r w:rsidR="00280023">
        <w:rPr>
          <w:szCs w:val="24"/>
        </w:rPr>
        <w:t>j</w:t>
      </w:r>
      <w:r>
        <w:rPr>
          <w:szCs w:val="24"/>
        </w:rPr>
        <w:t xml:space="preserve"> Karty”, poprzez wypełnienie specjalnego formularza. </w:t>
      </w:r>
      <w:r w:rsidR="00B75F9E">
        <w:rPr>
          <w:szCs w:val="24"/>
        </w:rPr>
        <w:t>Niebieska Karta jest narzędziem służącym do zapobiegania dalszemu stosowaniu przemocy w rodzinie</w:t>
      </w:r>
      <w:r>
        <w:rPr>
          <w:szCs w:val="24"/>
        </w:rPr>
        <w:t xml:space="preserve">. </w:t>
      </w:r>
      <w:r w:rsidR="00B75F9E">
        <w:rPr>
          <w:szCs w:val="24"/>
        </w:rPr>
        <w:t xml:space="preserve">Obejmuje ona zespół czynności podejmowanych i realizowanych przez przedstawicieli jednostek organizacyjnych pomocy społecznej w związku z </w:t>
      </w:r>
      <w:r w:rsidR="00B75F9E" w:rsidRPr="00F60FD7">
        <w:rPr>
          <w:szCs w:val="24"/>
        </w:rPr>
        <w:t>uzasadnionym</w:t>
      </w:r>
      <w:bookmarkStart w:id="18" w:name="_Toc417282057"/>
      <w:r w:rsidRPr="00F60FD7">
        <w:rPr>
          <w:szCs w:val="24"/>
        </w:rPr>
        <w:t xml:space="preserve"> </w:t>
      </w:r>
      <w:r w:rsidR="00B75F9E" w:rsidRPr="00F60FD7">
        <w:rPr>
          <w:szCs w:val="24"/>
        </w:rPr>
        <w:t>podejrzeniem zaistnienia przemocy w rodzinie.</w:t>
      </w:r>
      <w:bookmarkEnd w:id="18"/>
    </w:p>
    <w:p w14:paraId="1E49E9A1" w14:textId="4DECC2CC" w:rsidR="00141245" w:rsidRDefault="00F60FD7" w:rsidP="00732E2B">
      <w:pPr>
        <w:spacing w:line="360" w:lineRule="auto"/>
        <w:jc w:val="both"/>
      </w:pPr>
      <w:r>
        <w:t xml:space="preserve">Wszczęcie procedury „Niebieskiej </w:t>
      </w:r>
      <w:r w:rsidR="00141245">
        <w:t>K</w:t>
      </w:r>
      <w:r>
        <w:t>arty” oznacza, że rodzina</w:t>
      </w:r>
      <w:r w:rsidR="001B76BF">
        <w:t xml:space="preserve"> będzie pod opieką instytucji i </w:t>
      </w:r>
      <w:r>
        <w:t xml:space="preserve">służb </w:t>
      </w:r>
      <w:r w:rsidR="008A40A1">
        <w:t>zajmujących</w:t>
      </w:r>
      <w:r>
        <w:t xml:space="preserve"> się przeciwdziałaniem przemocy w rodzinie. Podejmowane działania mają na celu zapewnienie </w:t>
      </w:r>
      <w:r w:rsidR="004F6AE3">
        <w:t>natychmiastowej pomocy, doraźnego</w:t>
      </w:r>
      <w:r>
        <w:t xml:space="preserve"> bezpieczeństwa osobie doznającej przemocy w rodzinie, będącej w sytuacji </w:t>
      </w:r>
      <w:r w:rsidR="004F6AE3">
        <w:t>zagrażającej</w:t>
      </w:r>
      <w:r>
        <w:t xml:space="preserve"> jej </w:t>
      </w:r>
      <w:r w:rsidR="004F6AE3">
        <w:t>życiu</w:t>
      </w:r>
      <w:r>
        <w:t xml:space="preserve"> lub/i zdrowiu, a następnie prowadzenie działań pomocowych (w ramach planu pomocy rodzinie), które </w:t>
      </w:r>
      <w:r w:rsidR="004F6AE3">
        <w:t>służyć</w:t>
      </w:r>
      <w:r>
        <w:t xml:space="preserve"> mają zatrzymaniu przemocy</w:t>
      </w:r>
      <w:r w:rsidR="004F6AE3">
        <w:t xml:space="preserve"> w rodzinie</w:t>
      </w:r>
      <w:r>
        <w:t xml:space="preserve">. </w:t>
      </w:r>
      <w:bookmarkStart w:id="19" w:name="_Toc288718849"/>
      <w:bookmarkStart w:id="20" w:name="_Toc417282058"/>
      <w:bookmarkStart w:id="21" w:name="_Toc280604114"/>
    </w:p>
    <w:p w14:paraId="0EF9FE01" w14:textId="77777777" w:rsidR="00732E2B" w:rsidRPr="00141245" w:rsidRDefault="00732E2B" w:rsidP="00732E2B">
      <w:pPr>
        <w:spacing w:line="360" w:lineRule="auto"/>
        <w:jc w:val="both"/>
      </w:pPr>
    </w:p>
    <w:p w14:paraId="25337300" w14:textId="77777777" w:rsidR="00B75F9E" w:rsidRDefault="00B75F9E" w:rsidP="00B75F9E">
      <w:pPr>
        <w:pStyle w:val="Nagwek1"/>
      </w:pPr>
      <w:r>
        <w:t>3. Diagnoza problemu przemocy w rodzinie w Powiecie Łańcuckim</w:t>
      </w:r>
      <w:bookmarkEnd w:id="19"/>
      <w:bookmarkEnd w:id="20"/>
    </w:p>
    <w:p w14:paraId="41CFA064" w14:textId="77777777" w:rsidR="00B75F9E" w:rsidRDefault="00B75F9E" w:rsidP="00B75F9E"/>
    <w:p w14:paraId="5548EA8D" w14:textId="3AF18519" w:rsidR="00B75F9E" w:rsidRDefault="00B75F9E" w:rsidP="00B75F9E">
      <w:pPr>
        <w:spacing w:line="360" w:lineRule="auto"/>
        <w:ind w:firstLine="708"/>
        <w:jc w:val="both"/>
      </w:pPr>
      <w:r>
        <w:t xml:space="preserve">Przemoc </w:t>
      </w:r>
      <w:r w:rsidR="002657D1">
        <w:t>w rodzinie</w:t>
      </w:r>
      <w:r>
        <w:t xml:space="preserve"> jest problemem złożonym, o którym trudno się rozmawia, i który jeszcze trudniej badać. Mimo wielu kampanii oddziaływujących na świadomość społeczeństwa, debat i dyskusji poświęconych zjawisku przemocy, przemoc </w:t>
      </w:r>
      <w:r w:rsidR="002657D1">
        <w:t>w rodzinie</w:t>
      </w:r>
      <w:r>
        <w:t xml:space="preserve"> nadal często traktowana </w:t>
      </w:r>
      <w:proofErr w:type="gramStart"/>
      <w:r>
        <w:t>jest jako</w:t>
      </w:r>
      <w:proofErr w:type="gramEnd"/>
      <w:r>
        <w:t xml:space="preserve"> sprawa wstydliwa, skrywana w czterech ścianach domu.</w:t>
      </w:r>
    </w:p>
    <w:p w14:paraId="664E7695" w14:textId="26FD169A" w:rsidR="00B75F9E" w:rsidRDefault="00B75F9E" w:rsidP="00B75F9E">
      <w:pPr>
        <w:spacing w:line="360" w:lineRule="auto"/>
        <w:ind w:firstLine="708"/>
        <w:jc w:val="both"/>
      </w:pPr>
      <w:r>
        <w:t xml:space="preserve">Skala przemocy, jej zasięg oraz </w:t>
      </w:r>
      <w:r w:rsidR="004F6AE3">
        <w:t>skutki</w:t>
      </w:r>
      <w:r>
        <w:t xml:space="preserve"> społeczne decydują o tym, jaki powinien być system przeciwdziałania przemocy </w:t>
      </w:r>
      <w:r w:rsidR="00CA1B46">
        <w:t>w rodzinie</w:t>
      </w:r>
      <w:r>
        <w:t xml:space="preserve">. Zgodnie ze swymi kompetencjami na terenie </w:t>
      </w:r>
      <w:r>
        <w:lastRenderedPageBreak/>
        <w:t xml:space="preserve">powiatu łańcuckiego podejmowane </w:t>
      </w:r>
      <w:proofErr w:type="gramStart"/>
      <w:r>
        <w:t>są  działania</w:t>
      </w:r>
      <w:proofErr w:type="gramEnd"/>
      <w:r>
        <w:t xml:space="preserve"> zapobiegające zjawisku przemocy</w:t>
      </w:r>
      <w:r>
        <w:br/>
        <w:t xml:space="preserve"> i wspierające </w:t>
      </w:r>
      <w:r w:rsidR="004F6AE3">
        <w:t>osoby doznające przemocy w rodzinie</w:t>
      </w:r>
      <w:r>
        <w:t xml:space="preserve"> przez Powiatowe Centrum Pomocy Rodzinie w Łańcucie, ośrodki pomocy społecznej, </w:t>
      </w:r>
      <w:r w:rsidR="00CA1B46">
        <w:t>P</w:t>
      </w:r>
      <w:r>
        <w:t>olicj</w:t>
      </w:r>
      <w:r w:rsidR="002657D1">
        <w:t>ę</w:t>
      </w:r>
      <w:r w:rsidR="00CA1B46">
        <w:t>, Prokuraturę</w:t>
      </w:r>
      <w:r>
        <w:t xml:space="preserve"> oraz inne podmioty wyko</w:t>
      </w:r>
      <w:r w:rsidR="002657D1">
        <w:t>n</w:t>
      </w:r>
      <w:r>
        <w:t>ujące zadania w tym zakresie.</w:t>
      </w:r>
    </w:p>
    <w:p w14:paraId="6B281302" w14:textId="27ABA59F" w:rsidR="00B75F9E" w:rsidRDefault="00B75F9E" w:rsidP="00B75F9E">
      <w:pPr>
        <w:spacing w:line="360" w:lineRule="auto"/>
        <w:ind w:firstLine="708"/>
        <w:jc w:val="both"/>
      </w:pPr>
      <w:r>
        <w:t xml:space="preserve">Poniżej przedstawione są </w:t>
      </w:r>
      <w:r w:rsidR="00CA1B46">
        <w:t>dane</w:t>
      </w:r>
      <w:r>
        <w:t xml:space="preserve"> statystyczne uzyskane od w/w podmiotów, obrazujące zakres problemu przemocy w rodzinie na terenie powiatu łańcuckiego:</w:t>
      </w:r>
    </w:p>
    <w:p w14:paraId="7B6E2E9B" w14:textId="77777777" w:rsidR="00B75F9E" w:rsidRDefault="00B75F9E" w:rsidP="00B75F9E">
      <w:pPr>
        <w:spacing w:line="360" w:lineRule="auto"/>
        <w:ind w:firstLine="708"/>
        <w:jc w:val="both"/>
      </w:pPr>
    </w:p>
    <w:p w14:paraId="4CFEEC51" w14:textId="77777777" w:rsidR="00B75F9E" w:rsidRDefault="00B75F9E" w:rsidP="00B75F9E">
      <w:pPr>
        <w:keepNext/>
        <w:spacing w:line="360" w:lineRule="auto"/>
        <w:jc w:val="both"/>
        <w:rPr>
          <w:b/>
          <w:bCs/>
          <w:i/>
        </w:rPr>
      </w:pPr>
      <w:bookmarkStart w:id="22" w:name="_Hlk67477933"/>
      <w:r>
        <w:rPr>
          <w:b/>
          <w:bCs/>
          <w:i/>
        </w:rPr>
        <w:t>Komenda Powiatowa Policji w Łańcucie</w:t>
      </w:r>
    </w:p>
    <w:p w14:paraId="6ABCAA94" w14:textId="12FBDF21" w:rsidR="00B75F9E" w:rsidRDefault="00B75F9E" w:rsidP="00B75F9E">
      <w:pPr>
        <w:spacing w:line="360" w:lineRule="auto"/>
        <w:jc w:val="both"/>
        <w:rPr>
          <w:bCs/>
        </w:rPr>
      </w:pPr>
      <w:r>
        <w:rPr>
          <w:bCs/>
        </w:rPr>
        <w:t xml:space="preserve">Statystyka danych z </w:t>
      </w:r>
      <w:proofErr w:type="gramStart"/>
      <w:r>
        <w:rPr>
          <w:bCs/>
        </w:rPr>
        <w:t>zakresu  przemocy</w:t>
      </w:r>
      <w:proofErr w:type="gramEnd"/>
      <w:r>
        <w:rPr>
          <w:bCs/>
        </w:rPr>
        <w:t xml:space="preserve"> w rodzinie:</w:t>
      </w:r>
    </w:p>
    <w:tbl>
      <w:tblPr>
        <w:tblW w:w="8385" w:type="dxa"/>
        <w:jc w:val="center"/>
        <w:tblLayout w:type="fixed"/>
        <w:tblLook w:val="0000" w:firstRow="0" w:lastRow="0" w:firstColumn="0" w:lastColumn="0" w:noHBand="0" w:noVBand="0"/>
      </w:tblPr>
      <w:tblGrid>
        <w:gridCol w:w="4112"/>
        <w:gridCol w:w="1418"/>
        <w:gridCol w:w="1417"/>
        <w:gridCol w:w="1438"/>
      </w:tblGrid>
      <w:tr w:rsidR="00BD4CC6" w:rsidRPr="00BD4CC6" w14:paraId="21CB9B4E" w14:textId="77777777" w:rsidTr="00BD4CC6">
        <w:trPr>
          <w:trHeight w:val="708"/>
          <w:jc w:val="center"/>
        </w:trPr>
        <w:tc>
          <w:tcPr>
            <w:tcW w:w="4112" w:type="dxa"/>
            <w:tcBorders>
              <w:top w:val="single" w:sz="4" w:space="0" w:color="000000"/>
              <w:left w:val="single" w:sz="4" w:space="0" w:color="000000"/>
              <w:bottom w:val="single" w:sz="4" w:space="0" w:color="000000"/>
              <w:tl2br w:val="single" w:sz="4" w:space="0" w:color="auto"/>
            </w:tcBorders>
            <w:shd w:val="clear" w:color="auto" w:fill="auto"/>
            <w:vAlign w:val="center"/>
          </w:tcPr>
          <w:p w14:paraId="078D6EF6" w14:textId="77777777" w:rsidR="00BD4CC6" w:rsidRPr="00BD4CC6" w:rsidRDefault="00BD4CC6" w:rsidP="00BD4CC6">
            <w:pPr>
              <w:snapToGrid w:val="0"/>
              <w:jc w:val="right"/>
              <w:textAlignment w:val="baseline"/>
              <w:rPr>
                <w:b/>
                <w:szCs w:val="24"/>
              </w:rPr>
            </w:pPr>
            <w:r w:rsidRPr="00BD4CC6">
              <w:rPr>
                <w:b/>
                <w:szCs w:val="24"/>
              </w:rPr>
              <w:t>Rok</w:t>
            </w:r>
          </w:p>
          <w:p w14:paraId="57E69AFF" w14:textId="77777777" w:rsidR="00BD4CC6" w:rsidRPr="00BD4CC6" w:rsidRDefault="00BD4CC6" w:rsidP="00BD4CC6">
            <w:pPr>
              <w:snapToGrid w:val="0"/>
              <w:textAlignment w:val="baseline"/>
              <w:rPr>
                <w:b/>
                <w:szCs w:val="24"/>
              </w:rPr>
            </w:pPr>
            <w:r w:rsidRPr="00BD4CC6">
              <w:rPr>
                <w:b/>
                <w:szCs w:val="24"/>
              </w:rPr>
              <w:t xml:space="preserve"> Liczba</w:t>
            </w:r>
          </w:p>
        </w:tc>
        <w:tc>
          <w:tcPr>
            <w:tcW w:w="1418" w:type="dxa"/>
            <w:tcBorders>
              <w:top w:val="single" w:sz="4" w:space="0" w:color="000000"/>
              <w:left w:val="single" w:sz="4" w:space="0" w:color="000000"/>
              <w:bottom w:val="single" w:sz="4" w:space="0" w:color="000000"/>
            </w:tcBorders>
            <w:shd w:val="clear" w:color="auto" w:fill="auto"/>
            <w:vAlign w:val="center"/>
          </w:tcPr>
          <w:p w14:paraId="44D51B5A" w14:textId="77777777" w:rsidR="00BD4CC6" w:rsidRPr="00BD4CC6" w:rsidRDefault="00BD4CC6" w:rsidP="00BD4CC6">
            <w:pPr>
              <w:snapToGrid w:val="0"/>
              <w:jc w:val="center"/>
              <w:textAlignment w:val="baseline"/>
              <w:rPr>
                <w:b/>
                <w:szCs w:val="24"/>
              </w:rPr>
            </w:pPr>
            <w:r w:rsidRPr="00BD4CC6">
              <w:rPr>
                <w:b/>
                <w:szCs w:val="24"/>
              </w:rPr>
              <w:t>2018</w:t>
            </w:r>
          </w:p>
        </w:tc>
        <w:tc>
          <w:tcPr>
            <w:tcW w:w="1417" w:type="dxa"/>
            <w:tcBorders>
              <w:top w:val="single" w:sz="4" w:space="0" w:color="000000"/>
              <w:left w:val="single" w:sz="4" w:space="0" w:color="000000"/>
              <w:bottom w:val="single" w:sz="4" w:space="0" w:color="000000"/>
            </w:tcBorders>
            <w:shd w:val="clear" w:color="auto" w:fill="auto"/>
            <w:vAlign w:val="center"/>
          </w:tcPr>
          <w:p w14:paraId="3E87290E" w14:textId="77777777" w:rsidR="00BD4CC6" w:rsidRPr="00BD4CC6" w:rsidRDefault="00BD4CC6" w:rsidP="00BD4CC6">
            <w:pPr>
              <w:snapToGrid w:val="0"/>
              <w:jc w:val="center"/>
              <w:textAlignment w:val="baseline"/>
              <w:rPr>
                <w:b/>
                <w:szCs w:val="24"/>
              </w:rPr>
            </w:pPr>
            <w:r w:rsidRPr="00BD4CC6">
              <w:rPr>
                <w:b/>
                <w:szCs w:val="24"/>
              </w:rPr>
              <w:t>2019</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E45C" w14:textId="77777777" w:rsidR="00BD4CC6" w:rsidRPr="00BD4CC6" w:rsidRDefault="00BD4CC6" w:rsidP="00BD4CC6">
            <w:pPr>
              <w:snapToGrid w:val="0"/>
              <w:jc w:val="center"/>
              <w:textAlignment w:val="baseline"/>
              <w:rPr>
                <w:b/>
                <w:szCs w:val="24"/>
              </w:rPr>
            </w:pPr>
            <w:r w:rsidRPr="00BD4CC6">
              <w:rPr>
                <w:b/>
                <w:szCs w:val="24"/>
              </w:rPr>
              <w:t>2020</w:t>
            </w:r>
          </w:p>
        </w:tc>
      </w:tr>
      <w:tr w:rsidR="00BD4CC6" w:rsidRPr="00BD4CC6" w14:paraId="4E628AEA" w14:textId="77777777" w:rsidTr="00BD4CC6">
        <w:trPr>
          <w:trHeight w:val="832"/>
          <w:jc w:val="center"/>
        </w:trPr>
        <w:tc>
          <w:tcPr>
            <w:tcW w:w="4112" w:type="dxa"/>
            <w:tcBorders>
              <w:top w:val="single" w:sz="4" w:space="0" w:color="000000"/>
              <w:left w:val="single" w:sz="4" w:space="0" w:color="000000"/>
              <w:bottom w:val="single" w:sz="4" w:space="0" w:color="000000"/>
            </w:tcBorders>
            <w:shd w:val="clear" w:color="auto" w:fill="auto"/>
            <w:vAlign w:val="center"/>
          </w:tcPr>
          <w:p w14:paraId="1B11B8CF" w14:textId="77777777" w:rsidR="00BD4CC6" w:rsidRPr="00BD4CC6" w:rsidRDefault="00BD4CC6" w:rsidP="00BD4CC6">
            <w:pPr>
              <w:snapToGrid w:val="0"/>
              <w:textAlignment w:val="baseline"/>
              <w:rPr>
                <w:szCs w:val="24"/>
              </w:rPr>
            </w:pPr>
            <w:r w:rsidRPr="00BD4CC6">
              <w:rPr>
                <w:szCs w:val="24"/>
              </w:rPr>
              <w:t>Liczba interwencji domowych - ogółem</w:t>
            </w:r>
          </w:p>
        </w:tc>
        <w:tc>
          <w:tcPr>
            <w:tcW w:w="1418" w:type="dxa"/>
            <w:tcBorders>
              <w:top w:val="single" w:sz="4" w:space="0" w:color="000000"/>
              <w:left w:val="single" w:sz="4" w:space="0" w:color="000000"/>
              <w:bottom w:val="single" w:sz="4" w:space="0" w:color="000000"/>
            </w:tcBorders>
            <w:shd w:val="clear" w:color="auto" w:fill="auto"/>
          </w:tcPr>
          <w:p w14:paraId="11EB9CE4" w14:textId="77777777" w:rsidR="00BD4CC6" w:rsidRPr="00BD4CC6" w:rsidRDefault="00BD4CC6" w:rsidP="00BD4CC6">
            <w:pPr>
              <w:snapToGrid w:val="0"/>
              <w:jc w:val="center"/>
              <w:textAlignment w:val="baseline"/>
              <w:rPr>
                <w:szCs w:val="24"/>
              </w:rPr>
            </w:pPr>
          </w:p>
          <w:p w14:paraId="16EE9971" w14:textId="622266EB" w:rsidR="00BD4CC6" w:rsidRPr="00BD4CC6" w:rsidRDefault="00BD4CC6" w:rsidP="00BD4CC6">
            <w:pPr>
              <w:snapToGrid w:val="0"/>
              <w:jc w:val="center"/>
              <w:textAlignment w:val="baseline"/>
              <w:rPr>
                <w:szCs w:val="24"/>
              </w:rPr>
            </w:pPr>
            <w:r>
              <w:rPr>
                <w:szCs w:val="24"/>
              </w:rPr>
              <w:t>1149</w:t>
            </w:r>
          </w:p>
        </w:tc>
        <w:tc>
          <w:tcPr>
            <w:tcW w:w="1417" w:type="dxa"/>
            <w:tcBorders>
              <w:top w:val="single" w:sz="4" w:space="0" w:color="000000"/>
              <w:left w:val="single" w:sz="4" w:space="0" w:color="000000"/>
              <w:bottom w:val="single" w:sz="4" w:space="0" w:color="000000"/>
            </w:tcBorders>
            <w:shd w:val="clear" w:color="auto" w:fill="auto"/>
          </w:tcPr>
          <w:p w14:paraId="5A8149E2" w14:textId="77777777" w:rsidR="00BD4CC6" w:rsidRPr="00BD4CC6" w:rsidRDefault="00BD4CC6" w:rsidP="00BD4CC6">
            <w:pPr>
              <w:snapToGrid w:val="0"/>
              <w:jc w:val="center"/>
              <w:textAlignment w:val="baseline"/>
              <w:rPr>
                <w:szCs w:val="24"/>
              </w:rPr>
            </w:pPr>
          </w:p>
          <w:p w14:paraId="2CFC4808" w14:textId="52FC345F" w:rsidR="00BD4CC6" w:rsidRPr="00BD4CC6" w:rsidRDefault="00BD4CC6" w:rsidP="00BD4CC6">
            <w:pPr>
              <w:snapToGrid w:val="0"/>
              <w:jc w:val="center"/>
              <w:textAlignment w:val="baseline"/>
              <w:rPr>
                <w:szCs w:val="24"/>
              </w:rPr>
            </w:pPr>
            <w:r>
              <w:rPr>
                <w:szCs w:val="24"/>
              </w:rPr>
              <w:t>830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C0856D7" w14:textId="77777777" w:rsidR="00BD4CC6" w:rsidRDefault="00BD4CC6" w:rsidP="00BD4CC6">
            <w:pPr>
              <w:snapToGrid w:val="0"/>
              <w:jc w:val="center"/>
              <w:textAlignment w:val="baseline"/>
              <w:rPr>
                <w:szCs w:val="24"/>
              </w:rPr>
            </w:pPr>
          </w:p>
          <w:p w14:paraId="65642815" w14:textId="059B90A2" w:rsidR="00BD4CC6" w:rsidRPr="00BD4CC6" w:rsidRDefault="00BD4CC6" w:rsidP="00BD4CC6">
            <w:pPr>
              <w:snapToGrid w:val="0"/>
              <w:jc w:val="center"/>
              <w:textAlignment w:val="baseline"/>
              <w:rPr>
                <w:szCs w:val="24"/>
              </w:rPr>
            </w:pPr>
            <w:r>
              <w:rPr>
                <w:szCs w:val="24"/>
              </w:rPr>
              <w:t>909</w:t>
            </w:r>
          </w:p>
        </w:tc>
      </w:tr>
      <w:tr w:rsidR="00BD4CC6" w:rsidRPr="00BD4CC6" w14:paraId="5DB88198" w14:textId="77777777" w:rsidTr="00BD4CC6">
        <w:trPr>
          <w:trHeight w:val="843"/>
          <w:jc w:val="center"/>
        </w:trPr>
        <w:tc>
          <w:tcPr>
            <w:tcW w:w="4112" w:type="dxa"/>
            <w:tcBorders>
              <w:top w:val="single" w:sz="4" w:space="0" w:color="000000"/>
              <w:left w:val="single" w:sz="4" w:space="0" w:color="000000"/>
              <w:bottom w:val="single" w:sz="4" w:space="0" w:color="000000"/>
            </w:tcBorders>
            <w:shd w:val="clear" w:color="auto" w:fill="auto"/>
            <w:vAlign w:val="center"/>
          </w:tcPr>
          <w:p w14:paraId="35781251" w14:textId="77777777" w:rsidR="00BD4CC6" w:rsidRPr="00BD4CC6" w:rsidRDefault="00BD4CC6" w:rsidP="00BD4CC6">
            <w:pPr>
              <w:snapToGrid w:val="0"/>
              <w:textAlignment w:val="baseline"/>
              <w:rPr>
                <w:szCs w:val="24"/>
              </w:rPr>
            </w:pPr>
            <w:r w:rsidRPr="00BD4CC6">
              <w:rPr>
                <w:szCs w:val="24"/>
              </w:rPr>
              <w:t>Liczba sporządzonych notatek urzędowych o przemoc w rodzinie (Niebieskich Kart)</w:t>
            </w:r>
          </w:p>
        </w:tc>
        <w:tc>
          <w:tcPr>
            <w:tcW w:w="1418" w:type="dxa"/>
            <w:tcBorders>
              <w:top w:val="single" w:sz="4" w:space="0" w:color="000000"/>
              <w:left w:val="single" w:sz="4" w:space="0" w:color="000000"/>
              <w:bottom w:val="single" w:sz="4" w:space="0" w:color="000000"/>
            </w:tcBorders>
            <w:shd w:val="clear" w:color="auto" w:fill="auto"/>
          </w:tcPr>
          <w:p w14:paraId="5A638910" w14:textId="77777777" w:rsidR="00BD4CC6" w:rsidRPr="00BD4CC6" w:rsidRDefault="00BD4CC6" w:rsidP="00BD4CC6">
            <w:pPr>
              <w:snapToGrid w:val="0"/>
              <w:jc w:val="center"/>
              <w:textAlignment w:val="baseline"/>
              <w:rPr>
                <w:szCs w:val="24"/>
              </w:rPr>
            </w:pPr>
          </w:p>
          <w:p w14:paraId="378E0A46" w14:textId="566CA11A" w:rsidR="00BD4CC6" w:rsidRPr="00BD4CC6" w:rsidRDefault="00BD4CC6" w:rsidP="00BD4CC6">
            <w:pPr>
              <w:snapToGrid w:val="0"/>
              <w:jc w:val="center"/>
              <w:textAlignment w:val="baseline"/>
              <w:rPr>
                <w:szCs w:val="24"/>
              </w:rPr>
            </w:pPr>
            <w:r>
              <w:rPr>
                <w:szCs w:val="24"/>
              </w:rPr>
              <w:t>139</w:t>
            </w:r>
          </w:p>
        </w:tc>
        <w:tc>
          <w:tcPr>
            <w:tcW w:w="1417" w:type="dxa"/>
            <w:tcBorders>
              <w:top w:val="single" w:sz="4" w:space="0" w:color="000000"/>
              <w:left w:val="single" w:sz="4" w:space="0" w:color="000000"/>
              <w:bottom w:val="single" w:sz="4" w:space="0" w:color="000000"/>
            </w:tcBorders>
            <w:shd w:val="clear" w:color="auto" w:fill="auto"/>
          </w:tcPr>
          <w:p w14:paraId="5F2CE2A4" w14:textId="77777777" w:rsidR="00BD4CC6" w:rsidRPr="00BD4CC6" w:rsidRDefault="00BD4CC6" w:rsidP="00BD4CC6">
            <w:pPr>
              <w:snapToGrid w:val="0"/>
              <w:jc w:val="center"/>
              <w:textAlignment w:val="baseline"/>
              <w:rPr>
                <w:szCs w:val="24"/>
              </w:rPr>
            </w:pPr>
          </w:p>
          <w:p w14:paraId="57FF84CB" w14:textId="1D33E43F" w:rsidR="00BD4CC6" w:rsidRPr="00BD4CC6" w:rsidRDefault="00BD4CC6" w:rsidP="00BD4CC6">
            <w:pPr>
              <w:snapToGrid w:val="0"/>
              <w:jc w:val="center"/>
              <w:textAlignment w:val="baseline"/>
              <w:rPr>
                <w:szCs w:val="24"/>
              </w:rPr>
            </w:pPr>
            <w:r>
              <w:rPr>
                <w:szCs w:val="24"/>
              </w:rPr>
              <w:t>108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0964A13" w14:textId="77777777" w:rsidR="00BD4CC6" w:rsidRPr="00BD4CC6" w:rsidRDefault="00BD4CC6" w:rsidP="00BD4CC6">
            <w:pPr>
              <w:snapToGrid w:val="0"/>
              <w:jc w:val="center"/>
              <w:textAlignment w:val="baseline"/>
              <w:rPr>
                <w:szCs w:val="24"/>
              </w:rPr>
            </w:pPr>
          </w:p>
          <w:p w14:paraId="20A464B7" w14:textId="734AE33B" w:rsidR="00BD4CC6" w:rsidRPr="00BD4CC6" w:rsidRDefault="00BD4CC6" w:rsidP="00BD4CC6">
            <w:pPr>
              <w:snapToGrid w:val="0"/>
              <w:jc w:val="center"/>
              <w:textAlignment w:val="baseline"/>
              <w:rPr>
                <w:szCs w:val="24"/>
              </w:rPr>
            </w:pPr>
            <w:r>
              <w:rPr>
                <w:szCs w:val="24"/>
              </w:rPr>
              <w:t>149</w:t>
            </w:r>
          </w:p>
        </w:tc>
      </w:tr>
      <w:tr w:rsidR="00BD4CC6" w:rsidRPr="00BD4CC6" w14:paraId="41E6563A"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0A5083A5" w14:textId="77777777" w:rsidR="00BD4CC6" w:rsidRPr="00BD4CC6" w:rsidRDefault="00BD4CC6" w:rsidP="00BD4CC6">
            <w:pPr>
              <w:snapToGrid w:val="0"/>
              <w:textAlignment w:val="baseline"/>
              <w:rPr>
                <w:szCs w:val="24"/>
              </w:rPr>
            </w:pPr>
            <w:r w:rsidRPr="00BD4CC6">
              <w:rPr>
                <w:szCs w:val="24"/>
              </w:rPr>
              <w:t>Miejsce sporządzania Niebieskich Kart wg miejsca zamieszkania osoby doświadczającej przemocy</w:t>
            </w:r>
          </w:p>
          <w:p w14:paraId="4DD6FD73" w14:textId="77777777" w:rsidR="00BD4CC6" w:rsidRPr="00BD4CC6" w:rsidRDefault="00BD4CC6" w:rsidP="00BD4CC6">
            <w:pPr>
              <w:textAlignment w:val="baseline"/>
              <w:rPr>
                <w:szCs w:val="24"/>
              </w:rPr>
            </w:pPr>
            <w:r w:rsidRPr="00BD4CC6">
              <w:rPr>
                <w:szCs w:val="24"/>
              </w:rPr>
              <w:t xml:space="preserve">                                                Miasto</w:t>
            </w:r>
          </w:p>
          <w:p w14:paraId="4BC5FA92" w14:textId="77777777" w:rsidR="00BD4CC6" w:rsidRPr="00BD4CC6" w:rsidRDefault="00BD4CC6" w:rsidP="00BD4CC6">
            <w:pPr>
              <w:textAlignment w:val="baseline"/>
              <w:rPr>
                <w:szCs w:val="24"/>
              </w:rPr>
            </w:pPr>
          </w:p>
          <w:p w14:paraId="052A8C0F" w14:textId="77777777" w:rsidR="00BD4CC6" w:rsidRPr="00BD4CC6" w:rsidRDefault="00BD4CC6" w:rsidP="00BD4CC6">
            <w:pPr>
              <w:textAlignment w:val="baseline"/>
              <w:rPr>
                <w:szCs w:val="24"/>
              </w:rPr>
            </w:pPr>
            <w:r w:rsidRPr="00BD4CC6">
              <w:rPr>
                <w:szCs w:val="24"/>
              </w:rPr>
              <w:t xml:space="preserve">                                                Wieś</w:t>
            </w:r>
          </w:p>
        </w:tc>
        <w:tc>
          <w:tcPr>
            <w:tcW w:w="1418" w:type="dxa"/>
            <w:tcBorders>
              <w:top w:val="single" w:sz="4" w:space="0" w:color="000000"/>
              <w:left w:val="single" w:sz="4" w:space="0" w:color="000000"/>
              <w:bottom w:val="single" w:sz="4" w:space="0" w:color="000000"/>
            </w:tcBorders>
            <w:shd w:val="clear" w:color="auto" w:fill="auto"/>
          </w:tcPr>
          <w:p w14:paraId="4C4BC6D5" w14:textId="77777777" w:rsidR="00BD4CC6" w:rsidRPr="00BD4CC6" w:rsidRDefault="00BD4CC6" w:rsidP="00BD4CC6">
            <w:pPr>
              <w:snapToGrid w:val="0"/>
              <w:textAlignment w:val="baseline"/>
              <w:rPr>
                <w:szCs w:val="24"/>
              </w:rPr>
            </w:pPr>
          </w:p>
          <w:p w14:paraId="1217B9BD" w14:textId="77777777" w:rsidR="00BD4CC6" w:rsidRPr="00BD4CC6" w:rsidRDefault="00BD4CC6" w:rsidP="00BD4CC6">
            <w:pPr>
              <w:snapToGrid w:val="0"/>
              <w:jc w:val="center"/>
              <w:textAlignment w:val="baseline"/>
              <w:rPr>
                <w:szCs w:val="24"/>
              </w:rPr>
            </w:pPr>
          </w:p>
          <w:p w14:paraId="44A74DC8" w14:textId="77777777" w:rsidR="00BD4CC6" w:rsidRDefault="00BD4CC6" w:rsidP="00BD4CC6">
            <w:pPr>
              <w:snapToGrid w:val="0"/>
              <w:jc w:val="center"/>
              <w:textAlignment w:val="baseline"/>
              <w:rPr>
                <w:szCs w:val="24"/>
              </w:rPr>
            </w:pPr>
            <w:r>
              <w:rPr>
                <w:szCs w:val="24"/>
              </w:rPr>
              <w:t>23</w:t>
            </w:r>
          </w:p>
          <w:p w14:paraId="32F799D8" w14:textId="77777777" w:rsidR="00BD4CC6" w:rsidRDefault="00BD4CC6" w:rsidP="00BD4CC6">
            <w:pPr>
              <w:rPr>
                <w:szCs w:val="24"/>
              </w:rPr>
            </w:pPr>
          </w:p>
          <w:p w14:paraId="333D51C4" w14:textId="0CC2CF6F" w:rsidR="00BD4CC6" w:rsidRPr="00BD4CC6" w:rsidRDefault="00BD4CC6" w:rsidP="00BD4CC6">
            <w:pPr>
              <w:jc w:val="center"/>
              <w:rPr>
                <w:szCs w:val="24"/>
              </w:rPr>
            </w:pPr>
            <w:r>
              <w:rPr>
                <w:szCs w:val="24"/>
              </w:rPr>
              <w:t>116</w:t>
            </w:r>
          </w:p>
        </w:tc>
        <w:tc>
          <w:tcPr>
            <w:tcW w:w="1417" w:type="dxa"/>
            <w:tcBorders>
              <w:top w:val="single" w:sz="4" w:space="0" w:color="000000"/>
              <w:left w:val="single" w:sz="4" w:space="0" w:color="000000"/>
              <w:bottom w:val="single" w:sz="4" w:space="0" w:color="000000"/>
            </w:tcBorders>
            <w:shd w:val="clear" w:color="auto" w:fill="auto"/>
          </w:tcPr>
          <w:p w14:paraId="52769854" w14:textId="77777777" w:rsidR="00BD4CC6" w:rsidRPr="00BD4CC6" w:rsidRDefault="00BD4CC6" w:rsidP="00BD4CC6">
            <w:pPr>
              <w:snapToGrid w:val="0"/>
              <w:jc w:val="center"/>
              <w:textAlignment w:val="baseline"/>
              <w:rPr>
                <w:szCs w:val="24"/>
              </w:rPr>
            </w:pPr>
          </w:p>
          <w:p w14:paraId="17DA166A" w14:textId="77777777" w:rsidR="00BD4CC6" w:rsidRDefault="00BD4CC6" w:rsidP="00BD4CC6">
            <w:pPr>
              <w:snapToGrid w:val="0"/>
              <w:jc w:val="center"/>
              <w:textAlignment w:val="baseline"/>
              <w:rPr>
                <w:szCs w:val="24"/>
              </w:rPr>
            </w:pPr>
          </w:p>
          <w:p w14:paraId="1DE486E1" w14:textId="77777777" w:rsidR="00BD4CC6" w:rsidRDefault="00BD4CC6" w:rsidP="00BD4CC6">
            <w:pPr>
              <w:jc w:val="center"/>
              <w:rPr>
                <w:szCs w:val="24"/>
              </w:rPr>
            </w:pPr>
            <w:r>
              <w:rPr>
                <w:szCs w:val="24"/>
              </w:rPr>
              <w:t>21</w:t>
            </w:r>
          </w:p>
          <w:p w14:paraId="0B795EC3" w14:textId="77777777" w:rsidR="00BD4CC6" w:rsidRDefault="00BD4CC6" w:rsidP="00BD4CC6">
            <w:pPr>
              <w:rPr>
                <w:szCs w:val="24"/>
              </w:rPr>
            </w:pPr>
          </w:p>
          <w:p w14:paraId="2ABEBD56" w14:textId="74007D15" w:rsidR="00BD4CC6" w:rsidRPr="00BD4CC6" w:rsidRDefault="00BD4CC6" w:rsidP="00BD4CC6">
            <w:pPr>
              <w:jc w:val="center"/>
              <w:rPr>
                <w:szCs w:val="24"/>
              </w:rPr>
            </w:pPr>
            <w:r>
              <w:rPr>
                <w:szCs w:val="24"/>
              </w:rPr>
              <w:t>87</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2725884" w14:textId="77777777" w:rsidR="00BD4CC6" w:rsidRPr="00BD4CC6" w:rsidRDefault="00BD4CC6" w:rsidP="00BD4CC6">
            <w:pPr>
              <w:snapToGrid w:val="0"/>
              <w:jc w:val="center"/>
              <w:textAlignment w:val="baseline"/>
              <w:rPr>
                <w:szCs w:val="24"/>
              </w:rPr>
            </w:pPr>
          </w:p>
          <w:p w14:paraId="07AF4483" w14:textId="77777777" w:rsidR="00BD4CC6" w:rsidRDefault="00BD4CC6" w:rsidP="00BD4CC6">
            <w:pPr>
              <w:snapToGrid w:val="0"/>
              <w:jc w:val="center"/>
              <w:textAlignment w:val="baseline"/>
              <w:rPr>
                <w:szCs w:val="24"/>
              </w:rPr>
            </w:pPr>
          </w:p>
          <w:p w14:paraId="0F8C53D4" w14:textId="77777777" w:rsidR="00BD4CC6" w:rsidRDefault="00BD4CC6" w:rsidP="00BD4CC6">
            <w:pPr>
              <w:jc w:val="center"/>
              <w:rPr>
                <w:szCs w:val="24"/>
              </w:rPr>
            </w:pPr>
            <w:r>
              <w:rPr>
                <w:szCs w:val="24"/>
              </w:rPr>
              <w:t>24</w:t>
            </w:r>
          </w:p>
          <w:p w14:paraId="52F26F42" w14:textId="77777777" w:rsidR="00BD4CC6" w:rsidRPr="00BD4CC6" w:rsidRDefault="00BD4CC6" w:rsidP="00BD4CC6">
            <w:pPr>
              <w:rPr>
                <w:szCs w:val="24"/>
              </w:rPr>
            </w:pPr>
          </w:p>
          <w:p w14:paraId="27BABCB6" w14:textId="07191F60" w:rsidR="00BD4CC6" w:rsidRPr="00BD4CC6" w:rsidRDefault="00BD4CC6" w:rsidP="00BD4CC6">
            <w:pPr>
              <w:jc w:val="center"/>
              <w:rPr>
                <w:szCs w:val="24"/>
              </w:rPr>
            </w:pPr>
            <w:r>
              <w:rPr>
                <w:szCs w:val="24"/>
              </w:rPr>
              <w:t>125</w:t>
            </w:r>
          </w:p>
        </w:tc>
      </w:tr>
      <w:tr w:rsidR="00BD4CC6" w:rsidRPr="00BD4CC6" w14:paraId="3503E170"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3C86CD2E" w14:textId="77777777" w:rsidR="00BD4CC6" w:rsidRPr="00BD4CC6" w:rsidRDefault="00BD4CC6" w:rsidP="00BD4CC6">
            <w:pPr>
              <w:snapToGrid w:val="0"/>
              <w:textAlignment w:val="baseline"/>
              <w:rPr>
                <w:szCs w:val="24"/>
              </w:rPr>
            </w:pPr>
            <w:r w:rsidRPr="00BD4CC6">
              <w:rPr>
                <w:szCs w:val="24"/>
              </w:rPr>
              <w:t xml:space="preserve">Liczba osób doświadczających przemocy domowej – ogółem, </w:t>
            </w:r>
          </w:p>
          <w:p w14:paraId="1A7A3CF3" w14:textId="77777777" w:rsidR="00BD4CC6" w:rsidRPr="00BD4CC6" w:rsidRDefault="00BD4CC6" w:rsidP="00BD4CC6">
            <w:pPr>
              <w:textAlignment w:val="baseline"/>
              <w:rPr>
                <w:szCs w:val="24"/>
              </w:rPr>
            </w:pPr>
            <w:proofErr w:type="gramStart"/>
            <w:r w:rsidRPr="00BD4CC6">
              <w:rPr>
                <w:szCs w:val="24"/>
              </w:rPr>
              <w:t>w</w:t>
            </w:r>
            <w:proofErr w:type="gramEnd"/>
            <w:r w:rsidRPr="00BD4CC6">
              <w:rPr>
                <w:szCs w:val="24"/>
              </w:rPr>
              <w:t xml:space="preserve"> tym:</w:t>
            </w:r>
          </w:p>
        </w:tc>
        <w:tc>
          <w:tcPr>
            <w:tcW w:w="1418" w:type="dxa"/>
            <w:tcBorders>
              <w:top w:val="single" w:sz="4" w:space="0" w:color="000000"/>
              <w:left w:val="single" w:sz="4" w:space="0" w:color="000000"/>
              <w:bottom w:val="single" w:sz="4" w:space="0" w:color="000000"/>
            </w:tcBorders>
            <w:shd w:val="clear" w:color="auto" w:fill="auto"/>
          </w:tcPr>
          <w:p w14:paraId="5E80E495" w14:textId="77777777" w:rsidR="00BD4CC6" w:rsidRPr="00BD4CC6" w:rsidRDefault="00BD4CC6" w:rsidP="00BD4CC6">
            <w:pPr>
              <w:snapToGrid w:val="0"/>
              <w:jc w:val="center"/>
              <w:textAlignment w:val="baseline"/>
              <w:rPr>
                <w:szCs w:val="24"/>
              </w:rPr>
            </w:pPr>
          </w:p>
          <w:p w14:paraId="11CE0BB6" w14:textId="1A9AD072" w:rsidR="00BD4CC6" w:rsidRPr="00BD4CC6" w:rsidRDefault="00BD4CC6" w:rsidP="00BD4CC6">
            <w:pPr>
              <w:snapToGrid w:val="0"/>
              <w:jc w:val="center"/>
              <w:textAlignment w:val="baseline"/>
              <w:rPr>
                <w:szCs w:val="24"/>
              </w:rPr>
            </w:pPr>
            <w:r>
              <w:rPr>
                <w:szCs w:val="24"/>
              </w:rPr>
              <w:t>317</w:t>
            </w:r>
          </w:p>
        </w:tc>
        <w:tc>
          <w:tcPr>
            <w:tcW w:w="1417" w:type="dxa"/>
            <w:tcBorders>
              <w:top w:val="single" w:sz="4" w:space="0" w:color="000000"/>
              <w:left w:val="single" w:sz="4" w:space="0" w:color="000000"/>
              <w:bottom w:val="single" w:sz="4" w:space="0" w:color="000000"/>
            </w:tcBorders>
            <w:shd w:val="clear" w:color="auto" w:fill="auto"/>
          </w:tcPr>
          <w:p w14:paraId="28A407F4" w14:textId="77777777" w:rsidR="00BD4CC6" w:rsidRPr="00BD4CC6" w:rsidRDefault="00BD4CC6" w:rsidP="00BD4CC6">
            <w:pPr>
              <w:snapToGrid w:val="0"/>
              <w:jc w:val="center"/>
              <w:textAlignment w:val="baseline"/>
              <w:rPr>
                <w:szCs w:val="24"/>
              </w:rPr>
            </w:pPr>
          </w:p>
          <w:p w14:paraId="37D1F661" w14:textId="5517A860" w:rsidR="00BD4CC6" w:rsidRPr="00BD4CC6" w:rsidRDefault="00BD4CC6" w:rsidP="00BD4CC6">
            <w:pPr>
              <w:snapToGrid w:val="0"/>
              <w:jc w:val="center"/>
              <w:textAlignment w:val="baseline"/>
              <w:rPr>
                <w:szCs w:val="24"/>
              </w:rPr>
            </w:pPr>
            <w:r>
              <w:rPr>
                <w:szCs w:val="24"/>
              </w:rPr>
              <w:t>243</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0CE5BFCF" w14:textId="77777777" w:rsidR="00BD4CC6" w:rsidRPr="00BD4CC6" w:rsidRDefault="00BD4CC6" w:rsidP="00BD4CC6">
            <w:pPr>
              <w:snapToGrid w:val="0"/>
              <w:jc w:val="center"/>
              <w:textAlignment w:val="baseline"/>
              <w:rPr>
                <w:szCs w:val="24"/>
              </w:rPr>
            </w:pPr>
          </w:p>
          <w:p w14:paraId="64FC1022" w14:textId="534D6CF1" w:rsidR="00BD4CC6" w:rsidRPr="00BD4CC6" w:rsidRDefault="00BD4CC6" w:rsidP="00BD4CC6">
            <w:pPr>
              <w:snapToGrid w:val="0"/>
              <w:jc w:val="center"/>
              <w:textAlignment w:val="baseline"/>
              <w:rPr>
                <w:szCs w:val="24"/>
              </w:rPr>
            </w:pPr>
            <w:r>
              <w:rPr>
                <w:szCs w:val="24"/>
              </w:rPr>
              <w:t>325</w:t>
            </w:r>
          </w:p>
        </w:tc>
      </w:tr>
      <w:tr w:rsidR="00BD4CC6" w:rsidRPr="00BD4CC6" w14:paraId="2EA01E14"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70EC4D8B" w14:textId="77777777" w:rsidR="00BD4CC6" w:rsidRPr="00BD4CC6" w:rsidRDefault="00BD4CC6" w:rsidP="00BD4CC6">
            <w:pPr>
              <w:snapToGrid w:val="0"/>
              <w:textAlignment w:val="baseline"/>
              <w:rPr>
                <w:szCs w:val="24"/>
              </w:rPr>
            </w:pPr>
          </w:p>
          <w:p w14:paraId="3467AEC1" w14:textId="77777777" w:rsidR="00BD4CC6" w:rsidRPr="00BD4CC6" w:rsidRDefault="00BD4CC6" w:rsidP="00BD4CC6">
            <w:pPr>
              <w:textAlignment w:val="baseline"/>
              <w:rPr>
                <w:szCs w:val="24"/>
              </w:rPr>
            </w:pPr>
            <w:proofErr w:type="gramStart"/>
            <w:r w:rsidRPr="00BD4CC6">
              <w:rPr>
                <w:szCs w:val="24"/>
              </w:rPr>
              <w:t>kobiety</w:t>
            </w:r>
            <w:proofErr w:type="gramEnd"/>
          </w:p>
          <w:p w14:paraId="08A7F344" w14:textId="77777777" w:rsidR="00BD4CC6" w:rsidRPr="00BD4CC6" w:rsidRDefault="00BD4CC6" w:rsidP="00BD4CC6">
            <w:pPr>
              <w:textAlignment w:val="baseline"/>
              <w:rPr>
                <w:szCs w:val="24"/>
              </w:rPr>
            </w:pPr>
          </w:p>
          <w:p w14:paraId="2E2C2051" w14:textId="77777777" w:rsidR="00BD4CC6" w:rsidRPr="00BD4CC6" w:rsidRDefault="00BD4CC6" w:rsidP="00BD4CC6">
            <w:pPr>
              <w:textAlignment w:val="baseline"/>
              <w:rPr>
                <w:szCs w:val="24"/>
              </w:rPr>
            </w:pPr>
            <w:proofErr w:type="gramStart"/>
            <w:r w:rsidRPr="00BD4CC6">
              <w:rPr>
                <w:szCs w:val="24"/>
              </w:rPr>
              <w:t>mężczyźni</w:t>
            </w:r>
            <w:proofErr w:type="gramEnd"/>
          </w:p>
          <w:p w14:paraId="6DE08822" w14:textId="77777777" w:rsidR="00BD4CC6" w:rsidRPr="00BD4CC6" w:rsidRDefault="00BD4CC6" w:rsidP="00BD4CC6">
            <w:pPr>
              <w:textAlignment w:val="baseline"/>
              <w:rPr>
                <w:szCs w:val="24"/>
              </w:rPr>
            </w:pPr>
          </w:p>
          <w:p w14:paraId="59D36FD8" w14:textId="77777777" w:rsidR="00BD4CC6" w:rsidRPr="00BD4CC6" w:rsidRDefault="00BD4CC6" w:rsidP="00BD4CC6">
            <w:pPr>
              <w:textAlignment w:val="baseline"/>
              <w:rPr>
                <w:szCs w:val="24"/>
              </w:rPr>
            </w:pPr>
            <w:proofErr w:type="gramStart"/>
            <w:r w:rsidRPr="00BD4CC6">
              <w:rPr>
                <w:szCs w:val="24"/>
              </w:rPr>
              <w:t>małoletni</w:t>
            </w:r>
            <w:proofErr w:type="gramEnd"/>
            <w:r w:rsidRPr="00BD4CC6">
              <w:rPr>
                <w:szCs w:val="24"/>
              </w:rPr>
              <w:t xml:space="preserve"> do lat 13</w:t>
            </w:r>
          </w:p>
          <w:p w14:paraId="1F76961A" w14:textId="77777777" w:rsidR="00BD4CC6" w:rsidRPr="00BD4CC6" w:rsidRDefault="00BD4CC6" w:rsidP="00BD4CC6">
            <w:pPr>
              <w:textAlignment w:val="baseline"/>
              <w:rPr>
                <w:szCs w:val="24"/>
              </w:rPr>
            </w:pPr>
          </w:p>
          <w:p w14:paraId="236914C0" w14:textId="77777777" w:rsidR="00BD4CC6" w:rsidRPr="00BD4CC6" w:rsidRDefault="00BD4CC6" w:rsidP="00BD4CC6">
            <w:pPr>
              <w:textAlignment w:val="baseline"/>
              <w:rPr>
                <w:szCs w:val="24"/>
              </w:rPr>
            </w:pPr>
            <w:proofErr w:type="gramStart"/>
            <w:r w:rsidRPr="00BD4CC6">
              <w:rPr>
                <w:szCs w:val="24"/>
              </w:rPr>
              <w:t>nieletni</w:t>
            </w:r>
            <w:proofErr w:type="gramEnd"/>
            <w:r w:rsidRPr="00BD4CC6">
              <w:rPr>
                <w:szCs w:val="24"/>
              </w:rPr>
              <w:t xml:space="preserve"> od 13 do 18 lat</w:t>
            </w:r>
          </w:p>
          <w:p w14:paraId="114DD129" w14:textId="77777777" w:rsidR="00BD4CC6" w:rsidRPr="00BD4CC6" w:rsidRDefault="00BD4CC6" w:rsidP="00BD4CC6">
            <w:pPr>
              <w:textAlignment w:val="baseline"/>
              <w:rPr>
                <w:szCs w:val="24"/>
              </w:rPr>
            </w:pPr>
          </w:p>
        </w:tc>
        <w:tc>
          <w:tcPr>
            <w:tcW w:w="1418" w:type="dxa"/>
            <w:tcBorders>
              <w:top w:val="single" w:sz="4" w:space="0" w:color="000000"/>
              <w:left w:val="single" w:sz="4" w:space="0" w:color="000000"/>
              <w:bottom w:val="single" w:sz="4" w:space="0" w:color="000000"/>
            </w:tcBorders>
            <w:shd w:val="clear" w:color="auto" w:fill="auto"/>
          </w:tcPr>
          <w:p w14:paraId="715DC957" w14:textId="77777777" w:rsidR="00BD4CC6" w:rsidRPr="00BD4CC6" w:rsidRDefault="00BD4CC6" w:rsidP="00BD4CC6">
            <w:pPr>
              <w:snapToGrid w:val="0"/>
              <w:jc w:val="center"/>
              <w:textAlignment w:val="baseline"/>
              <w:rPr>
                <w:szCs w:val="24"/>
              </w:rPr>
            </w:pPr>
          </w:p>
          <w:p w14:paraId="202E6BE4" w14:textId="68E62943" w:rsidR="00BD4CC6" w:rsidRDefault="00BD4CC6" w:rsidP="00BD4CC6">
            <w:pPr>
              <w:snapToGrid w:val="0"/>
              <w:jc w:val="center"/>
              <w:textAlignment w:val="baseline"/>
              <w:rPr>
                <w:szCs w:val="24"/>
              </w:rPr>
            </w:pPr>
            <w:r>
              <w:rPr>
                <w:szCs w:val="24"/>
              </w:rPr>
              <w:t>145</w:t>
            </w:r>
          </w:p>
          <w:p w14:paraId="60C9E8F2" w14:textId="77777777" w:rsidR="00BD4CC6" w:rsidRDefault="00BD4CC6" w:rsidP="00BD4CC6">
            <w:pPr>
              <w:snapToGrid w:val="0"/>
              <w:jc w:val="center"/>
              <w:textAlignment w:val="baseline"/>
              <w:rPr>
                <w:szCs w:val="24"/>
              </w:rPr>
            </w:pPr>
          </w:p>
          <w:p w14:paraId="4776D7A3" w14:textId="3CFA848D" w:rsidR="00BD4CC6" w:rsidRDefault="00BD4CC6" w:rsidP="00BD4CC6">
            <w:pPr>
              <w:snapToGrid w:val="0"/>
              <w:jc w:val="center"/>
              <w:textAlignment w:val="baseline"/>
              <w:rPr>
                <w:szCs w:val="24"/>
              </w:rPr>
            </w:pPr>
            <w:r>
              <w:rPr>
                <w:szCs w:val="24"/>
              </w:rPr>
              <w:t>67</w:t>
            </w:r>
          </w:p>
          <w:p w14:paraId="71BBD9A1" w14:textId="77777777" w:rsidR="00BD4CC6" w:rsidRDefault="00BD4CC6" w:rsidP="00BD4CC6">
            <w:pPr>
              <w:snapToGrid w:val="0"/>
              <w:jc w:val="center"/>
              <w:textAlignment w:val="baseline"/>
              <w:rPr>
                <w:szCs w:val="24"/>
              </w:rPr>
            </w:pPr>
          </w:p>
          <w:p w14:paraId="5C27C3B5" w14:textId="77777777" w:rsidR="00BD4CC6" w:rsidRDefault="00BD4CC6" w:rsidP="00BD4CC6">
            <w:pPr>
              <w:snapToGrid w:val="0"/>
              <w:jc w:val="center"/>
              <w:textAlignment w:val="baseline"/>
              <w:rPr>
                <w:szCs w:val="24"/>
              </w:rPr>
            </w:pPr>
            <w:r>
              <w:rPr>
                <w:szCs w:val="24"/>
              </w:rPr>
              <w:t>105</w:t>
            </w:r>
          </w:p>
          <w:p w14:paraId="1A414F3B" w14:textId="77777777" w:rsidR="00BD4CC6" w:rsidRDefault="00BD4CC6" w:rsidP="00BD4CC6">
            <w:pPr>
              <w:rPr>
                <w:szCs w:val="24"/>
              </w:rPr>
            </w:pPr>
          </w:p>
          <w:p w14:paraId="3601F855" w14:textId="568947A6" w:rsidR="00BD4CC6" w:rsidRPr="00BD4CC6" w:rsidRDefault="00BD4CC6" w:rsidP="00BD4CC6">
            <w:pPr>
              <w:jc w:val="center"/>
              <w:rPr>
                <w:szCs w:val="24"/>
              </w:rPr>
            </w:pPr>
            <w:r>
              <w:rPr>
                <w:szCs w:val="24"/>
              </w:rPr>
              <w:t>-</w:t>
            </w:r>
          </w:p>
        </w:tc>
        <w:tc>
          <w:tcPr>
            <w:tcW w:w="1417" w:type="dxa"/>
            <w:tcBorders>
              <w:top w:val="single" w:sz="4" w:space="0" w:color="000000"/>
              <w:left w:val="single" w:sz="4" w:space="0" w:color="000000"/>
              <w:bottom w:val="single" w:sz="4" w:space="0" w:color="000000"/>
            </w:tcBorders>
            <w:shd w:val="clear" w:color="auto" w:fill="auto"/>
          </w:tcPr>
          <w:p w14:paraId="04A093BF" w14:textId="77777777" w:rsidR="00BD4CC6" w:rsidRPr="00BD4CC6" w:rsidRDefault="00BD4CC6" w:rsidP="00BD4CC6">
            <w:pPr>
              <w:snapToGrid w:val="0"/>
              <w:jc w:val="center"/>
              <w:textAlignment w:val="baseline"/>
              <w:rPr>
                <w:szCs w:val="24"/>
              </w:rPr>
            </w:pPr>
          </w:p>
          <w:p w14:paraId="3373C571" w14:textId="02829236" w:rsidR="00BD4CC6" w:rsidRDefault="00BD4CC6" w:rsidP="00BD4CC6">
            <w:pPr>
              <w:snapToGrid w:val="0"/>
              <w:jc w:val="center"/>
              <w:textAlignment w:val="baseline"/>
              <w:rPr>
                <w:szCs w:val="24"/>
              </w:rPr>
            </w:pPr>
            <w:r>
              <w:rPr>
                <w:szCs w:val="24"/>
              </w:rPr>
              <w:t>115</w:t>
            </w:r>
          </w:p>
          <w:p w14:paraId="662FC6B4" w14:textId="77777777" w:rsidR="00BD4CC6" w:rsidRDefault="00BD4CC6" w:rsidP="00BD4CC6">
            <w:pPr>
              <w:snapToGrid w:val="0"/>
              <w:jc w:val="center"/>
              <w:textAlignment w:val="baseline"/>
              <w:rPr>
                <w:szCs w:val="24"/>
              </w:rPr>
            </w:pPr>
          </w:p>
          <w:p w14:paraId="155C5D47" w14:textId="51E6E439" w:rsidR="00BD4CC6" w:rsidRDefault="00BD4CC6" w:rsidP="00BD4CC6">
            <w:pPr>
              <w:snapToGrid w:val="0"/>
              <w:jc w:val="center"/>
              <w:textAlignment w:val="baseline"/>
              <w:rPr>
                <w:szCs w:val="24"/>
              </w:rPr>
            </w:pPr>
            <w:r>
              <w:rPr>
                <w:szCs w:val="24"/>
              </w:rPr>
              <w:t>57</w:t>
            </w:r>
          </w:p>
          <w:p w14:paraId="21CE40B7" w14:textId="77777777" w:rsidR="00BD4CC6" w:rsidRDefault="00BD4CC6" w:rsidP="00BD4CC6">
            <w:pPr>
              <w:snapToGrid w:val="0"/>
              <w:jc w:val="center"/>
              <w:textAlignment w:val="baseline"/>
              <w:rPr>
                <w:szCs w:val="24"/>
              </w:rPr>
            </w:pPr>
          </w:p>
          <w:p w14:paraId="22696F17" w14:textId="00957670" w:rsidR="00BD4CC6" w:rsidRDefault="00BD4CC6" w:rsidP="00BD4CC6">
            <w:pPr>
              <w:snapToGrid w:val="0"/>
              <w:jc w:val="center"/>
              <w:textAlignment w:val="baseline"/>
              <w:rPr>
                <w:szCs w:val="24"/>
              </w:rPr>
            </w:pPr>
            <w:r>
              <w:rPr>
                <w:szCs w:val="24"/>
              </w:rPr>
              <w:t>71</w:t>
            </w:r>
          </w:p>
          <w:p w14:paraId="00ED64E2" w14:textId="77777777" w:rsidR="00BD4CC6" w:rsidRDefault="00BD4CC6" w:rsidP="00BD4CC6">
            <w:pPr>
              <w:snapToGrid w:val="0"/>
              <w:jc w:val="center"/>
              <w:textAlignment w:val="baseline"/>
              <w:rPr>
                <w:szCs w:val="24"/>
              </w:rPr>
            </w:pPr>
          </w:p>
          <w:p w14:paraId="1F50C913" w14:textId="41D77A7B" w:rsidR="00BD4CC6" w:rsidRPr="00BD4CC6" w:rsidRDefault="00BD4CC6" w:rsidP="00BD4CC6">
            <w:pPr>
              <w:snapToGrid w:val="0"/>
              <w:jc w:val="center"/>
              <w:textAlignment w:val="baseline"/>
              <w:rPr>
                <w:szCs w:val="24"/>
              </w:rPr>
            </w:pPr>
            <w:r>
              <w:rPr>
                <w:szCs w:val="24"/>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93EAAB3" w14:textId="77777777" w:rsidR="00BD4CC6" w:rsidRPr="00BD4CC6" w:rsidRDefault="00BD4CC6" w:rsidP="00BD4CC6">
            <w:pPr>
              <w:snapToGrid w:val="0"/>
              <w:jc w:val="center"/>
              <w:textAlignment w:val="baseline"/>
              <w:rPr>
                <w:szCs w:val="24"/>
              </w:rPr>
            </w:pPr>
          </w:p>
          <w:p w14:paraId="66CD3035" w14:textId="77777777" w:rsidR="00BD4CC6" w:rsidRDefault="00BD4CC6" w:rsidP="00BD4CC6">
            <w:pPr>
              <w:snapToGrid w:val="0"/>
              <w:jc w:val="center"/>
              <w:textAlignment w:val="baseline"/>
              <w:rPr>
                <w:szCs w:val="24"/>
              </w:rPr>
            </w:pPr>
            <w:r>
              <w:rPr>
                <w:szCs w:val="24"/>
              </w:rPr>
              <w:t>162</w:t>
            </w:r>
          </w:p>
          <w:p w14:paraId="0F5B6A94" w14:textId="77777777" w:rsidR="00BD4CC6" w:rsidRDefault="00BD4CC6" w:rsidP="00BD4CC6">
            <w:pPr>
              <w:snapToGrid w:val="0"/>
              <w:jc w:val="center"/>
              <w:textAlignment w:val="baseline"/>
              <w:rPr>
                <w:szCs w:val="24"/>
              </w:rPr>
            </w:pPr>
          </w:p>
          <w:p w14:paraId="68B5E65A" w14:textId="77777777" w:rsidR="00BD4CC6" w:rsidRDefault="00BD4CC6" w:rsidP="00BD4CC6">
            <w:pPr>
              <w:snapToGrid w:val="0"/>
              <w:jc w:val="center"/>
              <w:textAlignment w:val="baseline"/>
              <w:rPr>
                <w:szCs w:val="24"/>
              </w:rPr>
            </w:pPr>
            <w:r>
              <w:rPr>
                <w:szCs w:val="24"/>
              </w:rPr>
              <w:t>74</w:t>
            </w:r>
          </w:p>
          <w:p w14:paraId="7D06F489" w14:textId="77777777" w:rsidR="00BD4CC6" w:rsidRDefault="00BD4CC6" w:rsidP="00BD4CC6">
            <w:pPr>
              <w:snapToGrid w:val="0"/>
              <w:jc w:val="center"/>
              <w:textAlignment w:val="baseline"/>
              <w:rPr>
                <w:szCs w:val="24"/>
              </w:rPr>
            </w:pPr>
          </w:p>
          <w:p w14:paraId="47158C90" w14:textId="77777777" w:rsidR="00BD4CC6" w:rsidRDefault="00BD4CC6" w:rsidP="00BD4CC6">
            <w:pPr>
              <w:snapToGrid w:val="0"/>
              <w:jc w:val="center"/>
              <w:textAlignment w:val="baseline"/>
              <w:rPr>
                <w:szCs w:val="24"/>
              </w:rPr>
            </w:pPr>
            <w:r>
              <w:rPr>
                <w:szCs w:val="24"/>
              </w:rPr>
              <w:t>89</w:t>
            </w:r>
          </w:p>
          <w:p w14:paraId="3D55412E" w14:textId="77777777" w:rsidR="00BD4CC6" w:rsidRDefault="00BD4CC6" w:rsidP="00BD4CC6">
            <w:pPr>
              <w:snapToGrid w:val="0"/>
              <w:jc w:val="center"/>
              <w:textAlignment w:val="baseline"/>
              <w:rPr>
                <w:szCs w:val="24"/>
              </w:rPr>
            </w:pPr>
          </w:p>
          <w:p w14:paraId="74279C32" w14:textId="0AB2508A" w:rsidR="00BD4CC6" w:rsidRPr="00BD4CC6" w:rsidRDefault="00BD4CC6" w:rsidP="00BD4CC6">
            <w:pPr>
              <w:snapToGrid w:val="0"/>
              <w:jc w:val="center"/>
              <w:textAlignment w:val="baseline"/>
              <w:rPr>
                <w:szCs w:val="24"/>
              </w:rPr>
            </w:pPr>
            <w:r>
              <w:rPr>
                <w:szCs w:val="24"/>
              </w:rPr>
              <w:t>-</w:t>
            </w:r>
          </w:p>
        </w:tc>
      </w:tr>
      <w:tr w:rsidR="00BD4CC6" w:rsidRPr="00BD4CC6" w14:paraId="683F6933"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4FAEBF1B" w14:textId="77777777" w:rsidR="00BD4CC6" w:rsidRPr="00BD4CC6" w:rsidRDefault="00BD4CC6" w:rsidP="00BD4CC6">
            <w:pPr>
              <w:snapToGrid w:val="0"/>
              <w:textAlignment w:val="baseline"/>
              <w:rPr>
                <w:szCs w:val="24"/>
              </w:rPr>
            </w:pPr>
            <w:r w:rsidRPr="00BD4CC6">
              <w:rPr>
                <w:szCs w:val="24"/>
              </w:rPr>
              <w:t>Liczba osób stosujących przemoc domową– ogółem,</w:t>
            </w:r>
          </w:p>
          <w:p w14:paraId="7DE6407A" w14:textId="77777777" w:rsidR="00BD4CC6" w:rsidRPr="00BD4CC6" w:rsidRDefault="00BD4CC6" w:rsidP="00BD4CC6">
            <w:pPr>
              <w:textAlignment w:val="baseline"/>
              <w:rPr>
                <w:szCs w:val="24"/>
              </w:rPr>
            </w:pPr>
            <w:proofErr w:type="gramStart"/>
            <w:r w:rsidRPr="00BD4CC6">
              <w:rPr>
                <w:szCs w:val="24"/>
              </w:rPr>
              <w:t>w</w:t>
            </w:r>
            <w:proofErr w:type="gramEnd"/>
            <w:r w:rsidRPr="00BD4CC6">
              <w:rPr>
                <w:szCs w:val="24"/>
              </w:rPr>
              <w:t xml:space="preserve"> tym:</w:t>
            </w:r>
          </w:p>
        </w:tc>
        <w:tc>
          <w:tcPr>
            <w:tcW w:w="1418" w:type="dxa"/>
            <w:tcBorders>
              <w:top w:val="single" w:sz="4" w:space="0" w:color="000000"/>
              <w:left w:val="single" w:sz="4" w:space="0" w:color="000000"/>
              <w:bottom w:val="single" w:sz="4" w:space="0" w:color="000000"/>
            </w:tcBorders>
            <w:shd w:val="clear" w:color="auto" w:fill="auto"/>
          </w:tcPr>
          <w:p w14:paraId="05448814" w14:textId="77777777" w:rsidR="00BD4CC6" w:rsidRPr="00BD4CC6" w:rsidRDefault="00BD4CC6" w:rsidP="00BD4CC6">
            <w:pPr>
              <w:snapToGrid w:val="0"/>
              <w:jc w:val="center"/>
              <w:textAlignment w:val="baseline"/>
              <w:rPr>
                <w:szCs w:val="24"/>
              </w:rPr>
            </w:pPr>
          </w:p>
          <w:p w14:paraId="31250F34" w14:textId="0F941FB3" w:rsidR="00BD4CC6" w:rsidRPr="00BD4CC6" w:rsidRDefault="00BD4CC6" w:rsidP="00BD4CC6">
            <w:pPr>
              <w:snapToGrid w:val="0"/>
              <w:jc w:val="center"/>
              <w:textAlignment w:val="baseline"/>
              <w:rPr>
                <w:szCs w:val="24"/>
              </w:rPr>
            </w:pPr>
            <w:r>
              <w:rPr>
                <w:szCs w:val="24"/>
              </w:rPr>
              <w:t>139</w:t>
            </w:r>
          </w:p>
        </w:tc>
        <w:tc>
          <w:tcPr>
            <w:tcW w:w="1417" w:type="dxa"/>
            <w:tcBorders>
              <w:top w:val="single" w:sz="4" w:space="0" w:color="000000"/>
              <w:left w:val="single" w:sz="4" w:space="0" w:color="000000"/>
              <w:bottom w:val="single" w:sz="4" w:space="0" w:color="000000"/>
            </w:tcBorders>
            <w:shd w:val="clear" w:color="auto" w:fill="auto"/>
          </w:tcPr>
          <w:p w14:paraId="75C5109C" w14:textId="77777777" w:rsidR="00BD4CC6" w:rsidRPr="00BD4CC6" w:rsidRDefault="00BD4CC6" w:rsidP="00BD4CC6">
            <w:pPr>
              <w:snapToGrid w:val="0"/>
              <w:jc w:val="center"/>
              <w:textAlignment w:val="baseline"/>
              <w:rPr>
                <w:szCs w:val="24"/>
              </w:rPr>
            </w:pPr>
          </w:p>
          <w:p w14:paraId="241B1EE5" w14:textId="678FD2B7" w:rsidR="00BD4CC6" w:rsidRPr="00BD4CC6" w:rsidRDefault="00BD4CC6" w:rsidP="00BD4CC6">
            <w:pPr>
              <w:snapToGrid w:val="0"/>
              <w:jc w:val="center"/>
              <w:textAlignment w:val="baseline"/>
              <w:rPr>
                <w:szCs w:val="24"/>
              </w:rPr>
            </w:pPr>
            <w:r>
              <w:rPr>
                <w:szCs w:val="24"/>
              </w:rPr>
              <w:t>108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F7CF229" w14:textId="77777777" w:rsidR="00BD4CC6" w:rsidRPr="00BD4CC6" w:rsidRDefault="00BD4CC6" w:rsidP="00BD4CC6">
            <w:pPr>
              <w:snapToGrid w:val="0"/>
              <w:jc w:val="center"/>
              <w:textAlignment w:val="baseline"/>
              <w:rPr>
                <w:szCs w:val="24"/>
              </w:rPr>
            </w:pPr>
          </w:p>
          <w:p w14:paraId="3762E6DC" w14:textId="2A52D6F3" w:rsidR="00BD4CC6" w:rsidRPr="00BD4CC6" w:rsidRDefault="00BD4CC6" w:rsidP="00BD4CC6">
            <w:pPr>
              <w:snapToGrid w:val="0"/>
              <w:jc w:val="center"/>
              <w:textAlignment w:val="baseline"/>
              <w:rPr>
                <w:szCs w:val="24"/>
              </w:rPr>
            </w:pPr>
            <w:r>
              <w:rPr>
                <w:szCs w:val="24"/>
              </w:rPr>
              <w:t>149</w:t>
            </w:r>
          </w:p>
        </w:tc>
      </w:tr>
      <w:tr w:rsidR="00BD4CC6" w:rsidRPr="00BD4CC6" w14:paraId="775B6ABE"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63B3BD37" w14:textId="77777777" w:rsidR="00BD4CC6" w:rsidRPr="00BD4CC6" w:rsidRDefault="00BD4CC6" w:rsidP="00BD4CC6">
            <w:pPr>
              <w:snapToGrid w:val="0"/>
              <w:textAlignment w:val="baseline"/>
              <w:rPr>
                <w:szCs w:val="24"/>
              </w:rPr>
            </w:pPr>
          </w:p>
          <w:p w14:paraId="016ED235" w14:textId="77777777" w:rsidR="00BD4CC6" w:rsidRPr="00BD4CC6" w:rsidRDefault="00BD4CC6" w:rsidP="00BD4CC6">
            <w:pPr>
              <w:textAlignment w:val="baseline"/>
              <w:rPr>
                <w:szCs w:val="24"/>
              </w:rPr>
            </w:pPr>
            <w:proofErr w:type="gramStart"/>
            <w:r w:rsidRPr="00BD4CC6">
              <w:rPr>
                <w:szCs w:val="24"/>
              </w:rPr>
              <w:t>kobiety</w:t>
            </w:r>
            <w:proofErr w:type="gramEnd"/>
          </w:p>
          <w:p w14:paraId="1382EBF6" w14:textId="77777777" w:rsidR="00BD4CC6" w:rsidRPr="00BD4CC6" w:rsidRDefault="00BD4CC6" w:rsidP="00BD4CC6">
            <w:pPr>
              <w:textAlignment w:val="baseline"/>
              <w:rPr>
                <w:szCs w:val="24"/>
              </w:rPr>
            </w:pPr>
          </w:p>
          <w:p w14:paraId="20A2F265" w14:textId="77777777" w:rsidR="00BD4CC6" w:rsidRPr="00BD4CC6" w:rsidRDefault="00BD4CC6" w:rsidP="00BD4CC6">
            <w:pPr>
              <w:textAlignment w:val="baseline"/>
              <w:rPr>
                <w:szCs w:val="24"/>
              </w:rPr>
            </w:pPr>
            <w:proofErr w:type="gramStart"/>
            <w:r w:rsidRPr="00BD4CC6">
              <w:rPr>
                <w:szCs w:val="24"/>
              </w:rPr>
              <w:t>mężczyźni</w:t>
            </w:r>
            <w:proofErr w:type="gramEnd"/>
            <w:r w:rsidRPr="00BD4CC6">
              <w:rPr>
                <w:szCs w:val="24"/>
              </w:rPr>
              <w:t xml:space="preserve"> </w:t>
            </w:r>
          </w:p>
          <w:p w14:paraId="2639CA3F" w14:textId="77777777" w:rsidR="00BD4CC6" w:rsidRPr="00BD4CC6" w:rsidRDefault="00BD4CC6" w:rsidP="00BD4CC6">
            <w:pPr>
              <w:textAlignment w:val="baseline"/>
              <w:rPr>
                <w:szCs w:val="24"/>
              </w:rPr>
            </w:pPr>
          </w:p>
          <w:p w14:paraId="1210A1E7" w14:textId="77777777" w:rsidR="00BD4CC6" w:rsidRPr="00BD4CC6" w:rsidRDefault="00BD4CC6" w:rsidP="00BD4CC6">
            <w:pPr>
              <w:textAlignment w:val="baseline"/>
              <w:rPr>
                <w:szCs w:val="24"/>
              </w:rPr>
            </w:pPr>
            <w:proofErr w:type="gramStart"/>
            <w:r w:rsidRPr="00BD4CC6">
              <w:rPr>
                <w:szCs w:val="24"/>
              </w:rPr>
              <w:t>nieletni</w:t>
            </w:r>
            <w:proofErr w:type="gramEnd"/>
          </w:p>
          <w:p w14:paraId="231FCFEF" w14:textId="77777777" w:rsidR="00BD4CC6" w:rsidRPr="00BD4CC6" w:rsidRDefault="00BD4CC6" w:rsidP="00BD4CC6">
            <w:pPr>
              <w:textAlignment w:val="baseline"/>
              <w:rPr>
                <w:szCs w:val="24"/>
              </w:rPr>
            </w:pPr>
          </w:p>
        </w:tc>
        <w:tc>
          <w:tcPr>
            <w:tcW w:w="1418" w:type="dxa"/>
            <w:tcBorders>
              <w:top w:val="single" w:sz="4" w:space="0" w:color="000000"/>
              <w:left w:val="single" w:sz="4" w:space="0" w:color="000000"/>
              <w:bottom w:val="single" w:sz="4" w:space="0" w:color="000000"/>
            </w:tcBorders>
            <w:shd w:val="clear" w:color="auto" w:fill="auto"/>
          </w:tcPr>
          <w:p w14:paraId="1678B7B7" w14:textId="77777777" w:rsidR="00BD4CC6" w:rsidRPr="00BD4CC6" w:rsidRDefault="00BD4CC6" w:rsidP="00BD4CC6">
            <w:pPr>
              <w:snapToGrid w:val="0"/>
              <w:jc w:val="center"/>
              <w:textAlignment w:val="baseline"/>
              <w:rPr>
                <w:szCs w:val="24"/>
              </w:rPr>
            </w:pPr>
          </w:p>
          <w:p w14:paraId="430CA5CF" w14:textId="77777777" w:rsidR="00BD4CC6" w:rsidRDefault="00BD4CC6" w:rsidP="00BD4CC6">
            <w:pPr>
              <w:snapToGrid w:val="0"/>
              <w:jc w:val="center"/>
              <w:textAlignment w:val="baseline"/>
              <w:rPr>
                <w:szCs w:val="24"/>
              </w:rPr>
            </w:pPr>
            <w:r>
              <w:rPr>
                <w:szCs w:val="24"/>
              </w:rPr>
              <w:t>8</w:t>
            </w:r>
          </w:p>
          <w:p w14:paraId="123BA84B" w14:textId="77777777" w:rsidR="00BD4CC6" w:rsidRDefault="00BD4CC6" w:rsidP="00BD4CC6">
            <w:pPr>
              <w:snapToGrid w:val="0"/>
              <w:jc w:val="center"/>
              <w:textAlignment w:val="baseline"/>
              <w:rPr>
                <w:szCs w:val="24"/>
              </w:rPr>
            </w:pPr>
          </w:p>
          <w:p w14:paraId="4119F0E2" w14:textId="77777777" w:rsidR="00BD4CC6" w:rsidRDefault="00BD4CC6" w:rsidP="00BD4CC6">
            <w:pPr>
              <w:snapToGrid w:val="0"/>
              <w:jc w:val="center"/>
              <w:textAlignment w:val="baseline"/>
              <w:rPr>
                <w:szCs w:val="24"/>
              </w:rPr>
            </w:pPr>
            <w:r>
              <w:rPr>
                <w:szCs w:val="24"/>
              </w:rPr>
              <w:t>131</w:t>
            </w:r>
          </w:p>
          <w:p w14:paraId="3BD891A2" w14:textId="77777777" w:rsidR="00BD4CC6" w:rsidRDefault="00BD4CC6" w:rsidP="00BD4CC6">
            <w:pPr>
              <w:snapToGrid w:val="0"/>
              <w:jc w:val="center"/>
              <w:textAlignment w:val="baseline"/>
              <w:rPr>
                <w:szCs w:val="24"/>
              </w:rPr>
            </w:pPr>
          </w:p>
          <w:p w14:paraId="302CA5EF" w14:textId="7E57B7E2" w:rsidR="00BD4CC6" w:rsidRPr="00BD4CC6" w:rsidRDefault="00BD4CC6" w:rsidP="00BD4CC6">
            <w:pPr>
              <w:snapToGrid w:val="0"/>
              <w:jc w:val="center"/>
              <w:textAlignment w:val="baseline"/>
              <w:rPr>
                <w:szCs w:val="24"/>
              </w:rPr>
            </w:pPr>
            <w:r>
              <w:rPr>
                <w:szCs w:val="24"/>
              </w:rPr>
              <w:t>0</w:t>
            </w:r>
          </w:p>
        </w:tc>
        <w:tc>
          <w:tcPr>
            <w:tcW w:w="1417" w:type="dxa"/>
            <w:tcBorders>
              <w:top w:val="single" w:sz="4" w:space="0" w:color="000000"/>
              <w:left w:val="single" w:sz="4" w:space="0" w:color="000000"/>
              <w:bottom w:val="single" w:sz="4" w:space="0" w:color="000000"/>
            </w:tcBorders>
            <w:shd w:val="clear" w:color="auto" w:fill="auto"/>
          </w:tcPr>
          <w:p w14:paraId="3BE697BB" w14:textId="77777777" w:rsidR="00BD4CC6" w:rsidRPr="00BD4CC6" w:rsidRDefault="00BD4CC6" w:rsidP="00BD4CC6">
            <w:pPr>
              <w:snapToGrid w:val="0"/>
              <w:jc w:val="center"/>
              <w:textAlignment w:val="baseline"/>
              <w:rPr>
                <w:szCs w:val="24"/>
              </w:rPr>
            </w:pPr>
          </w:p>
          <w:p w14:paraId="7BBD3CEB" w14:textId="77777777" w:rsidR="00BD4CC6" w:rsidRDefault="00BD4CC6" w:rsidP="00BD4CC6">
            <w:pPr>
              <w:snapToGrid w:val="0"/>
              <w:jc w:val="center"/>
              <w:textAlignment w:val="baseline"/>
              <w:rPr>
                <w:szCs w:val="24"/>
              </w:rPr>
            </w:pPr>
            <w:r>
              <w:rPr>
                <w:szCs w:val="24"/>
              </w:rPr>
              <w:t>7</w:t>
            </w:r>
          </w:p>
          <w:p w14:paraId="4615601D" w14:textId="77777777" w:rsidR="00BD4CC6" w:rsidRDefault="00BD4CC6" w:rsidP="00BD4CC6">
            <w:pPr>
              <w:snapToGrid w:val="0"/>
              <w:jc w:val="center"/>
              <w:textAlignment w:val="baseline"/>
              <w:rPr>
                <w:szCs w:val="24"/>
              </w:rPr>
            </w:pPr>
          </w:p>
          <w:p w14:paraId="768C27A8" w14:textId="77777777" w:rsidR="00BD4CC6" w:rsidRDefault="00BD4CC6" w:rsidP="00BD4CC6">
            <w:pPr>
              <w:snapToGrid w:val="0"/>
              <w:jc w:val="center"/>
              <w:textAlignment w:val="baseline"/>
              <w:rPr>
                <w:szCs w:val="24"/>
              </w:rPr>
            </w:pPr>
            <w:r>
              <w:rPr>
                <w:szCs w:val="24"/>
              </w:rPr>
              <w:t>101</w:t>
            </w:r>
          </w:p>
          <w:p w14:paraId="487207CD" w14:textId="77777777" w:rsidR="00BD4CC6" w:rsidRDefault="00BD4CC6" w:rsidP="00BD4CC6">
            <w:pPr>
              <w:snapToGrid w:val="0"/>
              <w:jc w:val="center"/>
              <w:textAlignment w:val="baseline"/>
              <w:rPr>
                <w:szCs w:val="24"/>
              </w:rPr>
            </w:pPr>
          </w:p>
          <w:p w14:paraId="1857B139" w14:textId="59A22C25" w:rsidR="00BD4CC6" w:rsidRPr="00BD4CC6" w:rsidRDefault="00BD4CC6" w:rsidP="00BD4CC6">
            <w:pPr>
              <w:snapToGrid w:val="0"/>
              <w:jc w:val="center"/>
              <w:textAlignment w:val="baseline"/>
              <w:rPr>
                <w:szCs w:val="24"/>
              </w:rPr>
            </w:pPr>
            <w:r>
              <w:rPr>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736900D" w14:textId="77777777" w:rsidR="00BD4CC6" w:rsidRPr="00BD4CC6" w:rsidRDefault="00BD4CC6" w:rsidP="00BD4CC6">
            <w:pPr>
              <w:snapToGrid w:val="0"/>
              <w:jc w:val="center"/>
              <w:textAlignment w:val="baseline"/>
              <w:rPr>
                <w:szCs w:val="24"/>
              </w:rPr>
            </w:pPr>
          </w:p>
          <w:p w14:paraId="33345650" w14:textId="77777777" w:rsidR="00BD4CC6" w:rsidRDefault="00BD4CC6" w:rsidP="00BD4CC6">
            <w:pPr>
              <w:snapToGrid w:val="0"/>
              <w:jc w:val="center"/>
              <w:textAlignment w:val="baseline"/>
              <w:rPr>
                <w:szCs w:val="24"/>
              </w:rPr>
            </w:pPr>
            <w:r>
              <w:rPr>
                <w:szCs w:val="24"/>
              </w:rPr>
              <w:t>3</w:t>
            </w:r>
          </w:p>
          <w:p w14:paraId="216F978B" w14:textId="77777777" w:rsidR="00BD4CC6" w:rsidRDefault="00BD4CC6" w:rsidP="00BD4CC6">
            <w:pPr>
              <w:snapToGrid w:val="0"/>
              <w:jc w:val="center"/>
              <w:textAlignment w:val="baseline"/>
              <w:rPr>
                <w:szCs w:val="24"/>
              </w:rPr>
            </w:pPr>
          </w:p>
          <w:p w14:paraId="6B2B17DD" w14:textId="77777777" w:rsidR="00BD4CC6" w:rsidRDefault="00BD4CC6" w:rsidP="00BD4CC6">
            <w:pPr>
              <w:snapToGrid w:val="0"/>
              <w:jc w:val="center"/>
              <w:textAlignment w:val="baseline"/>
              <w:rPr>
                <w:szCs w:val="24"/>
              </w:rPr>
            </w:pPr>
            <w:r>
              <w:rPr>
                <w:szCs w:val="24"/>
              </w:rPr>
              <w:t>146</w:t>
            </w:r>
          </w:p>
          <w:p w14:paraId="6E0B25D9" w14:textId="77777777" w:rsidR="00BD4CC6" w:rsidRDefault="00BD4CC6" w:rsidP="00BD4CC6">
            <w:pPr>
              <w:snapToGrid w:val="0"/>
              <w:jc w:val="center"/>
              <w:textAlignment w:val="baseline"/>
              <w:rPr>
                <w:szCs w:val="24"/>
              </w:rPr>
            </w:pPr>
          </w:p>
          <w:p w14:paraId="03413358" w14:textId="3CB7EF24" w:rsidR="00BD4CC6" w:rsidRPr="00BD4CC6" w:rsidRDefault="00BD4CC6" w:rsidP="00BD4CC6">
            <w:pPr>
              <w:snapToGrid w:val="0"/>
              <w:jc w:val="center"/>
              <w:textAlignment w:val="baseline"/>
              <w:rPr>
                <w:szCs w:val="24"/>
              </w:rPr>
            </w:pPr>
            <w:r>
              <w:rPr>
                <w:szCs w:val="24"/>
              </w:rPr>
              <w:t>0</w:t>
            </w:r>
          </w:p>
        </w:tc>
      </w:tr>
      <w:tr w:rsidR="00BD4CC6" w:rsidRPr="00BD4CC6" w14:paraId="65A63C8E"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091AE893" w14:textId="77777777" w:rsidR="00BD4CC6" w:rsidRPr="00BD4CC6" w:rsidRDefault="00BD4CC6" w:rsidP="00BD4CC6">
            <w:pPr>
              <w:snapToGrid w:val="0"/>
              <w:textAlignment w:val="baseline"/>
              <w:rPr>
                <w:szCs w:val="24"/>
              </w:rPr>
            </w:pPr>
            <w:r w:rsidRPr="00BD4CC6">
              <w:rPr>
                <w:szCs w:val="24"/>
              </w:rPr>
              <w:lastRenderedPageBreak/>
              <w:t xml:space="preserve">Liczba osób stosujących przemoc domową - </w:t>
            </w:r>
            <w:proofErr w:type="gramStart"/>
            <w:r w:rsidRPr="00BD4CC6">
              <w:rPr>
                <w:szCs w:val="24"/>
              </w:rPr>
              <w:t>zatrzymanych  ogółem</w:t>
            </w:r>
            <w:proofErr w:type="gramEnd"/>
            <w:r w:rsidRPr="00BD4CC6">
              <w:rPr>
                <w:szCs w:val="24"/>
              </w:rPr>
              <w:t>,</w:t>
            </w:r>
          </w:p>
          <w:p w14:paraId="68590905" w14:textId="77777777" w:rsidR="00BD4CC6" w:rsidRPr="00BD4CC6" w:rsidRDefault="00BD4CC6" w:rsidP="00BD4CC6">
            <w:pPr>
              <w:textAlignment w:val="baseline"/>
              <w:rPr>
                <w:szCs w:val="24"/>
              </w:rPr>
            </w:pPr>
            <w:proofErr w:type="gramStart"/>
            <w:r w:rsidRPr="00BD4CC6">
              <w:rPr>
                <w:szCs w:val="24"/>
              </w:rPr>
              <w:t>w</w:t>
            </w:r>
            <w:proofErr w:type="gramEnd"/>
            <w:r w:rsidRPr="00BD4CC6">
              <w:rPr>
                <w:szCs w:val="24"/>
              </w:rPr>
              <w:t xml:space="preserve"> tym:</w:t>
            </w:r>
          </w:p>
        </w:tc>
        <w:tc>
          <w:tcPr>
            <w:tcW w:w="1418" w:type="dxa"/>
            <w:tcBorders>
              <w:top w:val="single" w:sz="4" w:space="0" w:color="000000"/>
              <w:left w:val="single" w:sz="4" w:space="0" w:color="000000"/>
              <w:bottom w:val="single" w:sz="4" w:space="0" w:color="000000"/>
            </w:tcBorders>
            <w:shd w:val="clear" w:color="auto" w:fill="auto"/>
          </w:tcPr>
          <w:p w14:paraId="3ABBF8CE" w14:textId="77777777" w:rsidR="00BD4CC6" w:rsidRPr="00BD4CC6" w:rsidRDefault="00BD4CC6" w:rsidP="00BD4CC6">
            <w:pPr>
              <w:snapToGrid w:val="0"/>
              <w:jc w:val="center"/>
              <w:textAlignment w:val="baseline"/>
              <w:rPr>
                <w:szCs w:val="24"/>
              </w:rPr>
            </w:pPr>
          </w:p>
          <w:p w14:paraId="5844D791" w14:textId="6F5530DE" w:rsidR="00BD4CC6" w:rsidRPr="00BD4CC6" w:rsidRDefault="00BD4CC6" w:rsidP="00BD4CC6">
            <w:pPr>
              <w:snapToGrid w:val="0"/>
              <w:jc w:val="center"/>
              <w:textAlignment w:val="baseline"/>
              <w:rPr>
                <w:szCs w:val="24"/>
              </w:rPr>
            </w:pPr>
            <w:r>
              <w:rPr>
                <w:szCs w:val="24"/>
              </w:rPr>
              <w:t>39</w:t>
            </w:r>
          </w:p>
        </w:tc>
        <w:tc>
          <w:tcPr>
            <w:tcW w:w="1417" w:type="dxa"/>
            <w:tcBorders>
              <w:top w:val="single" w:sz="4" w:space="0" w:color="000000"/>
              <w:left w:val="single" w:sz="4" w:space="0" w:color="000000"/>
              <w:bottom w:val="single" w:sz="4" w:space="0" w:color="000000"/>
            </w:tcBorders>
            <w:shd w:val="clear" w:color="auto" w:fill="auto"/>
          </w:tcPr>
          <w:p w14:paraId="640EC29F" w14:textId="77777777" w:rsidR="00BD4CC6" w:rsidRPr="00BD4CC6" w:rsidRDefault="00BD4CC6" w:rsidP="00BD4CC6">
            <w:pPr>
              <w:snapToGrid w:val="0"/>
              <w:jc w:val="center"/>
              <w:textAlignment w:val="baseline"/>
              <w:rPr>
                <w:szCs w:val="24"/>
              </w:rPr>
            </w:pPr>
          </w:p>
          <w:p w14:paraId="254D2BA6" w14:textId="75A6751D" w:rsidR="00BD4CC6" w:rsidRPr="00BD4CC6" w:rsidRDefault="00BD4CC6" w:rsidP="00BD4CC6">
            <w:pPr>
              <w:snapToGrid w:val="0"/>
              <w:jc w:val="center"/>
              <w:textAlignment w:val="baseline"/>
              <w:rPr>
                <w:szCs w:val="24"/>
              </w:rPr>
            </w:pPr>
            <w:r>
              <w:rPr>
                <w:szCs w:val="24"/>
              </w:rPr>
              <w:t>29</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C9049A3" w14:textId="77777777" w:rsidR="00BD4CC6" w:rsidRPr="00BD4CC6" w:rsidRDefault="00BD4CC6" w:rsidP="00BD4CC6">
            <w:pPr>
              <w:snapToGrid w:val="0"/>
              <w:jc w:val="center"/>
              <w:textAlignment w:val="baseline"/>
              <w:rPr>
                <w:szCs w:val="24"/>
              </w:rPr>
            </w:pPr>
          </w:p>
          <w:p w14:paraId="6665ACE2" w14:textId="122E9E45" w:rsidR="00BD4CC6" w:rsidRPr="00BD4CC6" w:rsidRDefault="00BD4CC6" w:rsidP="00BD4CC6">
            <w:pPr>
              <w:snapToGrid w:val="0"/>
              <w:jc w:val="center"/>
              <w:textAlignment w:val="baseline"/>
              <w:rPr>
                <w:szCs w:val="24"/>
              </w:rPr>
            </w:pPr>
            <w:r>
              <w:rPr>
                <w:szCs w:val="24"/>
              </w:rPr>
              <w:t>34</w:t>
            </w:r>
          </w:p>
        </w:tc>
      </w:tr>
      <w:tr w:rsidR="00BD4CC6" w:rsidRPr="00BD4CC6" w14:paraId="4AC94B22"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356E075A" w14:textId="77777777" w:rsidR="00BD4CC6" w:rsidRPr="00BD4CC6" w:rsidRDefault="00BD4CC6" w:rsidP="00BD4CC6">
            <w:pPr>
              <w:snapToGrid w:val="0"/>
              <w:textAlignment w:val="baseline"/>
              <w:rPr>
                <w:szCs w:val="24"/>
              </w:rPr>
            </w:pPr>
          </w:p>
          <w:p w14:paraId="591CD386" w14:textId="77777777" w:rsidR="00BD4CC6" w:rsidRPr="00BD4CC6" w:rsidRDefault="00BD4CC6" w:rsidP="00BD4CC6">
            <w:pPr>
              <w:textAlignment w:val="baseline"/>
              <w:rPr>
                <w:szCs w:val="24"/>
              </w:rPr>
            </w:pPr>
            <w:proofErr w:type="gramStart"/>
            <w:r w:rsidRPr="00BD4CC6">
              <w:rPr>
                <w:szCs w:val="24"/>
              </w:rPr>
              <w:t>kobiety</w:t>
            </w:r>
            <w:proofErr w:type="gramEnd"/>
          </w:p>
          <w:p w14:paraId="41EB8EA0" w14:textId="77777777" w:rsidR="00BD4CC6" w:rsidRPr="00BD4CC6" w:rsidRDefault="00BD4CC6" w:rsidP="00BD4CC6">
            <w:pPr>
              <w:textAlignment w:val="baseline"/>
              <w:rPr>
                <w:szCs w:val="24"/>
              </w:rPr>
            </w:pPr>
          </w:p>
          <w:p w14:paraId="04CB6CE4" w14:textId="77777777" w:rsidR="00BD4CC6" w:rsidRPr="00BD4CC6" w:rsidRDefault="00BD4CC6" w:rsidP="00BD4CC6">
            <w:pPr>
              <w:textAlignment w:val="baseline"/>
              <w:rPr>
                <w:szCs w:val="24"/>
              </w:rPr>
            </w:pPr>
            <w:proofErr w:type="gramStart"/>
            <w:r w:rsidRPr="00BD4CC6">
              <w:rPr>
                <w:szCs w:val="24"/>
              </w:rPr>
              <w:t>mężczyźni</w:t>
            </w:r>
            <w:proofErr w:type="gramEnd"/>
          </w:p>
          <w:p w14:paraId="0B1D155D" w14:textId="77777777" w:rsidR="00BD4CC6" w:rsidRPr="00BD4CC6" w:rsidRDefault="00BD4CC6" w:rsidP="00BD4CC6">
            <w:pPr>
              <w:textAlignment w:val="baseline"/>
              <w:rPr>
                <w:szCs w:val="24"/>
              </w:rPr>
            </w:pPr>
          </w:p>
          <w:p w14:paraId="75C93C8A" w14:textId="77777777" w:rsidR="00BD4CC6" w:rsidRPr="00BD4CC6" w:rsidRDefault="00BD4CC6" w:rsidP="00BD4CC6">
            <w:pPr>
              <w:textAlignment w:val="baseline"/>
              <w:rPr>
                <w:szCs w:val="24"/>
              </w:rPr>
            </w:pPr>
            <w:proofErr w:type="gramStart"/>
            <w:r w:rsidRPr="00BD4CC6">
              <w:rPr>
                <w:szCs w:val="24"/>
              </w:rPr>
              <w:t>nieletni</w:t>
            </w:r>
            <w:proofErr w:type="gramEnd"/>
          </w:p>
          <w:p w14:paraId="44247D55" w14:textId="77777777" w:rsidR="00BD4CC6" w:rsidRPr="00BD4CC6" w:rsidRDefault="00BD4CC6" w:rsidP="00BD4CC6">
            <w:pPr>
              <w:textAlignment w:val="baseline"/>
              <w:rPr>
                <w:szCs w:val="24"/>
              </w:rPr>
            </w:pPr>
          </w:p>
        </w:tc>
        <w:tc>
          <w:tcPr>
            <w:tcW w:w="1418" w:type="dxa"/>
            <w:tcBorders>
              <w:top w:val="single" w:sz="4" w:space="0" w:color="000000"/>
              <w:left w:val="single" w:sz="4" w:space="0" w:color="000000"/>
              <w:bottom w:val="single" w:sz="4" w:space="0" w:color="000000"/>
            </w:tcBorders>
            <w:shd w:val="clear" w:color="auto" w:fill="auto"/>
          </w:tcPr>
          <w:p w14:paraId="46E901D1" w14:textId="77777777" w:rsidR="00BD4CC6" w:rsidRPr="00BD4CC6" w:rsidRDefault="00BD4CC6" w:rsidP="00BD4CC6">
            <w:pPr>
              <w:snapToGrid w:val="0"/>
              <w:jc w:val="center"/>
              <w:textAlignment w:val="baseline"/>
              <w:rPr>
                <w:szCs w:val="24"/>
              </w:rPr>
            </w:pPr>
          </w:p>
          <w:p w14:paraId="22B19CC1" w14:textId="77777777" w:rsidR="00BD4CC6" w:rsidRDefault="00BD4CC6" w:rsidP="00BD4CC6">
            <w:pPr>
              <w:snapToGrid w:val="0"/>
              <w:jc w:val="center"/>
              <w:textAlignment w:val="baseline"/>
              <w:rPr>
                <w:szCs w:val="24"/>
              </w:rPr>
            </w:pPr>
            <w:r>
              <w:rPr>
                <w:szCs w:val="24"/>
              </w:rPr>
              <w:t>0</w:t>
            </w:r>
          </w:p>
          <w:p w14:paraId="6A5E9BCC" w14:textId="77777777" w:rsidR="00BD4CC6" w:rsidRDefault="00BD4CC6" w:rsidP="00BD4CC6">
            <w:pPr>
              <w:snapToGrid w:val="0"/>
              <w:jc w:val="center"/>
              <w:textAlignment w:val="baseline"/>
              <w:rPr>
                <w:szCs w:val="24"/>
              </w:rPr>
            </w:pPr>
          </w:p>
          <w:p w14:paraId="24EDBC28" w14:textId="77777777" w:rsidR="00BD4CC6" w:rsidRDefault="00BD4CC6" w:rsidP="00BD4CC6">
            <w:pPr>
              <w:snapToGrid w:val="0"/>
              <w:jc w:val="center"/>
              <w:textAlignment w:val="baseline"/>
              <w:rPr>
                <w:szCs w:val="24"/>
              </w:rPr>
            </w:pPr>
            <w:r>
              <w:rPr>
                <w:szCs w:val="24"/>
              </w:rPr>
              <w:t>39</w:t>
            </w:r>
          </w:p>
          <w:p w14:paraId="00FCDEC5" w14:textId="77777777" w:rsidR="00BD4CC6" w:rsidRDefault="00BD4CC6" w:rsidP="00BD4CC6">
            <w:pPr>
              <w:snapToGrid w:val="0"/>
              <w:jc w:val="center"/>
              <w:textAlignment w:val="baseline"/>
              <w:rPr>
                <w:szCs w:val="24"/>
              </w:rPr>
            </w:pPr>
          </w:p>
          <w:p w14:paraId="73F783E4" w14:textId="7FFAD4A0" w:rsidR="00BD4CC6" w:rsidRPr="00BD4CC6" w:rsidRDefault="00BD4CC6" w:rsidP="00BD4CC6">
            <w:pPr>
              <w:snapToGrid w:val="0"/>
              <w:jc w:val="center"/>
              <w:textAlignment w:val="baseline"/>
              <w:rPr>
                <w:szCs w:val="24"/>
              </w:rPr>
            </w:pPr>
            <w:r>
              <w:rPr>
                <w:szCs w:val="24"/>
              </w:rPr>
              <w:t>0</w:t>
            </w:r>
          </w:p>
        </w:tc>
        <w:tc>
          <w:tcPr>
            <w:tcW w:w="1417" w:type="dxa"/>
            <w:tcBorders>
              <w:top w:val="single" w:sz="4" w:space="0" w:color="000000"/>
              <w:left w:val="single" w:sz="4" w:space="0" w:color="000000"/>
              <w:bottom w:val="single" w:sz="4" w:space="0" w:color="000000"/>
            </w:tcBorders>
            <w:shd w:val="clear" w:color="auto" w:fill="auto"/>
          </w:tcPr>
          <w:p w14:paraId="798BC147" w14:textId="77777777" w:rsidR="00BD4CC6" w:rsidRPr="00BD4CC6" w:rsidRDefault="00BD4CC6" w:rsidP="00BD4CC6">
            <w:pPr>
              <w:snapToGrid w:val="0"/>
              <w:jc w:val="center"/>
              <w:textAlignment w:val="baseline"/>
              <w:rPr>
                <w:szCs w:val="24"/>
              </w:rPr>
            </w:pPr>
          </w:p>
          <w:p w14:paraId="65B32E95" w14:textId="77777777" w:rsidR="00BD4CC6" w:rsidRDefault="00BD4CC6" w:rsidP="00BD4CC6">
            <w:pPr>
              <w:snapToGrid w:val="0"/>
              <w:jc w:val="center"/>
              <w:textAlignment w:val="baseline"/>
              <w:rPr>
                <w:szCs w:val="24"/>
              </w:rPr>
            </w:pPr>
            <w:r>
              <w:rPr>
                <w:szCs w:val="24"/>
              </w:rPr>
              <w:t>0</w:t>
            </w:r>
          </w:p>
          <w:p w14:paraId="2890C1A0" w14:textId="77777777" w:rsidR="00BD4CC6" w:rsidRDefault="00BD4CC6" w:rsidP="00BD4CC6">
            <w:pPr>
              <w:snapToGrid w:val="0"/>
              <w:jc w:val="center"/>
              <w:textAlignment w:val="baseline"/>
              <w:rPr>
                <w:szCs w:val="24"/>
              </w:rPr>
            </w:pPr>
          </w:p>
          <w:p w14:paraId="6AEA720B" w14:textId="77777777" w:rsidR="00BD4CC6" w:rsidRDefault="00BD4CC6" w:rsidP="00BD4CC6">
            <w:pPr>
              <w:snapToGrid w:val="0"/>
              <w:jc w:val="center"/>
              <w:textAlignment w:val="baseline"/>
              <w:rPr>
                <w:szCs w:val="24"/>
              </w:rPr>
            </w:pPr>
            <w:r>
              <w:rPr>
                <w:szCs w:val="24"/>
              </w:rPr>
              <w:t>29</w:t>
            </w:r>
          </w:p>
          <w:p w14:paraId="30C7179B" w14:textId="77777777" w:rsidR="00BD4CC6" w:rsidRDefault="00BD4CC6" w:rsidP="00BD4CC6">
            <w:pPr>
              <w:snapToGrid w:val="0"/>
              <w:jc w:val="center"/>
              <w:textAlignment w:val="baseline"/>
              <w:rPr>
                <w:szCs w:val="24"/>
              </w:rPr>
            </w:pPr>
          </w:p>
          <w:p w14:paraId="0182BFF3" w14:textId="60E15E70" w:rsidR="00BD4CC6" w:rsidRPr="00BD4CC6" w:rsidRDefault="00BD4CC6" w:rsidP="00BD4CC6">
            <w:pPr>
              <w:snapToGrid w:val="0"/>
              <w:jc w:val="center"/>
              <w:textAlignment w:val="baseline"/>
              <w:rPr>
                <w:szCs w:val="24"/>
              </w:rPr>
            </w:pPr>
            <w:r>
              <w:rPr>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100A8A33" w14:textId="40F0D351" w:rsidR="00BD4CC6" w:rsidRDefault="00BD4CC6" w:rsidP="00BD4CC6">
            <w:pPr>
              <w:snapToGrid w:val="0"/>
              <w:jc w:val="center"/>
              <w:textAlignment w:val="baseline"/>
              <w:rPr>
                <w:szCs w:val="24"/>
              </w:rPr>
            </w:pPr>
          </w:p>
          <w:p w14:paraId="71E7A217" w14:textId="2DBCBB83" w:rsidR="00BD4CC6" w:rsidRDefault="00BD4CC6" w:rsidP="00BD4CC6">
            <w:pPr>
              <w:snapToGrid w:val="0"/>
              <w:jc w:val="center"/>
              <w:textAlignment w:val="baseline"/>
              <w:rPr>
                <w:szCs w:val="24"/>
              </w:rPr>
            </w:pPr>
            <w:r>
              <w:rPr>
                <w:szCs w:val="24"/>
              </w:rPr>
              <w:t>1</w:t>
            </w:r>
          </w:p>
          <w:p w14:paraId="3C725AEB" w14:textId="0A16CA68" w:rsidR="00BD4CC6" w:rsidRDefault="00BD4CC6" w:rsidP="00BD4CC6">
            <w:pPr>
              <w:snapToGrid w:val="0"/>
              <w:jc w:val="center"/>
              <w:textAlignment w:val="baseline"/>
              <w:rPr>
                <w:szCs w:val="24"/>
              </w:rPr>
            </w:pPr>
          </w:p>
          <w:p w14:paraId="275FB3E0" w14:textId="13852B36" w:rsidR="00BD4CC6" w:rsidRDefault="00BD4CC6" w:rsidP="00BD4CC6">
            <w:pPr>
              <w:snapToGrid w:val="0"/>
              <w:jc w:val="center"/>
              <w:textAlignment w:val="baseline"/>
              <w:rPr>
                <w:szCs w:val="24"/>
              </w:rPr>
            </w:pPr>
            <w:r>
              <w:rPr>
                <w:szCs w:val="24"/>
              </w:rPr>
              <w:t>33</w:t>
            </w:r>
          </w:p>
          <w:p w14:paraId="76D76D16" w14:textId="4180E738" w:rsidR="00BD4CC6" w:rsidRDefault="00BD4CC6" w:rsidP="00BD4CC6">
            <w:pPr>
              <w:snapToGrid w:val="0"/>
              <w:jc w:val="center"/>
              <w:textAlignment w:val="baseline"/>
              <w:rPr>
                <w:szCs w:val="24"/>
              </w:rPr>
            </w:pPr>
          </w:p>
          <w:p w14:paraId="09331D7F" w14:textId="08FF55ED" w:rsidR="00BD4CC6" w:rsidRPr="00BD4CC6" w:rsidRDefault="00BD4CC6" w:rsidP="00BD4CC6">
            <w:pPr>
              <w:snapToGrid w:val="0"/>
              <w:jc w:val="center"/>
              <w:textAlignment w:val="baseline"/>
              <w:rPr>
                <w:szCs w:val="24"/>
              </w:rPr>
            </w:pPr>
            <w:r>
              <w:rPr>
                <w:szCs w:val="24"/>
              </w:rPr>
              <w:t>0</w:t>
            </w:r>
          </w:p>
          <w:p w14:paraId="7F646D7D" w14:textId="77777777" w:rsidR="00BD4CC6" w:rsidRPr="00BD4CC6" w:rsidRDefault="00BD4CC6" w:rsidP="00BD4CC6">
            <w:pPr>
              <w:snapToGrid w:val="0"/>
              <w:jc w:val="center"/>
              <w:textAlignment w:val="baseline"/>
              <w:rPr>
                <w:szCs w:val="24"/>
              </w:rPr>
            </w:pPr>
          </w:p>
        </w:tc>
      </w:tr>
      <w:tr w:rsidR="00BD4CC6" w:rsidRPr="00BD4CC6" w14:paraId="7697ABE4"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27543D2E" w14:textId="77777777" w:rsidR="00BD4CC6" w:rsidRPr="00BD4CC6" w:rsidRDefault="00BD4CC6" w:rsidP="00BD4CC6">
            <w:pPr>
              <w:snapToGrid w:val="0"/>
              <w:textAlignment w:val="baseline"/>
              <w:rPr>
                <w:szCs w:val="24"/>
              </w:rPr>
            </w:pPr>
            <w:r w:rsidRPr="00BD4CC6">
              <w:rPr>
                <w:szCs w:val="24"/>
              </w:rPr>
              <w:t>Liczba osób stosujących przemoc domową pod wpływem alkoholu – ogółem,</w:t>
            </w:r>
          </w:p>
          <w:p w14:paraId="65BBE1C7" w14:textId="77777777" w:rsidR="00BD4CC6" w:rsidRPr="00BD4CC6" w:rsidRDefault="00BD4CC6" w:rsidP="00BD4CC6">
            <w:pPr>
              <w:textAlignment w:val="baseline"/>
              <w:rPr>
                <w:szCs w:val="24"/>
              </w:rPr>
            </w:pPr>
            <w:proofErr w:type="gramStart"/>
            <w:r w:rsidRPr="00BD4CC6">
              <w:rPr>
                <w:szCs w:val="24"/>
              </w:rPr>
              <w:t>w</w:t>
            </w:r>
            <w:proofErr w:type="gramEnd"/>
            <w:r w:rsidRPr="00BD4CC6">
              <w:rPr>
                <w:szCs w:val="24"/>
              </w:rPr>
              <w:t xml:space="preserve"> tym:</w:t>
            </w:r>
          </w:p>
        </w:tc>
        <w:tc>
          <w:tcPr>
            <w:tcW w:w="1418" w:type="dxa"/>
            <w:tcBorders>
              <w:top w:val="single" w:sz="4" w:space="0" w:color="000000"/>
              <w:left w:val="single" w:sz="4" w:space="0" w:color="000000"/>
              <w:bottom w:val="single" w:sz="4" w:space="0" w:color="000000"/>
            </w:tcBorders>
            <w:shd w:val="clear" w:color="auto" w:fill="auto"/>
          </w:tcPr>
          <w:p w14:paraId="73D187DA" w14:textId="77777777" w:rsidR="00BD4CC6" w:rsidRPr="00BD4CC6" w:rsidRDefault="00BD4CC6" w:rsidP="00BD4CC6">
            <w:pPr>
              <w:snapToGrid w:val="0"/>
              <w:jc w:val="center"/>
              <w:textAlignment w:val="baseline"/>
              <w:rPr>
                <w:szCs w:val="24"/>
              </w:rPr>
            </w:pPr>
          </w:p>
          <w:p w14:paraId="48559A00" w14:textId="1F95E1E4" w:rsidR="00BD4CC6" w:rsidRPr="00BD4CC6" w:rsidRDefault="00BD4CC6" w:rsidP="00BD4CC6">
            <w:pPr>
              <w:snapToGrid w:val="0"/>
              <w:jc w:val="center"/>
              <w:textAlignment w:val="baseline"/>
              <w:rPr>
                <w:szCs w:val="24"/>
              </w:rPr>
            </w:pPr>
            <w:r>
              <w:rPr>
                <w:szCs w:val="24"/>
              </w:rPr>
              <w:t>60</w:t>
            </w:r>
          </w:p>
        </w:tc>
        <w:tc>
          <w:tcPr>
            <w:tcW w:w="1417" w:type="dxa"/>
            <w:tcBorders>
              <w:top w:val="single" w:sz="4" w:space="0" w:color="000000"/>
              <w:left w:val="single" w:sz="4" w:space="0" w:color="000000"/>
              <w:bottom w:val="single" w:sz="4" w:space="0" w:color="000000"/>
            </w:tcBorders>
            <w:shd w:val="clear" w:color="auto" w:fill="auto"/>
          </w:tcPr>
          <w:p w14:paraId="1701C9BE" w14:textId="77777777" w:rsidR="00BD4CC6" w:rsidRPr="00BD4CC6" w:rsidRDefault="00BD4CC6" w:rsidP="00BD4CC6">
            <w:pPr>
              <w:snapToGrid w:val="0"/>
              <w:jc w:val="center"/>
              <w:textAlignment w:val="baseline"/>
              <w:rPr>
                <w:szCs w:val="24"/>
              </w:rPr>
            </w:pPr>
          </w:p>
          <w:p w14:paraId="3AA54C66" w14:textId="4298D41D" w:rsidR="00BD4CC6" w:rsidRPr="00BD4CC6" w:rsidRDefault="00BD4CC6" w:rsidP="00BD4CC6">
            <w:pPr>
              <w:snapToGrid w:val="0"/>
              <w:jc w:val="center"/>
              <w:textAlignment w:val="baseline"/>
              <w:rPr>
                <w:szCs w:val="24"/>
              </w:rPr>
            </w:pPr>
            <w:r>
              <w:rPr>
                <w:szCs w:val="24"/>
              </w:rPr>
              <w:t>38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7270BEBE" w14:textId="77777777" w:rsidR="00BD4CC6" w:rsidRPr="00BD4CC6" w:rsidRDefault="00BD4CC6" w:rsidP="00BD4CC6">
            <w:pPr>
              <w:snapToGrid w:val="0"/>
              <w:jc w:val="center"/>
              <w:textAlignment w:val="baseline"/>
              <w:rPr>
                <w:szCs w:val="24"/>
              </w:rPr>
            </w:pPr>
          </w:p>
          <w:p w14:paraId="6A52691F" w14:textId="45CAAF42" w:rsidR="00BD4CC6" w:rsidRPr="00BD4CC6" w:rsidRDefault="00BD4CC6" w:rsidP="00BD4CC6">
            <w:pPr>
              <w:snapToGrid w:val="0"/>
              <w:jc w:val="center"/>
              <w:textAlignment w:val="baseline"/>
              <w:rPr>
                <w:szCs w:val="24"/>
              </w:rPr>
            </w:pPr>
            <w:r>
              <w:rPr>
                <w:szCs w:val="24"/>
              </w:rPr>
              <w:t>54</w:t>
            </w:r>
          </w:p>
        </w:tc>
      </w:tr>
      <w:tr w:rsidR="00BD4CC6" w:rsidRPr="00BD4CC6" w14:paraId="2E1780AC"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33AA3DAB" w14:textId="77777777" w:rsidR="00BD4CC6" w:rsidRPr="00BD4CC6" w:rsidRDefault="00BD4CC6" w:rsidP="00BD4CC6">
            <w:pPr>
              <w:snapToGrid w:val="0"/>
              <w:textAlignment w:val="baseline"/>
              <w:rPr>
                <w:szCs w:val="24"/>
              </w:rPr>
            </w:pPr>
          </w:p>
          <w:p w14:paraId="250C9C12" w14:textId="77777777" w:rsidR="00BD4CC6" w:rsidRPr="00BD4CC6" w:rsidRDefault="00BD4CC6" w:rsidP="00BD4CC6">
            <w:pPr>
              <w:textAlignment w:val="baseline"/>
              <w:rPr>
                <w:szCs w:val="24"/>
              </w:rPr>
            </w:pPr>
            <w:proofErr w:type="gramStart"/>
            <w:r w:rsidRPr="00BD4CC6">
              <w:rPr>
                <w:szCs w:val="24"/>
              </w:rPr>
              <w:t>kobiety</w:t>
            </w:r>
            <w:proofErr w:type="gramEnd"/>
          </w:p>
          <w:p w14:paraId="6FCC14EF" w14:textId="77777777" w:rsidR="00BD4CC6" w:rsidRPr="00BD4CC6" w:rsidRDefault="00BD4CC6" w:rsidP="00BD4CC6">
            <w:pPr>
              <w:textAlignment w:val="baseline"/>
              <w:rPr>
                <w:szCs w:val="24"/>
              </w:rPr>
            </w:pPr>
          </w:p>
          <w:p w14:paraId="034C1016" w14:textId="77777777" w:rsidR="00BD4CC6" w:rsidRPr="00BD4CC6" w:rsidRDefault="00BD4CC6" w:rsidP="00BD4CC6">
            <w:pPr>
              <w:textAlignment w:val="baseline"/>
              <w:rPr>
                <w:szCs w:val="24"/>
              </w:rPr>
            </w:pPr>
            <w:proofErr w:type="gramStart"/>
            <w:r w:rsidRPr="00BD4CC6">
              <w:rPr>
                <w:szCs w:val="24"/>
              </w:rPr>
              <w:t>mężczyźni</w:t>
            </w:r>
            <w:proofErr w:type="gramEnd"/>
          </w:p>
          <w:p w14:paraId="1811C7D4" w14:textId="77777777" w:rsidR="00BD4CC6" w:rsidRPr="00BD4CC6" w:rsidRDefault="00BD4CC6" w:rsidP="00BD4CC6">
            <w:pPr>
              <w:textAlignment w:val="baseline"/>
              <w:rPr>
                <w:szCs w:val="24"/>
              </w:rPr>
            </w:pPr>
          </w:p>
          <w:p w14:paraId="7D2BCD75" w14:textId="77777777" w:rsidR="00BD4CC6" w:rsidRPr="00BD4CC6" w:rsidRDefault="00BD4CC6" w:rsidP="00BD4CC6">
            <w:pPr>
              <w:textAlignment w:val="baseline"/>
              <w:rPr>
                <w:szCs w:val="24"/>
              </w:rPr>
            </w:pPr>
            <w:proofErr w:type="gramStart"/>
            <w:r w:rsidRPr="00BD4CC6">
              <w:rPr>
                <w:szCs w:val="24"/>
              </w:rPr>
              <w:t>nieletni</w:t>
            </w:r>
            <w:proofErr w:type="gramEnd"/>
          </w:p>
        </w:tc>
        <w:tc>
          <w:tcPr>
            <w:tcW w:w="1418" w:type="dxa"/>
            <w:tcBorders>
              <w:top w:val="single" w:sz="4" w:space="0" w:color="000000"/>
              <w:left w:val="single" w:sz="4" w:space="0" w:color="000000"/>
              <w:bottom w:val="single" w:sz="4" w:space="0" w:color="000000"/>
            </w:tcBorders>
            <w:shd w:val="clear" w:color="auto" w:fill="auto"/>
          </w:tcPr>
          <w:p w14:paraId="51E1BE76" w14:textId="77777777" w:rsidR="00BD4CC6" w:rsidRDefault="00BD4CC6" w:rsidP="00BD4CC6">
            <w:pPr>
              <w:snapToGrid w:val="0"/>
              <w:jc w:val="center"/>
              <w:textAlignment w:val="baseline"/>
              <w:rPr>
                <w:szCs w:val="24"/>
              </w:rPr>
            </w:pPr>
          </w:p>
          <w:p w14:paraId="5945B554" w14:textId="77777777" w:rsidR="00BD4CC6" w:rsidRDefault="00BD4CC6" w:rsidP="00BD4CC6">
            <w:pPr>
              <w:snapToGrid w:val="0"/>
              <w:jc w:val="center"/>
              <w:textAlignment w:val="baseline"/>
              <w:rPr>
                <w:szCs w:val="24"/>
              </w:rPr>
            </w:pPr>
            <w:r>
              <w:rPr>
                <w:szCs w:val="24"/>
              </w:rPr>
              <w:t>0</w:t>
            </w:r>
          </w:p>
          <w:p w14:paraId="57ACAFAE" w14:textId="77777777" w:rsidR="00BD4CC6" w:rsidRDefault="00BD4CC6" w:rsidP="00BD4CC6">
            <w:pPr>
              <w:snapToGrid w:val="0"/>
              <w:jc w:val="center"/>
              <w:textAlignment w:val="baseline"/>
              <w:rPr>
                <w:szCs w:val="24"/>
              </w:rPr>
            </w:pPr>
          </w:p>
          <w:p w14:paraId="0873B81E" w14:textId="77777777" w:rsidR="00BD4CC6" w:rsidRDefault="00BD4CC6" w:rsidP="00BD4CC6">
            <w:pPr>
              <w:snapToGrid w:val="0"/>
              <w:jc w:val="center"/>
              <w:textAlignment w:val="baseline"/>
              <w:rPr>
                <w:szCs w:val="24"/>
              </w:rPr>
            </w:pPr>
            <w:r>
              <w:rPr>
                <w:szCs w:val="24"/>
              </w:rPr>
              <w:t>60</w:t>
            </w:r>
          </w:p>
          <w:p w14:paraId="55159218" w14:textId="77777777" w:rsidR="00BD4CC6" w:rsidRDefault="00BD4CC6" w:rsidP="00BD4CC6">
            <w:pPr>
              <w:snapToGrid w:val="0"/>
              <w:jc w:val="center"/>
              <w:textAlignment w:val="baseline"/>
              <w:rPr>
                <w:szCs w:val="24"/>
              </w:rPr>
            </w:pPr>
          </w:p>
          <w:p w14:paraId="1475F040" w14:textId="3792778A" w:rsidR="00BD4CC6" w:rsidRPr="00BD4CC6" w:rsidRDefault="00BD4CC6" w:rsidP="00BD4CC6">
            <w:pPr>
              <w:snapToGrid w:val="0"/>
              <w:jc w:val="center"/>
              <w:textAlignment w:val="baseline"/>
              <w:rPr>
                <w:szCs w:val="24"/>
              </w:rPr>
            </w:pPr>
            <w:r>
              <w:rPr>
                <w:szCs w:val="24"/>
              </w:rPr>
              <w:t>0</w:t>
            </w:r>
          </w:p>
        </w:tc>
        <w:tc>
          <w:tcPr>
            <w:tcW w:w="1417" w:type="dxa"/>
            <w:tcBorders>
              <w:top w:val="single" w:sz="4" w:space="0" w:color="000000"/>
              <w:left w:val="single" w:sz="4" w:space="0" w:color="000000"/>
              <w:bottom w:val="single" w:sz="4" w:space="0" w:color="000000"/>
            </w:tcBorders>
            <w:shd w:val="clear" w:color="auto" w:fill="auto"/>
          </w:tcPr>
          <w:p w14:paraId="7B113579" w14:textId="77777777" w:rsidR="00BD4CC6" w:rsidRDefault="00BD4CC6" w:rsidP="00BD4CC6">
            <w:pPr>
              <w:snapToGrid w:val="0"/>
              <w:jc w:val="center"/>
              <w:textAlignment w:val="baseline"/>
              <w:rPr>
                <w:szCs w:val="24"/>
              </w:rPr>
            </w:pPr>
          </w:p>
          <w:p w14:paraId="68E3A687" w14:textId="77777777" w:rsidR="00BD4CC6" w:rsidRDefault="00BD4CC6" w:rsidP="00BD4CC6">
            <w:pPr>
              <w:snapToGrid w:val="0"/>
              <w:jc w:val="center"/>
              <w:textAlignment w:val="baseline"/>
              <w:rPr>
                <w:szCs w:val="24"/>
              </w:rPr>
            </w:pPr>
            <w:r>
              <w:rPr>
                <w:szCs w:val="24"/>
              </w:rPr>
              <w:t>2</w:t>
            </w:r>
          </w:p>
          <w:p w14:paraId="2A16947E" w14:textId="77777777" w:rsidR="00BD4CC6" w:rsidRDefault="00BD4CC6" w:rsidP="00BD4CC6">
            <w:pPr>
              <w:snapToGrid w:val="0"/>
              <w:jc w:val="center"/>
              <w:textAlignment w:val="baseline"/>
              <w:rPr>
                <w:szCs w:val="24"/>
              </w:rPr>
            </w:pPr>
          </w:p>
          <w:p w14:paraId="70D433F7" w14:textId="77777777" w:rsidR="00BD4CC6" w:rsidRDefault="00BD4CC6" w:rsidP="00BD4CC6">
            <w:pPr>
              <w:snapToGrid w:val="0"/>
              <w:jc w:val="center"/>
              <w:textAlignment w:val="baseline"/>
              <w:rPr>
                <w:szCs w:val="24"/>
              </w:rPr>
            </w:pPr>
            <w:r>
              <w:rPr>
                <w:szCs w:val="24"/>
              </w:rPr>
              <w:t>36</w:t>
            </w:r>
          </w:p>
          <w:p w14:paraId="32594F4E" w14:textId="77777777" w:rsidR="00BD4CC6" w:rsidRDefault="00BD4CC6" w:rsidP="00BD4CC6">
            <w:pPr>
              <w:snapToGrid w:val="0"/>
              <w:jc w:val="center"/>
              <w:textAlignment w:val="baseline"/>
              <w:rPr>
                <w:szCs w:val="24"/>
              </w:rPr>
            </w:pPr>
          </w:p>
          <w:p w14:paraId="0B8E8CB6" w14:textId="27442BB8" w:rsidR="00BD4CC6" w:rsidRPr="00BD4CC6" w:rsidRDefault="00BD4CC6" w:rsidP="00BD4CC6">
            <w:pPr>
              <w:snapToGrid w:val="0"/>
              <w:jc w:val="center"/>
              <w:textAlignment w:val="baseline"/>
              <w:rPr>
                <w:szCs w:val="24"/>
              </w:rPr>
            </w:pPr>
            <w:r>
              <w:rPr>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30F6DAF" w14:textId="77777777" w:rsidR="00BD4CC6" w:rsidRDefault="00BD4CC6" w:rsidP="00BD4CC6">
            <w:pPr>
              <w:snapToGrid w:val="0"/>
              <w:jc w:val="center"/>
              <w:textAlignment w:val="baseline"/>
              <w:rPr>
                <w:szCs w:val="24"/>
              </w:rPr>
            </w:pPr>
          </w:p>
          <w:p w14:paraId="70F8BE9C" w14:textId="77777777" w:rsidR="00BD4CC6" w:rsidRDefault="00BD4CC6" w:rsidP="00BD4CC6">
            <w:pPr>
              <w:snapToGrid w:val="0"/>
              <w:jc w:val="center"/>
              <w:textAlignment w:val="baseline"/>
              <w:rPr>
                <w:szCs w:val="24"/>
              </w:rPr>
            </w:pPr>
            <w:r>
              <w:rPr>
                <w:szCs w:val="24"/>
              </w:rPr>
              <w:t>1</w:t>
            </w:r>
          </w:p>
          <w:p w14:paraId="783285F1" w14:textId="77777777" w:rsidR="00BD4CC6" w:rsidRDefault="00BD4CC6" w:rsidP="00BD4CC6">
            <w:pPr>
              <w:snapToGrid w:val="0"/>
              <w:jc w:val="center"/>
              <w:textAlignment w:val="baseline"/>
              <w:rPr>
                <w:szCs w:val="24"/>
              </w:rPr>
            </w:pPr>
          </w:p>
          <w:p w14:paraId="4AA7F1C2" w14:textId="77777777" w:rsidR="00BD4CC6" w:rsidRDefault="00BD4CC6" w:rsidP="00BD4CC6">
            <w:pPr>
              <w:snapToGrid w:val="0"/>
              <w:jc w:val="center"/>
              <w:textAlignment w:val="baseline"/>
              <w:rPr>
                <w:szCs w:val="24"/>
              </w:rPr>
            </w:pPr>
            <w:r>
              <w:rPr>
                <w:szCs w:val="24"/>
              </w:rPr>
              <w:t>53</w:t>
            </w:r>
          </w:p>
          <w:p w14:paraId="1E4FB124" w14:textId="77777777" w:rsidR="00BD4CC6" w:rsidRDefault="00BD4CC6" w:rsidP="00BD4CC6">
            <w:pPr>
              <w:snapToGrid w:val="0"/>
              <w:jc w:val="center"/>
              <w:textAlignment w:val="baseline"/>
              <w:rPr>
                <w:szCs w:val="24"/>
              </w:rPr>
            </w:pPr>
          </w:p>
          <w:p w14:paraId="76B8E433" w14:textId="724B6F5E" w:rsidR="00BD4CC6" w:rsidRPr="00BD4CC6" w:rsidRDefault="00BD4CC6" w:rsidP="00BD4CC6">
            <w:pPr>
              <w:snapToGrid w:val="0"/>
              <w:jc w:val="center"/>
              <w:textAlignment w:val="baseline"/>
              <w:rPr>
                <w:szCs w:val="24"/>
              </w:rPr>
            </w:pPr>
            <w:r>
              <w:rPr>
                <w:szCs w:val="24"/>
              </w:rPr>
              <w:t>0</w:t>
            </w:r>
          </w:p>
        </w:tc>
      </w:tr>
      <w:tr w:rsidR="00BD4CC6" w:rsidRPr="00BD4CC6" w14:paraId="267BB76A"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56B021F9" w14:textId="77777777" w:rsidR="00BD4CC6" w:rsidRPr="00BD4CC6" w:rsidRDefault="00BD4CC6" w:rsidP="00BD4CC6">
            <w:pPr>
              <w:snapToGrid w:val="0"/>
              <w:textAlignment w:val="baseline"/>
              <w:rPr>
                <w:szCs w:val="24"/>
              </w:rPr>
            </w:pPr>
            <w:r w:rsidRPr="00BD4CC6">
              <w:rPr>
                <w:szCs w:val="24"/>
              </w:rPr>
              <w:t>Liczba przypadków udzielenia pomocy medycznej – ogółem</w:t>
            </w:r>
          </w:p>
        </w:tc>
        <w:tc>
          <w:tcPr>
            <w:tcW w:w="1418" w:type="dxa"/>
            <w:tcBorders>
              <w:top w:val="single" w:sz="4" w:space="0" w:color="000000"/>
              <w:left w:val="single" w:sz="4" w:space="0" w:color="000000"/>
              <w:bottom w:val="single" w:sz="4" w:space="0" w:color="000000"/>
            </w:tcBorders>
            <w:shd w:val="clear" w:color="auto" w:fill="auto"/>
          </w:tcPr>
          <w:p w14:paraId="3E141EFB" w14:textId="77777777" w:rsidR="00BD4CC6" w:rsidRPr="00BD4CC6" w:rsidRDefault="00BD4CC6" w:rsidP="00BD4CC6">
            <w:pPr>
              <w:snapToGrid w:val="0"/>
              <w:jc w:val="center"/>
              <w:textAlignment w:val="baseline"/>
              <w:rPr>
                <w:szCs w:val="24"/>
              </w:rPr>
            </w:pPr>
          </w:p>
          <w:p w14:paraId="24F54EA3" w14:textId="04FE4C18" w:rsidR="00BD4CC6" w:rsidRPr="00BD4CC6" w:rsidRDefault="00BD4CC6" w:rsidP="00BD4CC6">
            <w:pPr>
              <w:snapToGrid w:val="0"/>
              <w:jc w:val="center"/>
              <w:textAlignment w:val="baseline"/>
              <w:rPr>
                <w:szCs w:val="24"/>
              </w:rPr>
            </w:pPr>
            <w:r>
              <w:rPr>
                <w:szCs w:val="24"/>
              </w:rPr>
              <w:t>Brak informacji</w:t>
            </w:r>
          </w:p>
        </w:tc>
        <w:tc>
          <w:tcPr>
            <w:tcW w:w="1417" w:type="dxa"/>
            <w:tcBorders>
              <w:top w:val="single" w:sz="4" w:space="0" w:color="000000"/>
              <w:left w:val="single" w:sz="4" w:space="0" w:color="000000"/>
              <w:bottom w:val="single" w:sz="4" w:space="0" w:color="000000"/>
            </w:tcBorders>
            <w:shd w:val="clear" w:color="auto" w:fill="auto"/>
          </w:tcPr>
          <w:p w14:paraId="71D699AE" w14:textId="77777777" w:rsidR="00BD4CC6" w:rsidRPr="00BD4CC6" w:rsidRDefault="00BD4CC6" w:rsidP="00BD4CC6">
            <w:pPr>
              <w:snapToGrid w:val="0"/>
              <w:jc w:val="center"/>
              <w:textAlignment w:val="baseline"/>
              <w:rPr>
                <w:szCs w:val="24"/>
              </w:rPr>
            </w:pPr>
          </w:p>
          <w:p w14:paraId="50D29994" w14:textId="5A49775F" w:rsidR="00BD4CC6" w:rsidRPr="00BD4CC6" w:rsidRDefault="00BD4CC6" w:rsidP="00BD4CC6">
            <w:pPr>
              <w:snapToGrid w:val="0"/>
              <w:jc w:val="center"/>
              <w:textAlignment w:val="baseline"/>
              <w:rPr>
                <w:szCs w:val="24"/>
              </w:rPr>
            </w:pPr>
            <w:r>
              <w:rPr>
                <w:szCs w:val="24"/>
              </w:rPr>
              <w:t>Brak informacji</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3A5A95DD" w14:textId="77777777" w:rsidR="00BD4CC6" w:rsidRPr="00BD4CC6" w:rsidRDefault="00BD4CC6" w:rsidP="00BD4CC6">
            <w:pPr>
              <w:snapToGrid w:val="0"/>
              <w:jc w:val="center"/>
              <w:textAlignment w:val="baseline"/>
              <w:rPr>
                <w:szCs w:val="24"/>
              </w:rPr>
            </w:pPr>
          </w:p>
          <w:p w14:paraId="4034039F" w14:textId="431F21D8" w:rsidR="00BD4CC6" w:rsidRPr="00BD4CC6" w:rsidRDefault="00BD4CC6" w:rsidP="00BD4CC6">
            <w:pPr>
              <w:snapToGrid w:val="0"/>
              <w:jc w:val="center"/>
              <w:textAlignment w:val="baseline"/>
              <w:rPr>
                <w:szCs w:val="24"/>
              </w:rPr>
            </w:pPr>
            <w:r>
              <w:rPr>
                <w:szCs w:val="24"/>
              </w:rPr>
              <w:t>Brak informacji</w:t>
            </w:r>
          </w:p>
        </w:tc>
      </w:tr>
      <w:tr w:rsidR="00BD4CC6" w:rsidRPr="00BD4CC6" w14:paraId="28869FED"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73383060" w14:textId="77777777" w:rsidR="00BD4CC6" w:rsidRPr="00BD4CC6" w:rsidRDefault="00BD4CC6" w:rsidP="00BD4CC6">
            <w:pPr>
              <w:snapToGrid w:val="0"/>
              <w:textAlignment w:val="baseline"/>
              <w:rPr>
                <w:szCs w:val="24"/>
              </w:rPr>
            </w:pPr>
          </w:p>
          <w:p w14:paraId="4DA4CF08" w14:textId="77777777" w:rsidR="00BD4CC6" w:rsidRPr="00BD4CC6" w:rsidRDefault="00BD4CC6" w:rsidP="00BD4CC6">
            <w:pPr>
              <w:textAlignment w:val="baseline"/>
              <w:rPr>
                <w:szCs w:val="24"/>
              </w:rPr>
            </w:pPr>
            <w:proofErr w:type="gramStart"/>
            <w:r w:rsidRPr="00BD4CC6">
              <w:rPr>
                <w:szCs w:val="24"/>
              </w:rPr>
              <w:t>osobie</w:t>
            </w:r>
            <w:proofErr w:type="gramEnd"/>
            <w:r w:rsidRPr="00BD4CC6">
              <w:rPr>
                <w:szCs w:val="24"/>
              </w:rPr>
              <w:t xml:space="preserve"> pokrzywdzonej</w:t>
            </w:r>
          </w:p>
          <w:p w14:paraId="46A73EFF" w14:textId="77777777" w:rsidR="00BD4CC6" w:rsidRPr="00BD4CC6" w:rsidRDefault="00BD4CC6" w:rsidP="00BD4CC6">
            <w:pPr>
              <w:textAlignment w:val="baseline"/>
              <w:rPr>
                <w:szCs w:val="24"/>
              </w:rPr>
            </w:pPr>
          </w:p>
          <w:p w14:paraId="1928955B" w14:textId="77777777" w:rsidR="00BD4CC6" w:rsidRPr="00BD4CC6" w:rsidRDefault="00BD4CC6" w:rsidP="00BD4CC6">
            <w:pPr>
              <w:textAlignment w:val="baseline"/>
              <w:rPr>
                <w:szCs w:val="24"/>
              </w:rPr>
            </w:pPr>
            <w:proofErr w:type="gramStart"/>
            <w:r w:rsidRPr="00BD4CC6">
              <w:rPr>
                <w:szCs w:val="24"/>
              </w:rPr>
              <w:t>osobie</w:t>
            </w:r>
            <w:proofErr w:type="gramEnd"/>
            <w:r w:rsidRPr="00BD4CC6">
              <w:rPr>
                <w:szCs w:val="24"/>
              </w:rPr>
              <w:t xml:space="preserve"> stosującej przemoc</w:t>
            </w:r>
          </w:p>
          <w:p w14:paraId="44F679EF" w14:textId="77777777" w:rsidR="00BD4CC6" w:rsidRPr="00BD4CC6" w:rsidRDefault="00BD4CC6" w:rsidP="00BD4CC6">
            <w:pPr>
              <w:textAlignment w:val="baseline"/>
              <w:rPr>
                <w:szCs w:val="24"/>
              </w:rPr>
            </w:pPr>
          </w:p>
        </w:tc>
        <w:tc>
          <w:tcPr>
            <w:tcW w:w="1418" w:type="dxa"/>
            <w:tcBorders>
              <w:top w:val="single" w:sz="4" w:space="0" w:color="000000"/>
              <w:left w:val="single" w:sz="4" w:space="0" w:color="000000"/>
              <w:bottom w:val="single" w:sz="4" w:space="0" w:color="000000"/>
            </w:tcBorders>
            <w:shd w:val="clear" w:color="auto" w:fill="auto"/>
          </w:tcPr>
          <w:p w14:paraId="3EB0904E" w14:textId="77777777" w:rsidR="00BD4CC6" w:rsidRPr="00BD4CC6" w:rsidRDefault="00BD4CC6" w:rsidP="00BD4CC6">
            <w:pPr>
              <w:snapToGrid w:val="0"/>
              <w:jc w:val="center"/>
              <w:textAlignment w:val="baseline"/>
              <w:rPr>
                <w:szCs w:val="24"/>
              </w:rPr>
            </w:pPr>
          </w:p>
          <w:p w14:paraId="169CC8F2" w14:textId="701DBBC7" w:rsidR="00BD4CC6" w:rsidRPr="00BD4CC6" w:rsidRDefault="00BD4CC6" w:rsidP="00BD4CC6">
            <w:pPr>
              <w:snapToGrid w:val="0"/>
              <w:jc w:val="center"/>
              <w:textAlignment w:val="baseline"/>
              <w:rPr>
                <w:szCs w:val="24"/>
              </w:rPr>
            </w:pPr>
            <w:r>
              <w:rPr>
                <w:szCs w:val="24"/>
              </w:rPr>
              <w:t>-</w:t>
            </w:r>
          </w:p>
        </w:tc>
        <w:tc>
          <w:tcPr>
            <w:tcW w:w="1417" w:type="dxa"/>
            <w:tcBorders>
              <w:top w:val="single" w:sz="4" w:space="0" w:color="000000"/>
              <w:left w:val="single" w:sz="4" w:space="0" w:color="000000"/>
              <w:bottom w:val="single" w:sz="4" w:space="0" w:color="000000"/>
            </w:tcBorders>
            <w:shd w:val="clear" w:color="auto" w:fill="auto"/>
          </w:tcPr>
          <w:p w14:paraId="17D59FC4" w14:textId="77777777" w:rsidR="00BD4CC6" w:rsidRPr="00BD4CC6" w:rsidRDefault="00BD4CC6" w:rsidP="00BD4CC6">
            <w:pPr>
              <w:snapToGrid w:val="0"/>
              <w:jc w:val="center"/>
              <w:textAlignment w:val="baseline"/>
              <w:rPr>
                <w:szCs w:val="24"/>
              </w:rPr>
            </w:pPr>
          </w:p>
          <w:p w14:paraId="795EF05A" w14:textId="2ADF1365" w:rsidR="00BD4CC6" w:rsidRPr="00BD4CC6" w:rsidRDefault="00BD4CC6" w:rsidP="00BD4CC6">
            <w:pPr>
              <w:snapToGrid w:val="0"/>
              <w:jc w:val="center"/>
              <w:textAlignment w:val="baseline"/>
              <w:rPr>
                <w:szCs w:val="24"/>
              </w:rPr>
            </w:pPr>
            <w:r>
              <w:rPr>
                <w:szCs w:val="24"/>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A3797D8" w14:textId="77777777" w:rsidR="00BD4CC6" w:rsidRPr="00BD4CC6" w:rsidRDefault="00BD4CC6" w:rsidP="00BD4CC6">
            <w:pPr>
              <w:snapToGrid w:val="0"/>
              <w:jc w:val="center"/>
              <w:textAlignment w:val="baseline"/>
              <w:rPr>
                <w:szCs w:val="24"/>
              </w:rPr>
            </w:pPr>
          </w:p>
          <w:p w14:paraId="51C909B7" w14:textId="0490321C" w:rsidR="00BD4CC6" w:rsidRPr="00BD4CC6" w:rsidRDefault="00BD4CC6" w:rsidP="00BD4CC6">
            <w:pPr>
              <w:snapToGrid w:val="0"/>
              <w:jc w:val="center"/>
              <w:textAlignment w:val="baseline"/>
              <w:rPr>
                <w:szCs w:val="24"/>
              </w:rPr>
            </w:pPr>
            <w:r>
              <w:rPr>
                <w:szCs w:val="24"/>
              </w:rPr>
              <w:t>-</w:t>
            </w:r>
          </w:p>
        </w:tc>
      </w:tr>
      <w:tr w:rsidR="00BD4CC6" w:rsidRPr="00BD4CC6" w14:paraId="037554B7"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4FB216E5" w14:textId="77777777" w:rsidR="00BD4CC6" w:rsidRPr="00BD4CC6" w:rsidRDefault="00BD4CC6" w:rsidP="00BD4CC6">
            <w:pPr>
              <w:snapToGrid w:val="0"/>
              <w:textAlignment w:val="baseline"/>
              <w:rPr>
                <w:szCs w:val="24"/>
              </w:rPr>
            </w:pPr>
            <w:r w:rsidRPr="00BD4CC6">
              <w:rPr>
                <w:szCs w:val="24"/>
              </w:rPr>
              <w:t>Liczba dzieci przewiezionych do szpitala, placówki, oddanych pod opiekę osoby spokrewnionej</w:t>
            </w:r>
          </w:p>
        </w:tc>
        <w:tc>
          <w:tcPr>
            <w:tcW w:w="1418" w:type="dxa"/>
            <w:tcBorders>
              <w:top w:val="single" w:sz="4" w:space="0" w:color="000000"/>
              <w:left w:val="single" w:sz="4" w:space="0" w:color="000000"/>
              <w:bottom w:val="single" w:sz="4" w:space="0" w:color="000000"/>
            </w:tcBorders>
            <w:shd w:val="clear" w:color="auto" w:fill="auto"/>
          </w:tcPr>
          <w:p w14:paraId="7E253A2F" w14:textId="77777777" w:rsidR="00BD4CC6" w:rsidRPr="00BD4CC6" w:rsidRDefault="00BD4CC6" w:rsidP="00BD4CC6">
            <w:pPr>
              <w:snapToGrid w:val="0"/>
              <w:jc w:val="center"/>
              <w:textAlignment w:val="baseline"/>
              <w:rPr>
                <w:szCs w:val="24"/>
              </w:rPr>
            </w:pPr>
          </w:p>
          <w:p w14:paraId="75362BF6" w14:textId="4AF7DE83" w:rsidR="00BD4CC6" w:rsidRPr="00BD4CC6" w:rsidRDefault="00BD4CC6" w:rsidP="00BD4CC6">
            <w:pPr>
              <w:snapToGrid w:val="0"/>
              <w:jc w:val="center"/>
              <w:textAlignment w:val="baseline"/>
              <w:rPr>
                <w:szCs w:val="24"/>
              </w:rPr>
            </w:pPr>
            <w:r>
              <w:rPr>
                <w:szCs w:val="24"/>
              </w:rPr>
              <w:t>0</w:t>
            </w:r>
          </w:p>
        </w:tc>
        <w:tc>
          <w:tcPr>
            <w:tcW w:w="1417" w:type="dxa"/>
            <w:tcBorders>
              <w:top w:val="single" w:sz="4" w:space="0" w:color="000000"/>
              <w:left w:val="single" w:sz="4" w:space="0" w:color="000000"/>
              <w:bottom w:val="single" w:sz="4" w:space="0" w:color="000000"/>
            </w:tcBorders>
            <w:shd w:val="clear" w:color="auto" w:fill="auto"/>
          </w:tcPr>
          <w:p w14:paraId="3A416531" w14:textId="77777777" w:rsidR="00BD4CC6" w:rsidRPr="00BD4CC6" w:rsidRDefault="00BD4CC6" w:rsidP="00BD4CC6">
            <w:pPr>
              <w:snapToGrid w:val="0"/>
              <w:jc w:val="center"/>
              <w:textAlignment w:val="baseline"/>
              <w:rPr>
                <w:szCs w:val="24"/>
              </w:rPr>
            </w:pPr>
          </w:p>
          <w:p w14:paraId="79D3E722" w14:textId="222012BF" w:rsidR="00BD4CC6" w:rsidRPr="00BD4CC6" w:rsidRDefault="00BD4CC6" w:rsidP="00BD4CC6">
            <w:pPr>
              <w:snapToGrid w:val="0"/>
              <w:jc w:val="center"/>
              <w:textAlignment w:val="baseline"/>
              <w:rPr>
                <w:szCs w:val="24"/>
              </w:rPr>
            </w:pPr>
            <w:r>
              <w:rPr>
                <w:szCs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156F77D" w14:textId="77777777" w:rsidR="00BD4CC6" w:rsidRPr="00BD4CC6" w:rsidRDefault="00BD4CC6" w:rsidP="00BD4CC6">
            <w:pPr>
              <w:snapToGrid w:val="0"/>
              <w:jc w:val="center"/>
              <w:textAlignment w:val="baseline"/>
              <w:rPr>
                <w:szCs w:val="24"/>
              </w:rPr>
            </w:pPr>
          </w:p>
          <w:p w14:paraId="1061653B" w14:textId="437BE3FB" w:rsidR="00BD4CC6" w:rsidRPr="00BD4CC6" w:rsidRDefault="00BD4CC6" w:rsidP="00BD4CC6">
            <w:pPr>
              <w:snapToGrid w:val="0"/>
              <w:jc w:val="center"/>
              <w:textAlignment w:val="baseline"/>
              <w:rPr>
                <w:szCs w:val="24"/>
              </w:rPr>
            </w:pPr>
            <w:r>
              <w:rPr>
                <w:szCs w:val="24"/>
              </w:rPr>
              <w:t>0</w:t>
            </w:r>
          </w:p>
        </w:tc>
      </w:tr>
      <w:tr w:rsidR="00BD4CC6" w:rsidRPr="00BD4CC6" w14:paraId="739DD430" w14:textId="77777777" w:rsidTr="00BD4CC6">
        <w:trPr>
          <w:trHeight w:val="841"/>
          <w:jc w:val="center"/>
        </w:trPr>
        <w:tc>
          <w:tcPr>
            <w:tcW w:w="4112" w:type="dxa"/>
            <w:tcBorders>
              <w:top w:val="single" w:sz="4" w:space="0" w:color="000000"/>
              <w:left w:val="single" w:sz="4" w:space="0" w:color="000000"/>
              <w:bottom w:val="single" w:sz="4" w:space="0" w:color="000000"/>
            </w:tcBorders>
            <w:shd w:val="clear" w:color="auto" w:fill="auto"/>
            <w:vAlign w:val="center"/>
          </w:tcPr>
          <w:p w14:paraId="473FA082" w14:textId="77777777" w:rsidR="00BD4CC6" w:rsidRPr="00BD4CC6" w:rsidRDefault="00BD4CC6" w:rsidP="00BD4CC6">
            <w:pPr>
              <w:snapToGrid w:val="0"/>
              <w:textAlignment w:val="baseline"/>
              <w:rPr>
                <w:szCs w:val="24"/>
              </w:rPr>
            </w:pPr>
            <w:r w:rsidRPr="00BD4CC6">
              <w:rPr>
                <w:szCs w:val="24"/>
              </w:rPr>
              <w:t>Liczba postępowań przygotowawczych dot. przemocy domowej – ogółem</w:t>
            </w:r>
          </w:p>
        </w:tc>
        <w:tc>
          <w:tcPr>
            <w:tcW w:w="1418" w:type="dxa"/>
            <w:tcBorders>
              <w:top w:val="single" w:sz="4" w:space="0" w:color="000000"/>
              <w:left w:val="single" w:sz="4" w:space="0" w:color="000000"/>
              <w:bottom w:val="single" w:sz="4" w:space="0" w:color="000000"/>
            </w:tcBorders>
            <w:shd w:val="clear" w:color="auto" w:fill="auto"/>
          </w:tcPr>
          <w:p w14:paraId="6EFD859F" w14:textId="77777777" w:rsidR="00BD4CC6" w:rsidRPr="00BD4CC6" w:rsidRDefault="00BD4CC6" w:rsidP="00BD4CC6">
            <w:pPr>
              <w:snapToGrid w:val="0"/>
              <w:jc w:val="center"/>
              <w:textAlignment w:val="baseline"/>
              <w:rPr>
                <w:szCs w:val="24"/>
              </w:rPr>
            </w:pPr>
          </w:p>
          <w:p w14:paraId="0EFC2245" w14:textId="4A286B02" w:rsidR="00BD4CC6" w:rsidRPr="00BD4CC6" w:rsidRDefault="00BD4CC6" w:rsidP="00BD4CC6">
            <w:pPr>
              <w:snapToGrid w:val="0"/>
              <w:jc w:val="center"/>
              <w:textAlignment w:val="baseline"/>
              <w:rPr>
                <w:szCs w:val="24"/>
              </w:rPr>
            </w:pPr>
            <w:r>
              <w:rPr>
                <w:szCs w:val="24"/>
              </w:rPr>
              <w:t>61</w:t>
            </w:r>
          </w:p>
        </w:tc>
        <w:tc>
          <w:tcPr>
            <w:tcW w:w="1417" w:type="dxa"/>
            <w:tcBorders>
              <w:top w:val="single" w:sz="4" w:space="0" w:color="000000"/>
              <w:left w:val="single" w:sz="4" w:space="0" w:color="000000"/>
              <w:bottom w:val="single" w:sz="4" w:space="0" w:color="000000"/>
            </w:tcBorders>
            <w:shd w:val="clear" w:color="auto" w:fill="auto"/>
          </w:tcPr>
          <w:p w14:paraId="79BB6E21" w14:textId="77777777" w:rsidR="00BD4CC6" w:rsidRPr="00BD4CC6" w:rsidRDefault="00BD4CC6" w:rsidP="00BD4CC6">
            <w:pPr>
              <w:snapToGrid w:val="0"/>
              <w:jc w:val="center"/>
              <w:textAlignment w:val="baseline"/>
              <w:rPr>
                <w:szCs w:val="24"/>
              </w:rPr>
            </w:pPr>
          </w:p>
          <w:p w14:paraId="267CE99E" w14:textId="46208D2E" w:rsidR="00BD4CC6" w:rsidRPr="00BD4CC6" w:rsidRDefault="00BD4CC6" w:rsidP="00BD4CC6">
            <w:pPr>
              <w:snapToGrid w:val="0"/>
              <w:jc w:val="center"/>
              <w:textAlignment w:val="baseline"/>
              <w:rPr>
                <w:szCs w:val="24"/>
              </w:rPr>
            </w:pPr>
            <w:r>
              <w:rPr>
                <w:szCs w:val="24"/>
              </w:rPr>
              <w:t>56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211B0F2B" w14:textId="77777777" w:rsidR="00BD4CC6" w:rsidRPr="00BD4CC6" w:rsidRDefault="00BD4CC6" w:rsidP="00BD4CC6">
            <w:pPr>
              <w:snapToGrid w:val="0"/>
              <w:jc w:val="center"/>
              <w:textAlignment w:val="baseline"/>
              <w:rPr>
                <w:szCs w:val="24"/>
              </w:rPr>
            </w:pPr>
          </w:p>
          <w:p w14:paraId="2621A403" w14:textId="2C5474F0" w:rsidR="00BD4CC6" w:rsidRPr="00BD4CC6" w:rsidRDefault="00BD4CC6" w:rsidP="00BD4CC6">
            <w:pPr>
              <w:snapToGrid w:val="0"/>
              <w:jc w:val="center"/>
              <w:textAlignment w:val="baseline"/>
              <w:rPr>
                <w:szCs w:val="24"/>
              </w:rPr>
            </w:pPr>
            <w:r>
              <w:rPr>
                <w:szCs w:val="24"/>
              </w:rPr>
              <w:t>68</w:t>
            </w:r>
          </w:p>
        </w:tc>
      </w:tr>
    </w:tbl>
    <w:p w14:paraId="3B791660" w14:textId="617B39F8" w:rsidR="00B75F9E" w:rsidRDefault="00CA1B46" w:rsidP="00B75F9E">
      <w:pPr>
        <w:tabs>
          <w:tab w:val="left" w:pos="0"/>
        </w:tabs>
        <w:overflowPunct/>
        <w:spacing w:line="360" w:lineRule="auto"/>
        <w:jc w:val="both"/>
        <w:rPr>
          <w:i/>
          <w:szCs w:val="24"/>
        </w:rPr>
      </w:pPr>
      <w:r>
        <w:rPr>
          <w:bCs/>
        </w:rPr>
        <w:tab/>
      </w:r>
      <w:r w:rsidR="00B75F9E">
        <w:rPr>
          <w:i/>
          <w:szCs w:val="24"/>
        </w:rPr>
        <w:t>Źródło: dane Powiatowe Komenda Policji w Łańcucie.</w:t>
      </w:r>
    </w:p>
    <w:bookmarkEnd w:id="22"/>
    <w:p w14:paraId="0614E589" w14:textId="6AB66ECA" w:rsidR="00A12903" w:rsidRDefault="00A12903" w:rsidP="00B75F9E">
      <w:pPr>
        <w:overflowPunct/>
        <w:spacing w:line="360" w:lineRule="auto"/>
        <w:ind w:firstLine="708"/>
        <w:jc w:val="both"/>
        <w:rPr>
          <w:szCs w:val="24"/>
        </w:rPr>
      </w:pPr>
    </w:p>
    <w:p w14:paraId="73C53A29" w14:textId="0714EBE6" w:rsidR="00A12903" w:rsidRDefault="00CD0E85" w:rsidP="00B75F9E">
      <w:pPr>
        <w:overflowPunct/>
        <w:spacing w:line="360" w:lineRule="auto"/>
        <w:ind w:firstLine="708"/>
        <w:jc w:val="both"/>
      </w:pPr>
      <w:r>
        <w:t>Zgodnie z obowiązującą ustawą o przeciwdziałaniu przemocy w rodzinie każda gmina powołuje Zespół Interdyscyplinarny, którego zadaniem jest kompleksowe zajmowanie się rodziną oraz monitorowanie sytuacji w rodzinach, w kt</w:t>
      </w:r>
      <w:r w:rsidR="001B76BF">
        <w:t>órych dochodzi do przemocy, a w </w:t>
      </w:r>
      <w:r>
        <w:t xml:space="preserve">przypadku podejrzenia popełniania przestępstwa poinformowanie </w:t>
      </w:r>
      <w:r w:rsidR="00CA1B46">
        <w:t xml:space="preserve">o </w:t>
      </w:r>
      <w:r>
        <w:t>tym odpowiednich służb. Zespoły Interdyscyplinarne zajmują się także zbieraniem informacji na temat skali zjawiska przemocy w rodzinie, jak również gromadzeniem inf</w:t>
      </w:r>
      <w:r w:rsidR="001B76BF">
        <w:t>ormacji na temat miejsc, osób i</w:t>
      </w:r>
      <w:r w:rsidR="00D663EE">
        <w:t> </w:t>
      </w:r>
      <w:r>
        <w:t>możliwości uzyskania pomocy w środowisku lokalnym. W skład Zespołu Interdyscyplinarnego wchodzą przedstawiciele: jednostek organizacyjnych pomocy społecznej, gminnych komisji rozwiązywania problemów alkoholowych, policji, oświaty, ochrony zdrowia, organizacji pozarządowych, kuratorzy sądowi.</w:t>
      </w:r>
    </w:p>
    <w:p w14:paraId="38885B0F" w14:textId="77777777" w:rsidR="00CD0E85" w:rsidRDefault="00CD0E85" w:rsidP="00B75F9E">
      <w:pPr>
        <w:overflowPunct/>
        <w:spacing w:line="360" w:lineRule="auto"/>
        <w:ind w:firstLine="708"/>
        <w:jc w:val="both"/>
        <w:rPr>
          <w:szCs w:val="24"/>
        </w:rPr>
      </w:pPr>
    </w:p>
    <w:p w14:paraId="1E308F5B" w14:textId="77777777" w:rsidR="00732E2B" w:rsidRDefault="00732E2B" w:rsidP="00B75F9E">
      <w:pPr>
        <w:spacing w:line="360" w:lineRule="auto"/>
        <w:jc w:val="both"/>
        <w:rPr>
          <w:b/>
          <w:bCs/>
          <w:i/>
        </w:rPr>
      </w:pPr>
    </w:p>
    <w:p w14:paraId="1B12DF7B" w14:textId="77777777" w:rsidR="00732E2B" w:rsidRDefault="00732E2B" w:rsidP="00B75F9E">
      <w:pPr>
        <w:spacing w:line="360" w:lineRule="auto"/>
        <w:jc w:val="both"/>
        <w:rPr>
          <w:b/>
          <w:bCs/>
          <w:i/>
        </w:rPr>
      </w:pPr>
    </w:p>
    <w:p w14:paraId="3D021543" w14:textId="77777777" w:rsidR="00732E2B" w:rsidRDefault="00732E2B" w:rsidP="00B75F9E">
      <w:pPr>
        <w:spacing w:line="360" w:lineRule="auto"/>
        <w:jc w:val="both"/>
        <w:rPr>
          <w:b/>
          <w:bCs/>
          <w:i/>
        </w:rPr>
      </w:pPr>
    </w:p>
    <w:p w14:paraId="00E3690B" w14:textId="76588563" w:rsidR="00B75F9E" w:rsidRDefault="00B75F9E" w:rsidP="00B75F9E">
      <w:pPr>
        <w:spacing w:line="360" w:lineRule="auto"/>
        <w:jc w:val="both"/>
        <w:rPr>
          <w:b/>
          <w:bCs/>
          <w:i/>
        </w:rPr>
      </w:pPr>
      <w:r>
        <w:rPr>
          <w:b/>
          <w:bCs/>
          <w:i/>
        </w:rPr>
        <w:t>Miejski Ośrodek Pomocy Społecznej w Łańcucie</w:t>
      </w:r>
    </w:p>
    <w:p w14:paraId="764CBFAA" w14:textId="51182C45" w:rsidR="00A12903" w:rsidRPr="00AD6B72" w:rsidRDefault="00A12903" w:rsidP="00B75F9E">
      <w:pPr>
        <w:spacing w:line="360" w:lineRule="auto"/>
        <w:jc w:val="both"/>
        <w:rPr>
          <w:bCs/>
        </w:rPr>
      </w:pPr>
      <w:r>
        <w:rPr>
          <w:bCs/>
        </w:rPr>
        <w:t xml:space="preserve">Statystyka osób objętych pomocą z powodu przemocy </w:t>
      </w:r>
      <w:r w:rsidR="007B62B1">
        <w:rPr>
          <w:bCs/>
        </w:rPr>
        <w:t>w rodzinie</w:t>
      </w:r>
      <w:r>
        <w:rPr>
          <w:bCs/>
        </w:rPr>
        <w:t>:</w:t>
      </w:r>
    </w:p>
    <w:tbl>
      <w:tblPr>
        <w:tblpPr w:leftFromText="141" w:rightFromText="141" w:vertAnchor="text" w:horzAnchor="margin" w:tblpY="-62"/>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82"/>
        <w:gridCol w:w="1233"/>
        <w:gridCol w:w="1377"/>
        <w:gridCol w:w="1417"/>
      </w:tblGrid>
      <w:tr w:rsidR="00CA1B46" w:rsidRPr="00AD6B72" w14:paraId="7B1A5B92" w14:textId="77777777" w:rsidTr="00CA1B46">
        <w:tc>
          <w:tcPr>
            <w:tcW w:w="570" w:type="dxa"/>
            <w:tcBorders>
              <w:top w:val="single" w:sz="4" w:space="0" w:color="auto"/>
              <w:left w:val="single" w:sz="4" w:space="0" w:color="auto"/>
              <w:bottom w:val="single" w:sz="4" w:space="0" w:color="auto"/>
              <w:right w:val="single" w:sz="4" w:space="0" w:color="auto"/>
            </w:tcBorders>
            <w:shd w:val="clear" w:color="auto" w:fill="BFBFBF"/>
            <w:hideMark/>
          </w:tcPr>
          <w:p w14:paraId="2DD204AE" w14:textId="77777777" w:rsidR="00CA1B46" w:rsidRPr="00AD6B72" w:rsidRDefault="00CA1B46" w:rsidP="00CA1B46">
            <w:pPr>
              <w:spacing w:line="360" w:lineRule="auto"/>
              <w:jc w:val="both"/>
              <w:rPr>
                <w:b/>
                <w:bCs/>
              </w:rPr>
            </w:pPr>
            <w:r w:rsidRPr="00AD6B72">
              <w:rPr>
                <w:b/>
                <w:bCs/>
              </w:rPr>
              <w:t>Lp.</w:t>
            </w:r>
          </w:p>
        </w:tc>
        <w:tc>
          <w:tcPr>
            <w:tcW w:w="2882" w:type="dxa"/>
            <w:tcBorders>
              <w:top w:val="single" w:sz="4" w:space="0" w:color="auto"/>
              <w:left w:val="single" w:sz="4" w:space="0" w:color="auto"/>
              <w:bottom w:val="single" w:sz="4" w:space="0" w:color="auto"/>
              <w:right w:val="single" w:sz="4" w:space="0" w:color="auto"/>
            </w:tcBorders>
            <w:shd w:val="clear" w:color="auto" w:fill="BFBFBF"/>
            <w:hideMark/>
          </w:tcPr>
          <w:p w14:paraId="6D0A5AD4" w14:textId="77777777" w:rsidR="00CA1B46" w:rsidRPr="00AD6B72" w:rsidRDefault="00CA1B46" w:rsidP="00CA1B46">
            <w:pPr>
              <w:spacing w:line="360" w:lineRule="auto"/>
              <w:jc w:val="both"/>
              <w:rPr>
                <w:b/>
                <w:bCs/>
              </w:rPr>
            </w:pPr>
            <w:r w:rsidRPr="00AD6B72">
              <w:rPr>
                <w:b/>
                <w:bCs/>
              </w:rPr>
              <w:t>Zakres</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414B6C21" w14:textId="77777777" w:rsidR="00CA1B46" w:rsidRPr="00AD6B72" w:rsidRDefault="00CA1B46" w:rsidP="00CA1B46">
            <w:pPr>
              <w:spacing w:line="360" w:lineRule="auto"/>
              <w:jc w:val="both"/>
              <w:rPr>
                <w:b/>
                <w:bCs/>
              </w:rPr>
            </w:pPr>
            <w:r w:rsidRPr="00AD6B72">
              <w:rPr>
                <w:b/>
                <w:bCs/>
              </w:rPr>
              <w:t>Rok 2018</w:t>
            </w:r>
          </w:p>
        </w:tc>
        <w:tc>
          <w:tcPr>
            <w:tcW w:w="1377" w:type="dxa"/>
            <w:tcBorders>
              <w:top w:val="single" w:sz="4" w:space="0" w:color="auto"/>
              <w:left w:val="single" w:sz="4" w:space="0" w:color="auto"/>
              <w:bottom w:val="single" w:sz="4" w:space="0" w:color="auto"/>
              <w:right w:val="single" w:sz="4" w:space="0" w:color="auto"/>
            </w:tcBorders>
            <w:shd w:val="clear" w:color="auto" w:fill="BFBFBF"/>
            <w:hideMark/>
          </w:tcPr>
          <w:p w14:paraId="0580043C" w14:textId="77777777" w:rsidR="00CA1B46" w:rsidRPr="00AD6B72" w:rsidRDefault="00CA1B46" w:rsidP="00CA1B46">
            <w:pPr>
              <w:spacing w:line="360" w:lineRule="auto"/>
              <w:jc w:val="both"/>
              <w:rPr>
                <w:b/>
                <w:bCs/>
              </w:rPr>
            </w:pPr>
            <w:r w:rsidRPr="00AD6B72">
              <w:rPr>
                <w:b/>
                <w:bCs/>
              </w:rPr>
              <w:t>Rok 2019</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1B2F27E6" w14:textId="77777777" w:rsidR="00CA1B46" w:rsidRPr="00AD6B72" w:rsidRDefault="00CA1B46" w:rsidP="00CA1B46">
            <w:pPr>
              <w:spacing w:line="360" w:lineRule="auto"/>
              <w:jc w:val="both"/>
              <w:rPr>
                <w:b/>
                <w:bCs/>
              </w:rPr>
            </w:pPr>
            <w:r w:rsidRPr="00AD6B72">
              <w:rPr>
                <w:b/>
                <w:bCs/>
              </w:rPr>
              <w:t>Rok 2020</w:t>
            </w:r>
          </w:p>
        </w:tc>
      </w:tr>
      <w:tr w:rsidR="00CA1B46" w:rsidRPr="009F477C" w14:paraId="3D737A75" w14:textId="77777777" w:rsidTr="00CA1B46">
        <w:tc>
          <w:tcPr>
            <w:tcW w:w="570" w:type="dxa"/>
            <w:tcBorders>
              <w:top w:val="single" w:sz="4" w:space="0" w:color="auto"/>
              <w:left w:val="single" w:sz="4" w:space="0" w:color="auto"/>
              <w:bottom w:val="single" w:sz="4" w:space="0" w:color="auto"/>
              <w:right w:val="single" w:sz="4" w:space="0" w:color="auto"/>
            </w:tcBorders>
            <w:hideMark/>
          </w:tcPr>
          <w:p w14:paraId="3D37F902" w14:textId="77777777" w:rsidR="00CA1B46" w:rsidRPr="009F477C" w:rsidRDefault="00CA1B46" w:rsidP="00CA1B46">
            <w:pPr>
              <w:rPr>
                <w:bCs/>
              </w:rPr>
            </w:pPr>
            <w:r w:rsidRPr="009F477C">
              <w:rPr>
                <w:bCs/>
              </w:rPr>
              <w:t>1.</w:t>
            </w:r>
          </w:p>
        </w:tc>
        <w:tc>
          <w:tcPr>
            <w:tcW w:w="2882" w:type="dxa"/>
            <w:tcBorders>
              <w:top w:val="single" w:sz="4" w:space="0" w:color="auto"/>
              <w:left w:val="single" w:sz="4" w:space="0" w:color="auto"/>
              <w:bottom w:val="single" w:sz="4" w:space="0" w:color="auto"/>
              <w:right w:val="single" w:sz="4" w:space="0" w:color="auto"/>
            </w:tcBorders>
            <w:hideMark/>
          </w:tcPr>
          <w:p w14:paraId="27589D11" w14:textId="39B4178D" w:rsidR="00CA1B46" w:rsidRPr="009F477C" w:rsidRDefault="00CA1B46" w:rsidP="00CA1B46">
            <w:pPr>
              <w:rPr>
                <w:bCs/>
              </w:rPr>
            </w:pPr>
            <w:r w:rsidRPr="009F477C">
              <w:rPr>
                <w:bCs/>
              </w:rPr>
              <w:t>Liczba rodzin korzystających z pomocy Ośrodka w związku z</w:t>
            </w:r>
            <w:r w:rsidR="007B62B1">
              <w:rPr>
                <w:bCs/>
              </w:rPr>
              <w:t> </w:t>
            </w:r>
            <w:r w:rsidRPr="009F477C">
              <w:rPr>
                <w:bCs/>
              </w:rPr>
              <w:t>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D8E58C4" w14:textId="77777777" w:rsidR="00CA1B46" w:rsidRPr="009F477C" w:rsidRDefault="00CA1B46" w:rsidP="00CA1B46">
            <w:pPr>
              <w:spacing w:line="360" w:lineRule="auto"/>
              <w:jc w:val="center"/>
              <w:rPr>
                <w:bCs/>
              </w:rPr>
            </w:pPr>
            <w:r w:rsidRPr="009F477C">
              <w:rPr>
                <w:bCs/>
              </w:rPr>
              <w:t>4</w:t>
            </w:r>
            <w:r>
              <w:rPr>
                <w:bCs/>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8F00489" w14:textId="77777777" w:rsidR="00CA1B46" w:rsidRPr="009F477C" w:rsidRDefault="00CA1B46" w:rsidP="00CA1B46">
            <w:pPr>
              <w:spacing w:line="360" w:lineRule="auto"/>
              <w:jc w:val="center"/>
              <w:rPr>
                <w:bCs/>
              </w:rPr>
            </w:pPr>
            <w:r>
              <w:rPr>
                <w:bCs/>
              </w:rPr>
              <w:t>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EAD17D" w14:textId="77777777" w:rsidR="00CA1B46" w:rsidRPr="009F477C" w:rsidRDefault="00CA1B46" w:rsidP="00CA1B46">
            <w:pPr>
              <w:spacing w:line="360" w:lineRule="auto"/>
              <w:jc w:val="center"/>
              <w:rPr>
                <w:bCs/>
              </w:rPr>
            </w:pPr>
            <w:r>
              <w:rPr>
                <w:bCs/>
              </w:rPr>
              <w:t>40</w:t>
            </w:r>
          </w:p>
        </w:tc>
      </w:tr>
      <w:tr w:rsidR="00CA1B46" w:rsidRPr="009F477C" w14:paraId="30C0B095" w14:textId="77777777" w:rsidTr="00CA1B46">
        <w:tc>
          <w:tcPr>
            <w:tcW w:w="570" w:type="dxa"/>
            <w:tcBorders>
              <w:top w:val="single" w:sz="4" w:space="0" w:color="auto"/>
              <w:left w:val="single" w:sz="4" w:space="0" w:color="auto"/>
              <w:bottom w:val="single" w:sz="4" w:space="0" w:color="auto"/>
              <w:right w:val="single" w:sz="4" w:space="0" w:color="auto"/>
            </w:tcBorders>
            <w:hideMark/>
          </w:tcPr>
          <w:p w14:paraId="122DB060" w14:textId="77777777" w:rsidR="00CA1B46" w:rsidRPr="009F477C" w:rsidRDefault="00CA1B46" w:rsidP="00CA1B46">
            <w:pPr>
              <w:rPr>
                <w:bCs/>
              </w:rPr>
            </w:pPr>
            <w:r w:rsidRPr="009F477C">
              <w:rPr>
                <w:bCs/>
              </w:rPr>
              <w:t>2</w:t>
            </w:r>
          </w:p>
        </w:tc>
        <w:tc>
          <w:tcPr>
            <w:tcW w:w="2882" w:type="dxa"/>
            <w:tcBorders>
              <w:top w:val="single" w:sz="4" w:space="0" w:color="auto"/>
              <w:left w:val="single" w:sz="4" w:space="0" w:color="auto"/>
              <w:bottom w:val="single" w:sz="4" w:space="0" w:color="auto"/>
              <w:right w:val="single" w:sz="4" w:space="0" w:color="auto"/>
            </w:tcBorders>
            <w:hideMark/>
          </w:tcPr>
          <w:p w14:paraId="7DD40C7E" w14:textId="2A0C5465" w:rsidR="00CA1B46" w:rsidRPr="009F477C" w:rsidRDefault="00CA1B46" w:rsidP="00CA1B46">
            <w:pPr>
              <w:rPr>
                <w:bCs/>
              </w:rPr>
            </w:pPr>
            <w:r w:rsidRPr="009F477C">
              <w:rPr>
                <w:bCs/>
              </w:rPr>
              <w:t xml:space="preserve">Liczba osób korzystających </w:t>
            </w:r>
            <w:r w:rsidRPr="009F477C">
              <w:rPr>
                <w:bCs/>
              </w:rPr>
              <w:br/>
              <w:t>z pomocy Ośrodka w</w:t>
            </w:r>
            <w:r w:rsidR="007B62B1">
              <w:rPr>
                <w:bCs/>
              </w:rPr>
              <w:t> </w:t>
            </w:r>
            <w:r w:rsidRPr="009F477C">
              <w:rPr>
                <w:bCs/>
              </w:rPr>
              <w:t>związku 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AF031C3" w14:textId="77777777" w:rsidR="00CA1B46" w:rsidRPr="009F477C" w:rsidRDefault="00CA1B46" w:rsidP="00CA1B46">
            <w:pPr>
              <w:spacing w:line="360" w:lineRule="auto"/>
              <w:jc w:val="center"/>
              <w:rPr>
                <w:bCs/>
              </w:rPr>
            </w:pPr>
            <w:r>
              <w:rPr>
                <w:bCs/>
              </w:rPr>
              <w:t>63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BB1E692" w14:textId="77777777" w:rsidR="00CA1B46" w:rsidRPr="009F477C" w:rsidRDefault="00CA1B46" w:rsidP="00CA1B46">
            <w:pPr>
              <w:spacing w:line="360" w:lineRule="auto"/>
              <w:rPr>
                <w:bCs/>
              </w:rPr>
            </w:pPr>
            <w:r w:rsidRPr="009F477C">
              <w:rPr>
                <w:bCs/>
              </w:rPr>
              <w:t xml:space="preserve">      </w:t>
            </w:r>
            <w:r>
              <w:rPr>
                <w:bCs/>
              </w:rPr>
              <w:t>67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E75BFB" w14:textId="77777777" w:rsidR="00CA1B46" w:rsidRPr="009F477C" w:rsidRDefault="00CA1B46" w:rsidP="00CA1B46">
            <w:pPr>
              <w:spacing w:line="360" w:lineRule="auto"/>
              <w:rPr>
                <w:bCs/>
              </w:rPr>
            </w:pPr>
            <w:r w:rsidRPr="009F477C">
              <w:rPr>
                <w:bCs/>
              </w:rPr>
              <w:t xml:space="preserve">        </w:t>
            </w:r>
            <w:r>
              <w:rPr>
                <w:bCs/>
              </w:rPr>
              <w:t>5</w:t>
            </w:r>
            <w:r w:rsidRPr="009F477C">
              <w:rPr>
                <w:bCs/>
              </w:rPr>
              <w:t>6</w:t>
            </w:r>
          </w:p>
        </w:tc>
      </w:tr>
      <w:tr w:rsidR="00CA1B46" w:rsidRPr="009F477C" w14:paraId="29AC39F4" w14:textId="77777777" w:rsidTr="00CA1B46">
        <w:trPr>
          <w:trHeight w:val="766"/>
        </w:trPr>
        <w:tc>
          <w:tcPr>
            <w:tcW w:w="570" w:type="dxa"/>
            <w:tcBorders>
              <w:top w:val="single" w:sz="4" w:space="0" w:color="auto"/>
              <w:left w:val="single" w:sz="4" w:space="0" w:color="auto"/>
              <w:bottom w:val="single" w:sz="4" w:space="0" w:color="auto"/>
              <w:right w:val="single" w:sz="4" w:space="0" w:color="auto"/>
            </w:tcBorders>
            <w:hideMark/>
          </w:tcPr>
          <w:p w14:paraId="6B431C78" w14:textId="77777777" w:rsidR="00CA1B46" w:rsidRPr="009F477C" w:rsidRDefault="00CA1B46" w:rsidP="00CA1B46">
            <w:pPr>
              <w:rPr>
                <w:bCs/>
              </w:rPr>
            </w:pPr>
            <w:r w:rsidRPr="009F477C">
              <w:rPr>
                <w:bCs/>
              </w:rPr>
              <w:t>3.</w:t>
            </w:r>
          </w:p>
        </w:tc>
        <w:tc>
          <w:tcPr>
            <w:tcW w:w="2882" w:type="dxa"/>
            <w:tcBorders>
              <w:top w:val="single" w:sz="4" w:space="0" w:color="auto"/>
              <w:left w:val="single" w:sz="4" w:space="0" w:color="auto"/>
              <w:bottom w:val="single" w:sz="4" w:space="0" w:color="auto"/>
              <w:right w:val="single" w:sz="4" w:space="0" w:color="auto"/>
            </w:tcBorders>
            <w:hideMark/>
          </w:tcPr>
          <w:p w14:paraId="08A8075B" w14:textId="77777777" w:rsidR="00CA1B46" w:rsidRPr="009F477C" w:rsidRDefault="00CA1B46" w:rsidP="00CA1B46">
            <w:pPr>
              <w:rPr>
                <w:bCs/>
              </w:rPr>
            </w:pPr>
            <w:r w:rsidRPr="009F477C">
              <w:rPr>
                <w:bCs/>
              </w:rPr>
              <w:t>Liczba założonych „Niebieskich Kart”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12EE6EE" w14:textId="77777777" w:rsidR="00CA1B46" w:rsidRPr="009F477C" w:rsidRDefault="00CA1B46" w:rsidP="00CA1B46">
            <w:pPr>
              <w:spacing w:line="360" w:lineRule="auto"/>
              <w:jc w:val="center"/>
              <w:rPr>
                <w:bCs/>
              </w:rPr>
            </w:pPr>
            <w:r>
              <w:rPr>
                <w:bCs/>
              </w:rPr>
              <w:t>27</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F5E0D21" w14:textId="77777777" w:rsidR="00CA1B46" w:rsidRPr="009F477C" w:rsidRDefault="00CA1B46" w:rsidP="00CA1B46">
            <w:pPr>
              <w:spacing w:line="360" w:lineRule="auto"/>
              <w:jc w:val="center"/>
              <w:rPr>
                <w:bCs/>
              </w:rPr>
            </w:pPr>
            <w:r>
              <w:rPr>
                <w:bCs/>
              </w:rPr>
              <w:t>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2A8E92" w14:textId="77777777" w:rsidR="00CA1B46" w:rsidRPr="009F477C" w:rsidRDefault="00CA1B46" w:rsidP="00CA1B46">
            <w:pPr>
              <w:spacing w:line="360" w:lineRule="auto"/>
              <w:jc w:val="center"/>
              <w:rPr>
                <w:bCs/>
              </w:rPr>
            </w:pPr>
            <w:r>
              <w:rPr>
                <w:bCs/>
              </w:rPr>
              <w:t>30</w:t>
            </w:r>
          </w:p>
        </w:tc>
      </w:tr>
    </w:tbl>
    <w:p w14:paraId="04923920" w14:textId="77777777" w:rsidR="00A12903" w:rsidRDefault="00A12903" w:rsidP="00B75F9E">
      <w:pPr>
        <w:spacing w:line="360" w:lineRule="auto"/>
        <w:jc w:val="both"/>
        <w:rPr>
          <w:bCs/>
        </w:rPr>
      </w:pPr>
    </w:p>
    <w:p w14:paraId="1AB3C06C" w14:textId="77777777" w:rsidR="00A12903" w:rsidRDefault="00A12903" w:rsidP="00B75F9E">
      <w:pPr>
        <w:spacing w:line="360" w:lineRule="auto"/>
        <w:jc w:val="both"/>
        <w:rPr>
          <w:bCs/>
        </w:rPr>
      </w:pPr>
    </w:p>
    <w:p w14:paraId="2C5897AB" w14:textId="77777777" w:rsidR="00A12903" w:rsidRDefault="00A12903" w:rsidP="00B75F9E">
      <w:pPr>
        <w:spacing w:line="360" w:lineRule="auto"/>
        <w:jc w:val="both"/>
        <w:rPr>
          <w:bCs/>
        </w:rPr>
      </w:pPr>
    </w:p>
    <w:p w14:paraId="4EC205ED" w14:textId="77777777" w:rsidR="00A12903" w:rsidRDefault="00A12903" w:rsidP="00B75F9E">
      <w:pPr>
        <w:spacing w:line="360" w:lineRule="auto"/>
        <w:jc w:val="both"/>
        <w:rPr>
          <w:bCs/>
        </w:rPr>
      </w:pPr>
    </w:p>
    <w:p w14:paraId="199BA5A6" w14:textId="77777777" w:rsidR="00A12903" w:rsidRDefault="00A12903" w:rsidP="00B75F9E">
      <w:pPr>
        <w:spacing w:line="360" w:lineRule="auto"/>
        <w:jc w:val="both"/>
        <w:rPr>
          <w:bCs/>
          <w:i/>
        </w:rPr>
      </w:pPr>
    </w:p>
    <w:p w14:paraId="2ECA8EBD" w14:textId="77777777" w:rsidR="00A12903" w:rsidRDefault="00A12903" w:rsidP="00B75F9E">
      <w:pPr>
        <w:spacing w:line="360" w:lineRule="auto"/>
        <w:jc w:val="both"/>
        <w:rPr>
          <w:bCs/>
          <w:i/>
        </w:rPr>
      </w:pPr>
    </w:p>
    <w:p w14:paraId="4C5D7521" w14:textId="77777777" w:rsidR="00A12903" w:rsidRDefault="00A12903" w:rsidP="00B75F9E">
      <w:pPr>
        <w:spacing w:line="360" w:lineRule="auto"/>
        <w:jc w:val="both"/>
        <w:rPr>
          <w:bCs/>
          <w:i/>
        </w:rPr>
      </w:pPr>
    </w:p>
    <w:p w14:paraId="4F3800FC" w14:textId="77777777" w:rsidR="00CA1B46" w:rsidRDefault="00CA1B46" w:rsidP="00B75F9E">
      <w:pPr>
        <w:spacing w:line="360" w:lineRule="auto"/>
        <w:jc w:val="both"/>
        <w:rPr>
          <w:bCs/>
          <w:i/>
        </w:rPr>
      </w:pPr>
    </w:p>
    <w:p w14:paraId="478C713E" w14:textId="77777777" w:rsidR="007B62B1" w:rsidRDefault="007B62B1" w:rsidP="00B75F9E">
      <w:pPr>
        <w:spacing w:line="360" w:lineRule="auto"/>
        <w:jc w:val="both"/>
        <w:rPr>
          <w:bCs/>
          <w:i/>
        </w:rPr>
      </w:pPr>
    </w:p>
    <w:p w14:paraId="7D960F56" w14:textId="7F71B07C" w:rsidR="00B75F9E" w:rsidRDefault="00B75F9E" w:rsidP="00B75F9E">
      <w:pPr>
        <w:spacing w:line="360" w:lineRule="auto"/>
        <w:jc w:val="both"/>
        <w:rPr>
          <w:bCs/>
          <w:i/>
        </w:rPr>
      </w:pPr>
      <w:r>
        <w:rPr>
          <w:bCs/>
          <w:i/>
        </w:rPr>
        <w:t>Źródło: dane MOPS Łańcut.</w:t>
      </w:r>
    </w:p>
    <w:p w14:paraId="0245BEF7" w14:textId="77777777" w:rsidR="00A12903" w:rsidRDefault="00A12903" w:rsidP="00B75F9E">
      <w:pPr>
        <w:spacing w:line="360" w:lineRule="auto"/>
        <w:jc w:val="both"/>
        <w:rPr>
          <w:b/>
          <w:bCs/>
          <w:i/>
        </w:rPr>
      </w:pPr>
    </w:p>
    <w:p w14:paraId="00D74E35" w14:textId="310E0795" w:rsidR="00B75F9E" w:rsidRDefault="00B75F9E" w:rsidP="00B75F9E">
      <w:pPr>
        <w:spacing w:line="360" w:lineRule="auto"/>
        <w:jc w:val="both"/>
        <w:rPr>
          <w:b/>
          <w:bCs/>
          <w:i/>
        </w:rPr>
      </w:pPr>
      <w:r>
        <w:rPr>
          <w:b/>
          <w:bCs/>
          <w:i/>
        </w:rPr>
        <w:t>Gminny Ośrodek Pomocy Społecznej w Łańcucie</w:t>
      </w:r>
    </w:p>
    <w:tbl>
      <w:tblPr>
        <w:tblpPr w:leftFromText="141" w:rightFromText="141" w:vertAnchor="text" w:horzAnchor="margin" w:tblpY="319"/>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82"/>
        <w:gridCol w:w="1233"/>
        <w:gridCol w:w="1377"/>
        <w:gridCol w:w="1417"/>
      </w:tblGrid>
      <w:tr w:rsidR="00CA1B46" w:rsidRPr="007B514E" w14:paraId="7B72B400" w14:textId="77777777" w:rsidTr="00CA1B46">
        <w:tc>
          <w:tcPr>
            <w:tcW w:w="570" w:type="dxa"/>
            <w:tcBorders>
              <w:top w:val="single" w:sz="4" w:space="0" w:color="auto"/>
              <w:left w:val="single" w:sz="4" w:space="0" w:color="auto"/>
              <w:bottom w:val="single" w:sz="4" w:space="0" w:color="auto"/>
              <w:right w:val="single" w:sz="4" w:space="0" w:color="auto"/>
            </w:tcBorders>
            <w:shd w:val="clear" w:color="auto" w:fill="BFBFBF"/>
            <w:hideMark/>
          </w:tcPr>
          <w:p w14:paraId="5CC07F6C" w14:textId="77777777" w:rsidR="00CA1B46" w:rsidRPr="00C1205F" w:rsidRDefault="00CA1B46" w:rsidP="00CA1B46">
            <w:pPr>
              <w:spacing w:line="360" w:lineRule="auto"/>
              <w:jc w:val="both"/>
              <w:rPr>
                <w:b/>
                <w:bCs/>
              </w:rPr>
            </w:pPr>
            <w:r w:rsidRPr="00C1205F">
              <w:rPr>
                <w:b/>
                <w:bCs/>
              </w:rPr>
              <w:t>Lp.</w:t>
            </w:r>
          </w:p>
        </w:tc>
        <w:tc>
          <w:tcPr>
            <w:tcW w:w="2882" w:type="dxa"/>
            <w:tcBorders>
              <w:top w:val="single" w:sz="4" w:space="0" w:color="auto"/>
              <w:left w:val="single" w:sz="4" w:space="0" w:color="auto"/>
              <w:bottom w:val="single" w:sz="4" w:space="0" w:color="auto"/>
              <w:right w:val="single" w:sz="4" w:space="0" w:color="auto"/>
            </w:tcBorders>
            <w:shd w:val="clear" w:color="auto" w:fill="BFBFBF"/>
            <w:hideMark/>
          </w:tcPr>
          <w:p w14:paraId="5FE53D88" w14:textId="77777777" w:rsidR="00CA1B46" w:rsidRPr="00C1205F" w:rsidRDefault="00CA1B46" w:rsidP="00CA1B46">
            <w:pPr>
              <w:spacing w:line="360" w:lineRule="auto"/>
              <w:jc w:val="both"/>
              <w:rPr>
                <w:b/>
                <w:bCs/>
              </w:rPr>
            </w:pPr>
            <w:r w:rsidRPr="00C1205F">
              <w:rPr>
                <w:b/>
                <w:bCs/>
              </w:rPr>
              <w:t>Zakres</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78766870" w14:textId="77777777" w:rsidR="00CA1B46" w:rsidRPr="00C1205F" w:rsidRDefault="00CA1B46" w:rsidP="00CA1B46">
            <w:pPr>
              <w:spacing w:line="360" w:lineRule="auto"/>
              <w:jc w:val="both"/>
              <w:rPr>
                <w:b/>
                <w:bCs/>
              </w:rPr>
            </w:pPr>
            <w:r w:rsidRPr="00C1205F">
              <w:rPr>
                <w:b/>
                <w:bCs/>
              </w:rPr>
              <w:t>Rok 2018</w:t>
            </w:r>
          </w:p>
        </w:tc>
        <w:tc>
          <w:tcPr>
            <w:tcW w:w="1377" w:type="dxa"/>
            <w:tcBorders>
              <w:top w:val="single" w:sz="4" w:space="0" w:color="auto"/>
              <w:left w:val="single" w:sz="4" w:space="0" w:color="auto"/>
              <w:bottom w:val="single" w:sz="4" w:space="0" w:color="auto"/>
              <w:right w:val="single" w:sz="4" w:space="0" w:color="auto"/>
            </w:tcBorders>
            <w:shd w:val="clear" w:color="auto" w:fill="BFBFBF"/>
            <w:hideMark/>
          </w:tcPr>
          <w:p w14:paraId="71918F50" w14:textId="77777777" w:rsidR="00CA1B46" w:rsidRPr="00C1205F" w:rsidRDefault="00CA1B46" w:rsidP="00CA1B46">
            <w:pPr>
              <w:spacing w:line="360" w:lineRule="auto"/>
              <w:jc w:val="both"/>
              <w:rPr>
                <w:b/>
                <w:bCs/>
              </w:rPr>
            </w:pPr>
            <w:r w:rsidRPr="00C1205F">
              <w:rPr>
                <w:b/>
                <w:bCs/>
              </w:rPr>
              <w:t>Rok 2019</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7833EF5D" w14:textId="77777777" w:rsidR="00CA1B46" w:rsidRPr="00C1205F" w:rsidRDefault="00CA1B46" w:rsidP="00CA1B46">
            <w:pPr>
              <w:spacing w:line="360" w:lineRule="auto"/>
              <w:jc w:val="both"/>
              <w:rPr>
                <w:b/>
                <w:bCs/>
              </w:rPr>
            </w:pPr>
            <w:r w:rsidRPr="00C1205F">
              <w:rPr>
                <w:b/>
                <w:bCs/>
              </w:rPr>
              <w:t>Rok 2020</w:t>
            </w:r>
          </w:p>
        </w:tc>
      </w:tr>
      <w:tr w:rsidR="00CA1B46" w:rsidRPr="009F477C" w14:paraId="0C03EE9E" w14:textId="77777777" w:rsidTr="00CA1B46">
        <w:tc>
          <w:tcPr>
            <w:tcW w:w="570" w:type="dxa"/>
            <w:tcBorders>
              <w:top w:val="single" w:sz="4" w:space="0" w:color="auto"/>
              <w:left w:val="single" w:sz="4" w:space="0" w:color="auto"/>
              <w:bottom w:val="single" w:sz="4" w:space="0" w:color="auto"/>
              <w:right w:val="single" w:sz="4" w:space="0" w:color="auto"/>
            </w:tcBorders>
            <w:hideMark/>
          </w:tcPr>
          <w:p w14:paraId="7A704F85" w14:textId="77777777" w:rsidR="00CA1B46" w:rsidRPr="009F477C" w:rsidRDefault="00CA1B46" w:rsidP="00CA1B46">
            <w:pPr>
              <w:rPr>
                <w:bCs/>
              </w:rPr>
            </w:pPr>
            <w:r w:rsidRPr="009F477C">
              <w:rPr>
                <w:bCs/>
              </w:rPr>
              <w:t>1.</w:t>
            </w:r>
          </w:p>
        </w:tc>
        <w:tc>
          <w:tcPr>
            <w:tcW w:w="2882" w:type="dxa"/>
            <w:tcBorders>
              <w:top w:val="single" w:sz="4" w:space="0" w:color="auto"/>
              <w:left w:val="single" w:sz="4" w:space="0" w:color="auto"/>
              <w:bottom w:val="single" w:sz="4" w:space="0" w:color="auto"/>
              <w:right w:val="single" w:sz="4" w:space="0" w:color="auto"/>
            </w:tcBorders>
            <w:hideMark/>
          </w:tcPr>
          <w:p w14:paraId="41A79455" w14:textId="13284078" w:rsidR="00CA1B46" w:rsidRPr="009F477C" w:rsidRDefault="00CA1B46" w:rsidP="00CA1B46">
            <w:pPr>
              <w:rPr>
                <w:bCs/>
              </w:rPr>
            </w:pPr>
            <w:r w:rsidRPr="009F477C">
              <w:rPr>
                <w:bCs/>
              </w:rPr>
              <w:t>Liczba rodzin korzystających z pomocy Ośrodka w związku z</w:t>
            </w:r>
            <w:r w:rsidR="007B62B1">
              <w:rPr>
                <w:bCs/>
              </w:rPr>
              <w:t> </w:t>
            </w:r>
            <w:r w:rsidRPr="009F477C">
              <w:rPr>
                <w:bCs/>
              </w:rPr>
              <w:t>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4F253D3" w14:textId="77777777" w:rsidR="00CA1B46" w:rsidRPr="009F477C" w:rsidRDefault="00CA1B46" w:rsidP="00CA1B46">
            <w:pPr>
              <w:spacing w:line="360" w:lineRule="auto"/>
              <w:jc w:val="center"/>
              <w:rPr>
                <w:bCs/>
              </w:rPr>
            </w:pPr>
            <w:r w:rsidRPr="009F477C">
              <w:rPr>
                <w:bCs/>
              </w:rPr>
              <w:t>42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F86A269" w14:textId="77777777" w:rsidR="00CA1B46" w:rsidRPr="009F477C" w:rsidRDefault="00CA1B46" w:rsidP="00CA1B46">
            <w:pPr>
              <w:spacing w:line="360" w:lineRule="auto"/>
              <w:jc w:val="center"/>
              <w:rPr>
                <w:bCs/>
              </w:rPr>
            </w:pPr>
            <w:r w:rsidRPr="009F477C">
              <w:rPr>
                <w:bCs/>
              </w:rPr>
              <w:t>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119167" w14:textId="77777777" w:rsidR="00CA1B46" w:rsidRPr="009F477C" w:rsidRDefault="00CA1B46" w:rsidP="00CA1B46">
            <w:pPr>
              <w:spacing w:line="360" w:lineRule="auto"/>
              <w:jc w:val="center"/>
              <w:rPr>
                <w:bCs/>
              </w:rPr>
            </w:pPr>
            <w:r w:rsidRPr="009F477C">
              <w:rPr>
                <w:bCs/>
              </w:rPr>
              <w:t>37</w:t>
            </w:r>
          </w:p>
        </w:tc>
      </w:tr>
      <w:tr w:rsidR="00CA1B46" w:rsidRPr="009F477C" w14:paraId="0E5124F1" w14:textId="77777777" w:rsidTr="00CA1B46">
        <w:tc>
          <w:tcPr>
            <w:tcW w:w="570" w:type="dxa"/>
            <w:tcBorders>
              <w:top w:val="single" w:sz="4" w:space="0" w:color="auto"/>
              <w:left w:val="single" w:sz="4" w:space="0" w:color="auto"/>
              <w:bottom w:val="single" w:sz="4" w:space="0" w:color="auto"/>
              <w:right w:val="single" w:sz="4" w:space="0" w:color="auto"/>
            </w:tcBorders>
            <w:hideMark/>
          </w:tcPr>
          <w:p w14:paraId="0DE5E0D8" w14:textId="77777777" w:rsidR="00CA1B46" w:rsidRPr="009F477C" w:rsidRDefault="00CA1B46" w:rsidP="00CA1B46">
            <w:pPr>
              <w:rPr>
                <w:bCs/>
              </w:rPr>
            </w:pPr>
            <w:r w:rsidRPr="009F477C">
              <w:rPr>
                <w:bCs/>
              </w:rPr>
              <w:t>2</w:t>
            </w:r>
          </w:p>
        </w:tc>
        <w:tc>
          <w:tcPr>
            <w:tcW w:w="2882" w:type="dxa"/>
            <w:tcBorders>
              <w:top w:val="single" w:sz="4" w:space="0" w:color="auto"/>
              <w:left w:val="single" w:sz="4" w:space="0" w:color="auto"/>
              <w:bottom w:val="single" w:sz="4" w:space="0" w:color="auto"/>
              <w:right w:val="single" w:sz="4" w:space="0" w:color="auto"/>
            </w:tcBorders>
            <w:hideMark/>
          </w:tcPr>
          <w:p w14:paraId="46EF6FD9" w14:textId="5D72F469" w:rsidR="00CA1B46" w:rsidRPr="009F477C" w:rsidRDefault="00CA1B46" w:rsidP="00CA1B46">
            <w:pPr>
              <w:rPr>
                <w:bCs/>
              </w:rPr>
            </w:pPr>
            <w:r w:rsidRPr="009F477C">
              <w:rPr>
                <w:bCs/>
              </w:rPr>
              <w:t xml:space="preserve">Liczba osób korzystających </w:t>
            </w:r>
            <w:r w:rsidRPr="009F477C">
              <w:rPr>
                <w:bCs/>
              </w:rPr>
              <w:br/>
              <w:t xml:space="preserve">z pomocy Ośrodka w </w:t>
            </w:r>
            <w:r w:rsidR="007B62B1">
              <w:rPr>
                <w:bCs/>
              </w:rPr>
              <w:t> </w:t>
            </w:r>
            <w:r w:rsidRPr="009F477C">
              <w:rPr>
                <w:bCs/>
              </w:rPr>
              <w:t>związku 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AA2A634" w14:textId="77777777" w:rsidR="00CA1B46" w:rsidRPr="009F477C" w:rsidRDefault="00CA1B46" w:rsidP="00CA1B46">
            <w:pPr>
              <w:spacing w:line="360" w:lineRule="auto"/>
              <w:jc w:val="center"/>
              <w:rPr>
                <w:bCs/>
              </w:rPr>
            </w:pPr>
            <w:r w:rsidRPr="009F477C">
              <w:rPr>
                <w:bCs/>
              </w:rPr>
              <w:t>151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CCF18F1" w14:textId="77777777" w:rsidR="00CA1B46" w:rsidRPr="009F477C" w:rsidRDefault="00CA1B46" w:rsidP="00CA1B46">
            <w:pPr>
              <w:spacing w:line="360" w:lineRule="auto"/>
              <w:rPr>
                <w:bCs/>
              </w:rPr>
            </w:pPr>
            <w:r w:rsidRPr="009F477C">
              <w:rPr>
                <w:bCs/>
              </w:rPr>
              <w:t xml:space="preserve">      110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FCBFA7" w14:textId="77777777" w:rsidR="00CA1B46" w:rsidRPr="009F477C" w:rsidRDefault="00CA1B46" w:rsidP="00CA1B46">
            <w:pPr>
              <w:spacing w:line="360" w:lineRule="auto"/>
              <w:rPr>
                <w:bCs/>
              </w:rPr>
            </w:pPr>
            <w:r w:rsidRPr="009F477C">
              <w:rPr>
                <w:bCs/>
              </w:rPr>
              <w:t xml:space="preserve">        126</w:t>
            </w:r>
          </w:p>
        </w:tc>
      </w:tr>
      <w:tr w:rsidR="00CA1B46" w:rsidRPr="009F477C" w14:paraId="1A1400ED" w14:textId="77777777" w:rsidTr="00CA1B46">
        <w:trPr>
          <w:trHeight w:val="766"/>
        </w:trPr>
        <w:tc>
          <w:tcPr>
            <w:tcW w:w="570" w:type="dxa"/>
            <w:tcBorders>
              <w:top w:val="single" w:sz="4" w:space="0" w:color="auto"/>
              <w:left w:val="single" w:sz="4" w:space="0" w:color="auto"/>
              <w:bottom w:val="single" w:sz="4" w:space="0" w:color="auto"/>
              <w:right w:val="single" w:sz="4" w:space="0" w:color="auto"/>
            </w:tcBorders>
            <w:hideMark/>
          </w:tcPr>
          <w:p w14:paraId="5A02D8A9" w14:textId="77777777" w:rsidR="00CA1B46" w:rsidRPr="009F477C" w:rsidRDefault="00CA1B46" w:rsidP="00CA1B46">
            <w:pPr>
              <w:rPr>
                <w:bCs/>
              </w:rPr>
            </w:pPr>
            <w:r w:rsidRPr="009F477C">
              <w:rPr>
                <w:bCs/>
              </w:rPr>
              <w:t>3.</w:t>
            </w:r>
          </w:p>
        </w:tc>
        <w:tc>
          <w:tcPr>
            <w:tcW w:w="2882" w:type="dxa"/>
            <w:tcBorders>
              <w:top w:val="single" w:sz="4" w:space="0" w:color="auto"/>
              <w:left w:val="single" w:sz="4" w:space="0" w:color="auto"/>
              <w:bottom w:val="single" w:sz="4" w:space="0" w:color="auto"/>
              <w:right w:val="single" w:sz="4" w:space="0" w:color="auto"/>
            </w:tcBorders>
            <w:hideMark/>
          </w:tcPr>
          <w:p w14:paraId="3A3EC48E" w14:textId="77777777" w:rsidR="00CA1B46" w:rsidRPr="009F477C" w:rsidRDefault="00CA1B46" w:rsidP="00CA1B46">
            <w:pPr>
              <w:rPr>
                <w:bCs/>
              </w:rPr>
            </w:pPr>
            <w:r w:rsidRPr="009F477C">
              <w:rPr>
                <w:bCs/>
              </w:rPr>
              <w:t>Liczba założonych „Niebieskich Kart”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5074A6A" w14:textId="77777777" w:rsidR="00CA1B46" w:rsidRPr="009F477C" w:rsidRDefault="00CA1B46" w:rsidP="00CA1B46">
            <w:pPr>
              <w:spacing w:line="360" w:lineRule="auto"/>
              <w:jc w:val="center"/>
              <w:rPr>
                <w:bCs/>
              </w:rPr>
            </w:pPr>
            <w:r w:rsidRPr="009F477C">
              <w:rPr>
                <w:bCs/>
              </w:rPr>
              <w:t>42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3BE7B48" w14:textId="77777777" w:rsidR="00CA1B46" w:rsidRPr="009F477C" w:rsidRDefault="00CA1B46" w:rsidP="00CA1B46">
            <w:pPr>
              <w:spacing w:line="360" w:lineRule="auto"/>
              <w:jc w:val="center"/>
              <w:rPr>
                <w:bCs/>
              </w:rPr>
            </w:pPr>
            <w:r w:rsidRPr="009F477C">
              <w:rPr>
                <w:bCs/>
              </w:rPr>
              <w:t>32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8C4A87" w14:textId="77777777" w:rsidR="00CA1B46" w:rsidRPr="009F477C" w:rsidRDefault="00CA1B46" w:rsidP="00CA1B46">
            <w:pPr>
              <w:spacing w:line="360" w:lineRule="auto"/>
              <w:jc w:val="center"/>
              <w:rPr>
                <w:bCs/>
              </w:rPr>
            </w:pPr>
            <w:r w:rsidRPr="009F477C">
              <w:rPr>
                <w:bCs/>
              </w:rPr>
              <w:t>37</w:t>
            </w:r>
          </w:p>
        </w:tc>
      </w:tr>
    </w:tbl>
    <w:p w14:paraId="5EDFF363" w14:textId="3037D126" w:rsidR="00B75F9E" w:rsidRDefault="00B75F9E" w:rsidP="00B75F9E">
      <w:pPr>
        <w:spacing w:line="360" w:lineRule="auto"/>
        <w:jc w:val="both"/>
        <w:rPr>
          <w:bCs/>
        </w:rPr>
      </w:pPr>
      <w:r>
        <w:rPr>
          <w:bCs/>
        </w:rPr>
        <w:t xml:space="preserve">Statystyka osób objętych pomocą z powodu przemocy </w:t>
      </w:r>
      <w:r w:rsidR="00F86999">
        <w:rPr>
          <w:bCs/>
        </w:rPr>
        <w:t>w rodzinie</w:t>
      </w:r>
      <w:r>
        <w:rPr>
          <w:bCs/>
        </w:rPr>
        <w:t>:</w:t>
      </w:r>
    </w:p>
    <w:p w14:paraId="0C743C72" w14:textId="77777777" w:rsidR="00CA1B46" w:rsidRDefault="00CA1B46" w:rsidP="00B75F9E">
      <w:pPr>
        <w:spacing w:line="360" w:lineRule="auto"/>
        <w:jc w:val="both"/>
        <w:rPr>
          <w:bCs/>
          <w:i/>
        </w:rPr>
      </w:pPr>
    </w:p>
    <w:p w14:paraId="623FABAB" w14:textId="77777777" w:rsidR="00CA1B46" w:rsidRDefault="00CA1B46" w:rsidP="00B75F9E">
      <w:pPr>
        <w:spacing w:line="360" w:lineRule="auto"/>
        <w:jc w:val="both"/>
        <w:rPr>
          <w:bCs/>
          <w:i/>
        </w:rPr>
      </w:pPr>
    </w:p>
    <w:p w14:paraId="3FA9992F" w14:textId="77777777" w:rsidR="00CA1B46" w:rsidRDefault="00CA1B46" w:rsidP="00B75F9E">
      <w:pPr>
        <w:spacing w:line="360" w:lineRule="auto"/>
        <w:jc w:val="both"/>
        <w:rPr>
          <w:bCs/>
          <w:i/>
        </w:rPr>
      </w:pPr>
    </w:p>
    <w:p w14:paraId="686686A6" w14:textId="77777777" w:rsidR="00CA1B46" w:rsidRDefault="00CA1B46" w:rsidP="00B75F9E">
      <w:pPr>
        <w:spacing w:line="360" w:lineRule="auto"/>
        <w:jc w:val="both"/>
        <w:rPr>
          <w:bCs/>
          <w:i/>
        </w:rPr>
      </w:pPr>
    </w:p>
    <w:p w14:paraId="404881B2" w14:textId="77777777" w:rsidR="00CA1B46" w:rsidRDefault="00CA1B46" w:rsidP="00B75F9E">
      <w:pPr>
        <w:spacing w:line="360" w:lineRule="auto"/>
        <w:jc w:val="both"/>
        <w:rPr>
          <w:bCs/>
          <w:i/>
        </w:rPr>
      </w:pPr>
    </w:p>
    <w:p w14:paraId="38A45904" w14:textId="77777777" w:rsidR="00CA1B46" w:rsidRDefault="00CA1B46" w:rsidP="00B75F9E">
      <w:pPr>
        <w:spacing w:line="360" w:lineRule="auto"/>
        <w:jc w:val="both"/>
        <w:rPr>
          <w:bCs/>
          <w:i/>
        </w:rPr>
      </w:pPr>
    </w:p>
    <w:p w14:paraId="13F7AFA5" w14:textId="77777777" w:rsidR="00CA1B46" w:rsidRDefault="00CA1B46" w:rsidP="00B75F9E">
      <w:pPr>
        <w:spacing w:line="360" w:lineRule="auto"/>
        <w:jc w:val="both"/>
        <w:rPr>
          <w:bCs/>
          <w:i/>
        </w:rPr>
      </w:pPr>
    </w:p>
    <w:p w14:paraId="48D079EC" w14:textId="77777777" w:rsidR="007B62B1" w:rsidRDefault="007B62B1" w:rsidP="007B62B1">
      <w:pPr>
        <w:spacing w:before="100" w:beforeAutospacing="1" w:line="240" w:lineRule="exact"/>
        <w:jc w:val="both"/>
        <w:rPr>
          <w:bCs/>
          <w:i/>
        </w:rPr>
      </w:pPr>
    </w:p>
    <w:p w14:paraId="2E327BB1" w14:textId="0E82BE70" w:rsidR="00817417" w:rsidRDefault="00B75F9E" w:rsidP="007B62B1">
      <w:pPr>
        <w:spacing w:before="100" w:beforeAutospacing="1" w:line="360" w:lineRule="auto"/>
        <w:jc w:val="both"/>
        <w:rPr>
          <w:bCs/>
          <w:i/>
        </w:rPr>
      </w:pPr>
      <w:r w:rsidRPr="00B92F16">
        <w:rPr>
          <w:bCs/>
          <w:i/>
        </w:rPr>
        <w:t>Źródło: dane GOPS Łańcut.</w:t>
      </w:r>
    </w:p>
    <w:p w14:paraId="56DCCD8F" w14:textId="77777777" w:rsidR="007B2080" w:rsidRDefault="007B2080" w:rsidP="00B75F9E">
      <w:pPr>
        <w:spacing w:line="360" w:lineRule="auto"/>
        <w:jc w:val="both"/>
        <w:rPr>
          <w:bCs/>
          <w:i/>
        </w:rPr>
      </w:pPr>
    </w:p>
    <w:p w14:paraId="03A31696" w14:textId="61C00D7D" w:rsidR="00B75F9E" w:rsidRPr="00817417" w:rsidRDefault="00B75F9E" w:rsidP="00B75F9E">
      <w:pPr>
        <w:spacing w:line="360" w:lineRule="auto"/>
        <w:jc w:val="both"/>
        <w:rPr>
          <w:bCs/>
          <w:i/>
        </w:rPr>
      </w:pPr>
      <w:r w:rsidRPr="00B92F16">
        <w:rPr>
          <w:b/>
          <w:bCs/>
          <w:i/>
        </w:rPr>
        <w:t>Gminny Ośrodek Pomocy Społecznej w Rakszawie</w:t>
      </w:r>
    </w:p>
    <w:p w14:paraId="22A62F31" w14:textId="082B3181" w:rsidR="00B75F9E" w:rsidRPr="00B92F16" w:rsidRDefault="00B75F9E" w:rsidP="00B75F9E">
      <w:pPr>
        <w:spacing w:line="360" w:lineRule="auto"/>
        <w:jc w:val="both"/>
        <w:rPr>
          <w:bCs/>
        </w:rPr>
      </w:pPr>
      <w:r w:rsidRPr="00B92F16">
        <w:rPr>
          <w:bCs/>
        </w:rPr>
        <w:t xml:space="preserve">Statystyka danych z </w:t>
      </w:r>
      <w:proofErr w:type="gramStart"/>
      <w:r w:rsidRPr="00B92F16">
        <w:rPr>
          <w:bCs/>
        </w:rPr>
        <w:t>zakresu  przemocy</w:t>
      </w:r>
      <w:proofErr w:type="gramEnd"/>
      <w:r w:rsidRPr="00B92F16">
        <w:rPr>
          <w:bCs/>
        </w:rPr>
        <w:t xml:space="preserve"> w rodzinie:</w:t>
      </w:r>
    </w:p>
    <w:tbl>
      <w:tblPr>
        <w:tblW w:w="7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82"/>
        <w:gridCol w:w="1233"/>
        <w:gridCol w:w="1377"/>
        <w:gridCol w:w="1417"/>
      </w:tblGrid>
      <w:tr w:rsidR="00B92F16" w:rsidRPr="00B92F16" w14:paraId="509A07B2" w14:textId="77777777" w:rsidTr="00817417">
        <w:tc>
          <w:tcPr>
            <w:tcW w:w="570" w:type="dxa"/>
            <w:tcBorders>
              <w:top w:val="single" w:sz="4" w:space="0" w:color="auto"/>
              <w:left w:val="single" w:sz="4" w:space="0" w:color="auto"/>
              <w:bottom w:val="single" w:sz="4" w:space="0" w:color="auto"/>
              <w:right w:val="single" w:sz="4" w:space="0" w:color="auto"/>
            </w:tcBorders>
            <w:shd w:val="clear" w:color="auto" w:fill="BFBFBF"/>
            <w:hideMark/>
          </w:tcPr>
          <w:p w14:paraId="21DD48A9" w14:textId="77777777" w:rsidR="00B92F16" w:rsidRPr="00B92F16" w:rsidRDefault="00B92F16" w:rsidP="004323E9">
            <w:pPr>
              <w:spacing w:line="360" w:lineRule="auto"/>
              <w:jc w:val="both"/>
              <w:rPr>
                <w:b/>
                <w:bCs/>
              </w:rPr>
            </w:pPr>
            <w:r w:rsidRPr="00B92F16">
              <w:rPr>
                <w:b/>
                <w:bCs/>
              </w:rPr>
              <w:t>Lp.</w:t>
            </w:r>
          </w:p>
        </w:tc>
        <w:tc>
          <w:tcPr>
            <w:tcW w:w="2882" w:type="dxa"/>
            <w:tcBorders>
              <w:top w:val="single" w:sz="4" w:space="0" w:color="auto"/>
              <w:left w:val="single" w:sz="4" w:space="0" w:color="auto"/>
              <w:bottom w:val="single" w:sz="4" w:space="0" w:color="auto"/>
              <w:right w:val="single" w:sz="4" w:space="0" w:color="auto"/>
            </w:tcBorders>
            <w:shd w:val="clear" w:color="auto" w:fill="BFBFBF"/>
            <w:hideMark/>
          </w:tcPr>
          <w:p w14:paraId="4139425A" w14:textId="77777777" w:rsidR="00B92F16" w:rsidRPr="00B92F16" w:rsidRDefault="00B92F16" w:rsidP="004323E9">
            <w:pPr>
              <w:spacing w:line="360" w:lineRule="auto"/>
              <w:jc w:val="both"/>
              <w:rPr>
                <w:b/>
                <w:bCs/>
              </w:rPr>
            </w:pPr>
            <w:r w:rsidRPr="00B92F16">
              <w:rPr>
                <w:b/>
                <w:bCs/>
              </w:rPr>
              <w:t>Zakres</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4CB3510F" w14:textId="77777777" w:rsidR="00B92F16" w:rsidRPr="00B92F16" w:rsidRDefault="00B92F16" w:rsidP="004323E9">
            <w:pPr>
              <w:spacing w:line="360" w:lineRule="auto"/>
              <w:jc w:val="both"/>
              <w:rPr>
                <w:b/>
                <w:bCs/>
              </w:rPr>
            </w:pPr>
            <w:r w:rsidRPr="00B92F16">
              <w:rPr>
                <w:b/>
                <w:bCs/>
              </w:rPr>
              <w:t>Rok 2018</w:t>
            </w:r>
          </w:p>
        </w:tc>
        <w:tc>
          <w:tcPr>
            <w:tcW w:w="1377" w:type="dxa"/>
            <w:tcBorders>
              <w:top w:val="single" w:sz="4" w:space="0" w:color="auto"/>
              <w:left w:val="single" w:sz="4" w:space="0" w:color="auto"/>
              <w:bottom w:val="single" w:sz="4" w:space="0" w:color="auto"/>
              <w:right w:val="single" w:sz="4" w:space="0" w:color="auto"/>
            </w:tcBorders>
            <w:shd w:val="clear" w:color="auto" w:fill="BFBFBF"/>
            <w:hideMark/>
          </w:tcPr>
          <w:p w14:paraId="1639888A" w14:textId="77777777" w:rsidR="00B92F16" w:rsidRPr="00B92F16" w:rsidRDefault="00B92F16" w:rsidP="004323E9">
            <w:pPr>
              <w:spacing w:line="360" w:lineRule="auto"/>
              <w:jc w:val="both"/>
              <w:rPr>
                <w:b/>
                <w:bCs/>
              </w:rPr>
            </w:pPr>
            <w:r w:rsidRPr="00B92F16">
              <w:rPr>
                <w:b/>
                <w:bCs/>
              </w:rPr>
              <w:t>Rok 2019</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3837D2AD" w14:textId="77777777" w:rsidR="00B92F16" w:rsidRPr="00B92F16" w:rsidRDefault="00B92F16" w:rsidP="004323E9">
            <w:pPr>
              <w:spacing w:line="360" w:lineRule="auto"/>
              <w:jc w:val="both"/>
              <w:rPr>
                <w:b/>
                <w:bCs/>
              </w:rPr>
            </w:pPr>
            <w:r w:rsidRPr="00B92F16">
              <w:rPr>
                <w:b/>
                <w:bCs/>
              </w:rPr>
              <w:t>Rok 2020</w:t>
            </w:r>
          </w:p>
        </w:tc>
      </w:tr>
      <w:tr w:rsidR="00B92F16" w:rsidRPr="009F477C" w14:paraId="722396E5"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40261121" w14:textId="77777777" w:rsidR="00B92F16" w:rsidRPr="009F477C" w:rsidRDefault="00B92F16" w:rsidP="004323E9">
            <w:pPr>
              <w:rPr>
                <w:bCs/>
              </w:rPr>
            </w:pPr>
            <w:r w:rsidRPr="009F477C">
              <w:rPr>
                <w:bCs/>
              </w:rPr>
              <w:t>1.</w:t>
            </w:r>
          </w:p>
        </w:tc>
        <w:tc>
          <w:tcPr>
            <w:tcW w:w="2882" w:type="dxa"/>
            <w:tcBorders>
              <w:top w:val="single" w:sz="4" w:space="0" w:color="auto"/>
              <w:left w:val="single" w:sz="4" w:space="0" w:color="auto"/>
              <w:bottom w:val="single" w:sz="4" w:space="0" w:color="auto"/>
              <w:right w:val="single" w:sz="4" w:space="0" w:color="auto"/>
            </w:tcBorders>
            <w:hideMark/>
          </w:tcPr>
          <w:p w14:paraId="0F6BF42F" w14:textId="44540C1F" w:rsidR="00B92F16" w:rsidRPr="009F477C" w:rsidRDefault="00B92F16" w:rsidP="004323E9">
            <w:pPr>
              <w:rPr>
                <w:bCs/>
              </w:rPr>
            </w:pPr>
            <w:r w:rsidRPr="009F477C">
              <w:rPr>
                <w:bCs/>
              </w:rPr>
              <w:t>Liczba rodzin korzystających z pomocy Ośrodka w związku z</w:t>
            </w:r>
            <w:r w:rsidR="00F86999">
              <w:rPr>
                <w:bCs/>
              </w:rPr>
              <w:t> </w:t>
            </w:r>
            <w:r w:rsidRPr="009F477C">
              <w:rPr>
                <w:bCs/>
              </w:rPr>
              <w:t>przemocą</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B8376B5" w14:textId="4FE497BC" w:rsidR="00B92F16" w:rsidRPr="009F477C" w:rsidRDefault="00B92F16" w:rsidP="004323E9">
            <w:pPr>
              <w:spacing w:line="360" w:lineRule="auto"/>
              <w:jc w:val="center"/>
              <w:rPr>
                <w:bCs/>
              </w:rPr>
            </w:pPr>
            <w:r>
              <w:rPr>
                <w:bCs/>
              </w:rPr>
              <w:t>3</w:t>
            </w:r>
          </w:p>
        </w:tc>
        <w:tc>
          <w:tcPr>
            <w:tcW w:w="1377" w:type="dxa"/>
            <w:tcBorders>
              <w:top w:val="single" w:sz="4" w:space="0" w:color="auto"/>
              <w:left w:val="single" w:sz="4" w:space="0" w:color="auto"/>
              <w:bottom w:val="single" w:sz="4" w:space="0" w:color="auto"/>
              <w:right w:val="single" w:sz="4" w:space="0" w:color="auto"/>
            </w:tcBorders>
            <w:vAlign w:val="center"/>
            <w:hideMark/>
          </w:tcPr>
          <w:p w14:paraId="3D6DCA1B" w14:textId="3700CB51" w:rsidR="00B92F16" w:rsidRPr="009F477C" w:rsidRDefault="00B92F16" w:rsidP="004323E9">
            <w:pPr>
              <w:spacing w:line="360" w:lineRule="auto"/>
              <w:jc w:val="center"/>
              <w:rPr>
                <w:bCs/>
              </w:rPr>
            </w:pPr>
            <w:r>
              <w:rPr>
                <w:bC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EF4B2C" w14:textId="64C3FC87" w:rsidR="00B92F16" w:rsidRPr="009F477C" w:rsidRDefault="00B92F16" w:rsidP="004323E9">
            <w:pPr>
              <w:spacing w:line="360" w:lineRule="auto"/>
              <w:jc w:val="center"/>
              <w:rPr>
                <w:bCs/>
              </w:rPr>
            </w:pPr>
            <w:r>
              <w:rPr>
                <w:bCs/>
              </w:rPr>
              <w:t>6</w:t>
            </w:r>
          </w:p>
        </w:tc>
      </w:tr>
      <w:tr w:rsidR="00B92F16" w:rsidRPr="009F477C" w14:paraId="788E0768"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5A60CD12" w14:textId="77777777" w:rsidR="00B92F16" w:rsidRPr="009F477C" w:rsidRDefault="00B92F16" w:rsidP="004323E9">
            <w:pPr>
              <w:rPr>
                <w:bCs/>
              </w:rPr>
            </w:pPr>
            <w:r w:rsidRPr="009F477C">
              <w:rPr>
                <w:bCs/>
              </w:rPr>
              <w:t>2</w:t>
            </w:r>
          </w:p>
        </w:tc>
        <w:tc>
          <w:tcPr>
            <w:tcW w:w="2882" w:type="dxa"/>
            <w:tcBorders>
              <w:top w:val="single" w:sz="4" w:space="0" w:color="auto"/>
              <w:left w:val="single" w:sz="4" w:space="0" w:color="auto"/>
              <w:bottom w:val="single" w:sz="4" w:space="0" w:color="auto"/>
              <w:right w:val="single" w:sz="4" w:space="0" w:color="auto"/>
            </w:tcBorders>
            <w:hideMark/>
          </w:tcPr>
          <w:p w14:paraId="4EA80B5F" w14:textId="30E0AC69" w:rsidR="00B92F16" w:rsidRPr="009F477C" w:rsidRDefault="00B92F16" w:rsidP="004323E9">
            <w:pPr>
              <w:rPr>
                <w:bCs/>
              </w:rPr>
            </w:pPr>
            <w:r w:rsidRPr="009F477C">
              <w:rPr>
                <w:bCs/>
              </w:rPr>
              <w:t xml:space="preserve">Liczba osób korzystających </w:t>
            </w:r>
            <w:r w:rsidRPr="009F477C">
              <w:rPr>
                <w:bCs/>
              </w:rPr>
              <w:br/>
              <w:t>z pomocy Ośrodka w</w:t>
            </w:r>
            <w:r w:rsidR="00F86999">
              <w:rPr>
                <w:bCs/>
              </w:rPr>
              <w:t> </w:t>
            </w:r>
            <w:r w:rsidRPr="009F477C">
              <w:rPr>
                <w:bCs/>
              </w:rPr>
              <w:t>związku z przemocą</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FC92191" w14:textId="330944E9" w:rsidR="00B92F16" w:rsidRPr="009F477C" w:rsidRDefault="00B92F16" w:rsidP="004323E9">
            <w:pPr>
              <w:spacing w:line="360" w:lineRule="auto"/>
              <w:jc w:val="center"/>
              <w:rPr>
                <w:bCs/>
              </w:rPr>
            </w:pPr>
            <w:r>
              <w:rPr>
                <w:bCs/>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2197A4B" w14:textId="7E444033" w:rsidR="00B92F16" w:rsidRPr="009F477C" w:rsidRDefault="00B92F16" w:rsidP="004323E9">
            <w:pPr>
              <w:spacing w:line="360" w:lineRule="auto"/>
              <w:rPr>
                <w:bCs/>
              </w:rPr>
            </w:pPr>
            <w:r w:rsidRPr="009F477C">
              <w:rPr>
                <w:bCs/>
              </w:rPr>
              <w:t xml:space="preserve">      </w:t>
            </w:r>
            <w:r>
              <w:rPr>
                <w:bC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752EB8" w14:textId="46166B71" w:rsidR="00B92F16" w:rsidRPr="009F477C" w:rsidRDefault="00B92F16" w:rsidP="004323E9">
            <w:pPr>
              <w:spacing w:line="360" w:lineRule="auto"/>
              <w:rPr>
                <w:bCs/>
              </w:rPr>
            </w:pPr>
            <w:r w:rsidRPr="009F477C">
              <w:rPr>
                <w:bCs/>
              </w:rPr>
              <w:t xml:space="preserve">        1</w:t>
            </w:r>
            <w:r>
              <w:rPr>
                <w:bCs/>
              </w:rPr>
              <w:t>5</w:t>
            </w:r>
          </w:p>
        </w:tc>
      </w:tr>
      <w:tr w:rsidR="00B92F16" w:rsidRPr="009F477C" w14:paraId="302230DB" w14:textId="77777777" w:rsidTr="00817417">
        <w:trPr>
          <w:trHeight w:val="766"/>
        </w:trPr>
        <w:tc>
          <w:tcPr>
            <w:tcW w:w="570" w:type="dxa"/>
            <w:tcBorders>
              <w:top w:val="single" w:sz="4" w:space="0" w:color="auto"/>
              <w:left w:val="single" w:sz="4" w:space="0" w:color="auto"/>
              <w:bottom w:val="single" w:sz="4" w:space="0" w:color="auto"/>
              <w:right w:val="single" w:sz="4" w:space="0" w:color="auto"/>
            </w:tcBorders>
            <w:hideMark/>
          </w:tcPr>
          <w:p w14:paraId="7BBF2B52" w14:textId="77777777" w:rsidR="00B92F16" w:rsidRPr="009F477C" w:rsidRDefault="00B92F16" w:rsidP="004323E9">
            <w:pPr>
              <w:rPr>
                <w:bCs/>
              </w:rPr>
            </w:pPr>
            <w:r w:rsidRPr="009F477C">
              <w:rPr>
                <w:bCs/>
              </w:rPr>
              <w:t>3.</w:t>
            </w:r>
          </w:p>
        </w:tc>
        <w:tc>
          <w:tcPr>
            <w:tcW w:w="2882" w:type="dxa"/>
            <w:tcBorders>
              <w:top w:val="single" w:sz="4" w:space="0" w:color="auto"/>
              <w:left w:val="single" w:sz="4" w:space="0" w:color="auto"/>
              <w:bottom w:val="single" w:sz="4" w:space="0" w:color="auto"/>
              <w:right w:val="single" w:sz="4" w:space="0" w:color="auto"/>
            </w:tcBorders>
            <w:hideMark/>
          </w:tcPr>
          <w:p w14:paraId="6FEDE372" w14:textId="77777777" w:rsidR="00B92F16" w:rsidRPr="009F477C" w:rsidRDefault="00B92F16" w:rsidP="004323E9">
            <w:pPr>
              <w:rPr>
                <w:bCs/>
              </w:rPr>
            </w:pPr>
            <w:r w:rsidRPr="009F477C">
              <w:rPr>
                <w:bCs/>
              </w:rPr>
              <w:t>Liczba założonych „Niebieskich Kart”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143B7398" w14:textId="3A2FCB5E" w:rsidR="00B92F16" w:rsidRPr="009F477C" w:rsidRDefault="00B92F16" w:rsidP="004323E9">
            <w:pPr>
              <w:spacing w:line="360" w:lineRule="auto"/>
              <w:jc w:val="center"/>
              <w:rPr>
                <w:bCs/>
              </w:rPr>
            </w:pPr>
            <w:r>
              <w:rPr>
                <w:bCs/>
              </w:rPr>
              <w:t>15</w:t>
            </w:r>
          </w:p>
        </w:tc>
        <w:tc>
          <w:tcPr>
            <w:tcW w:w="1377" w:type="dxa"/>
            <w:tcBorders>
              <w:top w:val="single" w:sz="4" w:space="0" w:color="auto"/>
              <w:left w:val="single" w:sz="4" w:space="0" w:color="auto"/>
              <w:bottom w:val="single" w:sz="4" w:space="0" w:color="auto"/>
              <w:right w:val="single" w:sz="4" w:space="0" w:color="auto"/>
            </w:tcBorders>
            <w:vAlign w:val="center"/>
            <w:hideMark/>
          </w:tcPr>
          <w:p w14:paraId="47CE4657" w14:textId="210CA7E6" w:rsidR="00B92F16" w:rsidRPr="009F477C" w:rsidRDefault="00B92F16" w:rsidP="004323E9">
            <w:pPr>
              <w:spacing w:line="360" w:lineRule="auto"/>
              <w:jc w:val="center"/>
              <w:rPr>
                <w:bCs/>
              </w:rPr>
            </w:pPr>
            <w:r>
              <w:rPr>
                <w:bCs/>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6D5351" w14:textId="5CB1070E" w:rsidR="00B92F16" w:rsidRPr="009F477C" w:rsidRDefault="00B92F16" w:rsidP="004323E9">
            <w:pPr>
              <w:spacing w:line="360" w:lineRule="auto"/>
              <w:jc w:val="center"/>
              <w:rPr>
                <w:bCs/>
              </w:rPr>
            </w:pPr>
            <w:r>
              <w:rPr>
                <w:bCs/>
              </w:rPr>
              <w:t>18</w:t>
            </w:r>
          </w:p>
        </w:tc>
      </w:tr>
    </w:tbl>
    <w:p w14:paraId="002BEFA7" w14:textId="1E379E25" w:rsidR="00B75F9E" w:rsidRPr="00C1205F" w:rsidRDefault="00B75F9E" w:rsidP="00B75F9E">
      <w:pPr>
        <w:spacing w:line="360" w:lineRule="auto"/>
        <w:jc w:val="both"/>
        <w:rPr>
          <w:bCs/>
          <w:i/>
        </w:rPr>
      </w:pPr>
      <w:r w:rsidRPr="00C1205F">
        <w:rPr>
          <w:bCs/>
          <w:i/>
        </w:rPr>
        <w:t>Źródło: dane GOPS Rakszawa.</w:t>
      </w:r>
    </w:p>
    <w:p w14:paraId="56BAA118" w14:textId="50C303A3" w:rsidR="00B92F16" w:rsidRDefault="00B92F16" w:rsidP="00B75F9E">
      <w:pPr>
        <w:spacing w:line="360" w:lineRule="auto"/>
        <w:jc w:val="both"/>
        <w:rPr>
          <w:bCs/>
          <w:i/>
          <w:color w:val="FF0000"/>
        </w:rPr>
      </w:pPr>
    </w:p>
    <w:p w14:paraId="646F6FF6" w14:textId="77777777" w:rsidR="00B92F16" w:rsidRPr="007B514E" w:rsidRDefault="00B92F16" w:rsidP="00B75F9E">
      <w:pPr>
        <w:spacing w:line="360" w:lineRule="auto"/>
        <w:jc w:val="both"/>
        <w:rPr>
          <w:bCs/>
          <w:i/>
          <w:color w:val="FF0000"/>
        </w:rPr>
      </w:pPr>
    </w:p>
    <w:p w14:paraId="30958D98" w14:textId="77777777" w:rsidR="00B75F9E" w:rsidRPr="00AD6B72" w:rsidRDefault="00B75F9E" w:rsidP="00B75F9E">
      <w:pPr>
        <w:spacing w:line="360" w:lineRule="auto"/>
        <w:jc w:val="both"/>
        <w:rPr>
          <w:b/>
          <w:i/>
        </w:rPr>
      </w:pPr>
      <w:r w:rsidRPr="00AD6B72">
        <w:rPr>
          <w:b/>
          <w:i/>
        </w:rPr>
        <w:t>Gminny Ośrodek Pomocy Społecznej w Markowej</w:t>
      </w:r>
    </w:p>
    <w:p w14:paraId="2AAA1E93" w14:textId="3E9740D8" w:rsidR="007579B6" w:rsidRPr="00AD6B72" w:rsidRDefault="00B75F9E" w:rsidP="00B75F9E">
      <w:pPr>
        <w:spacing w:line="360" w:lineRule="auto"/>
        <w:jc w:val="both"/>
        <w:rPr>
          <w:bCs/>
        </w:rPr>
      </w:pPr>
      <w:r w:rsidRPr="00AD6B72">
        <w:rPr>
          <w:bCs/>
        </w:rPr>
        <w:t xml:space="preserve">Statystyka osób objętych pomocą z powodu przemocy </w:t>
      </w:r>
      <w:r w:rsidR="007B62B1">
        <w:rPr>
          <w:bCs/>
        </w:rPr>
        <w:t>w rodzinie</w:t>
      </w:r>
      <w:r w:rsidRPr="00AD6B72">
        <w:rPr>
          <w:bCs/>
        </w:rPr>
        <w:t>:</w:t>
      </w:r>
    </w:p>
    <w:tbl>
      <w:tblPr>
        <w:tblpPr w:leftFromText="141" w:rightFromText="141" w:vertAnchor="text" w:horzAnchor="margin" w:tblpY="-29"/>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82"/>
        <w:gridCol w:w="1233"/>
        <w:gridCol w:w="1377"/>
        <w:gridCol w:w="1417"/>
      </w:tblGrid>
      <w:tr w:rsidR="00817417" w:rsidRPr="00AD6B72" w14:paraId="185052F1" w14:textId="77777777" w:rsidTr="00817417">
        <w:tc>
          <w:tcPr>
            <w:tcW w:w="570" w:type="dxa"/>
            <w:tcBorders>
              <w:top w:val="single" w:sz="4" w:space="0" w:color="auto"/>
              <w:left w:val="single" w:sz="4" w:space="0" w:color="auto"/>
              <w:bottom w:val="single" w:sz="4" w:space="0" w:color="auto"/>
              <w:right w:val="single" w:sz="4" w:space="0" w:color="auto"/>
            </w:tcBorders>
            <w:shd w:val="clear" w:color="auto" w:fill="BFBFBF"/>
            <w:hideMark/>
          </w:tcPr>
          <w:p w14:paraId="07D453C8" w14:textId="77777777" w:rsidR="00817417" w:rsidRPr="00AD6B72" w:rsidRDefault="00817417" w:rsidP="00817417">
            <w:pPr>
              <w:spacing w:line="360" w:lineRule="auto"/>
              <w:jc w:val="both"/>
              <w:rPr>
                <w:b/>
                <w:bCs/>
              </w:rPr>
            </w:pPr>
            <w:r w:rsidRPr="00AD6B72">
              <w:rPr>
                <w:b/>
                <w:bCs/>
              </w:rPr>
              <w:t>Lp.</w:t>
            </w:r>
          </w:p>
        </w:tc>
        <w:tc>
          <w:tcPr>
            <w:tcW w:w="2882" w:type="dxa"/>
            <w:tcBorders>
              <w:top w:val="single" w:sz="4" w:space="0" w:color="auto"/>
              <w:left w:val="single" w:sz="4" w:space="0" w:color="auto"/>
              <w:bottom w:val="single" w:sz="4" w:space="0" w:color="auto"/>
              <w:right w:val="single" w:sz="4" w:space="0" w:color="auto"/>
            </w:tcBorders>
            <w:shd w:val="clear" w:color="auto" w:fill="BFBFBF"/>
            <w:hideMark/>
          </w:tcPr>
          <w:p w14:paraId="779EC711" w14:textId="77777777" w:rsidR="00817417" w:rsidRPr="00AD6B72" w:rsidRDefault="00817417" w:rsidP="00817417">
            <w:pPr>
              <w:spacing w:line="360" w:lineRule="auto"/>
              <w:jc w:val="both"/>
              <w:rPr>
                <w:b/>
                <w:bCs/>
              </w:rPr>
            </w:pPr>
            <w:r w:rsidRPr="00AD6B72">
              <w:rPr>
                <w:b/>
                <w:bCs/>
              </w:rPr>
              <w:t>Zakres</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2147C5D9" w14:textId="77777777" w:rsidR="00817417" w:rsidRPr="00AD6B72" w:rsidRDefault="00817417" w:rsidP="00817417">
            <w:pPr>
              <w:spacing w:line="360" w:lineRule="auto"/>
              <w:jc w:val="both"/>
              <w:rPr>
                <w:b/>
                <w:bCs/>
              </w:rPr>
            </w:pPr>
            <w:r w:rsidRPr="00AD6B72">
              <w:rPr>
                <w:b/>
                <w:bCs/>
              </w:rPr>
              <w:t>Rok 2018</w:t>
            </w:r>
          </w:p>
        </w:tc>
        <w:tc>
          <w:tcPr>
            <w:tcW w:w="1377" w:type="dxa"/>
            <w:tcBorders>
              <w:top w:val="single" w:sz="4" w:space="0" w:color="auto"/>
              <w:left w:val="single" w:sz="4" w:space="0" w:color="auto"/>
              <w:bottom w:val="single" w:sz="4" w:space="0" w:color="auto"/>
              <w:right w:val="single" w:sz="4" w:space="0" w:color="auto"/>
            </w:tcBorders>
            <w:shd w:val="clear" w:color="auto" w:fill="BFBFBF"/>
            <w:hideMark/>
          </w:tcPr>
          <w:p w14:paraId="597DD43F" w14:textId="77777777" w:rsidR="00817417" w:rsidRPr="00AD6B72" w:rsidRDefault="00817417" w:rsidP="00817417">
            <w:pPr>
              <w:spacing w:line="360" w:lineRule="auto"/>
              <w:jc w:val="both"/>
              <w:rPr>
                <w:b/>
                <w:bCs/>
              </w:rPr>
            </w:pPr>
            <w:r w:rsidRPr="00AD6B72">
              <w:rPr>
                <w:b/>
                <w:bCs/>
              </w:rPr>
              <w:t>Rok 2019</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4B445A7D" w14:textId="77777777" w:rsidR="00817417" w:rsidRPr="00AD6B72" w:rsidRDefault="00817417" w:rsidP="00817417">
            <w:pPr>
              <w:spacing w:line="360" w:lineRule="auto"/>
              <w:jc w:val="both"/>
              <w:rPr>
                <w:b/>
                <w:bCs/>
              </w:rPr>
            </w:pPr>
            <w:r w:rsidRPr="00AD6B72">
              <w:rPr>
                <w:b/>
                <w:bCs/>
              </w:rPr>
              <w:t>Rok 2020</w:t>
            </w:r>
          </w:p>
        </w:tc>
      </w:tr>
      <w:tr w:rsidR="00817417" w:rsidRPr="00AD6B72" w14:paraId="4A731597"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5C8A9FBF" w14:textId="77777777" w:rsidR="00817417" w:rsidRPr="00AD6B72" w:rsidRDefault="00817417" w:rsidP="00817417">
            <w:pPr>
              <w:rPr>
                <w:bCs/>
              </w:rPr>
            </w:pPr>
            <w:r w:rsidRPr="00AD6B72">
              <w:rPr>
                <w:bCs/>
              </w:rPr>
              <w:t>1.</w:t>
            </w:r>
          </w:p>
        </w:tc>
        <w:tc>
          <w:tcPr>
            <w:tcW w:w="2882" w:type="dxa"/>
            <w:tcBorders>
              <w:top w:val="single" w:sz="4" w:space="0" w:color="auto"/>
              <w:left w:val="single" w:sz="4" w:space="0" w:color="auto"/>
              <w:bottom w:val="single" w:sz="4" w:space="0" w:color="auto"/>
              <w:right w:val="single" w:sz="4" w:space="0" w:color="auto"/>
            </w:tcBorders>
            <w:hideMark/>
          </w:tcPr>
          <w:p w14:paraId="4D1F4511" w14:textId="20C22470" w:rsidR="00817417" w:rsidRPr="00AD6B72" w:rsidRDefault="00817417" w:rsidP="00817417">
            <w:pPr>
              <w:rPr>
                <w:bCs/>
              </w:rPr>
            </w:pPr>
            <w:r w:rsidRPr="00AD6B72">
              <w:rPr>
                <w:bCs/>
              </w:rPr>
              <w:t xml:space="preserve">Liczba rodzin korzystających z pomocy Ośrodka w związku </w:t>
            </w:r>
            <w:r w:rsidRPr="00AD6B72">
              <w:rPr>
                <w:bCs/>
              </w:rPr>
              <w:br/>
              <w:t>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3A97F7B" w14:textId="77777777" w:rsidR="00817417" w:rsidRPr="00AD6B72" w:rsidRDefault="00817417" w:rsidP="00817417">
            <w:pPr>
              <w:spacing w:line="360" w:lineRule="auto"/>
              <w:jc w:val="center"/>
              <w:rPr>
                <w:bCs/>
              </w:rPr>
            </w:pPr>
            <w:r>
              <w:rPr>
                <w:bCs/>
              </w:rPr>
              <w:t>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88C7783" w14:textId="77777777" w:rsidR="00817417" w:rsidRPr="00AD6B72" w:rsidRDefault="00817417" w:rsidP="00817417">
            <w:pPr>
              <w:spacing w:line="360" w:lineRule="auto"/>
              <w:jc w:val="center"/>
              <w:rPr>
                <w:bCs/>
              </w:rPr>
            </w:pPr>
            <w:r>
              <w:rPr>
                <w:bC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D1B0A9" w14:textId="77777777" w:rsidR="00817417" w:rsidRPr="00AD6B72" w:rsidRDefault="00817417" w:rsidP="00817417">
            <w:pPr>
              <w:spacing w:line="360" w:lineRule="auto"/>
              <w:jc w:val="center"/>
              <w:rPr>
                <w:bCs/>
              </w:rPr>
            </w:pPr>
            <w:r w:rsidRPr="00AD6B72">
              <w:rPr>
                <w:bCs/>
              </w:rPr>
              <w:t>1</w:t>
            </w:r>
          </w:p>
        </w:tc>
      </w:tr>
      <w:tr w:rsidR="00817417" w:rsidRPr="00AD6B72" w14:paraId="6EB91359"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3C1025A9" w14:textId="77777777" w:rsidR="00817417" w:rsidRPr="00AD6B72" w:rsidRDefault="00817417" w:rsidP="00817417">
            <w:pPr>
              <w:rPr>
                <w:bCs/>
              </w:rPr>
            </w:pPr>
            <w:r w:rsidRPr="00AD6B72">
              <w:rPr>
                <w:bCs/>
              </w:rPr>
              <w:t>2</w:t>
            </w:r>
          </w:p>
        </w:tc>
        <w:tc>
          <w:tcPr>
            <w:tcW w:w="2882" w:type="dxa"/>
            <w:tcBorders>
              <w:top w:val="single" w:sz="4" w:space="0" w:color="auto"/>
              <w:left w:val="single" w:sz="4" w:space="0" w:color="auto"/>
              <w:bottom w:val="single" w:sz="4" w:space="0" w:color="auto"/>
              <w:right w:val="single" w:sz="4" w:space="0" w:color="auto"/>
            </w:tcBorders>
            <w:hideMark/>
          </w:tcPr>
          <w:p w14:paraId="52819C22" w14:textId="737C8D8F" w:rsidR="00817417" w:rsidRPr="00AD6B72" w:rsidRDefault="00817417" w:rsidP="00817417">
            <w:pPr>
              <w:rPr>
                <w:bCs/>
              </w:rPr>
            </w:pPr>
            <w:r w:rsidRPr="00AD6B72">
              <w:rPr>
                <w:bCs/>
              </w:rPr>
              <w:t xml:space="preserve">Liczba osób korzystających </w:t>
            </w:r>
            <w:r w:rsidRPr="00AD6B72">
              <w:rPr>
                <w:bCs/>
              </w:rPr>
              <w:br/>
              <w:t xml:space="preserve">z pomocy Ośrodka </w:t>
            </w:r>
            <w:r w:rsidRPr="00AD6B72">
              <w:rPr>
                <w:bCs/>
              </w:rPr>
              <w:br/>
              <w:t>w związku 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14FB917" w14:textId="77777777" w:rsidR="00817417" w:rsidRPr="00AD6B72" w:rsidRDefault="00817417" w:rsidP="00817417">
            <w:pPr>
              <w:spacing w:line="360" w:lineRule="auto"/>
              <w:rPr>
                <w:bCs/>
              </w:rPr>
            </w:pPr>
            <w:r>
              <w:rPr>
                <w:bCs/>
              </w:rPr>
              <w:t xml:space="preserve">      22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A7C810B" w14:textId="77777777" w:rsidR="00817417" w:rsidRPr="00AD6B72" w:rsidRDefault="00817417" w:rsidP="00817417">
            <w:pPr>
              <w:spacing w:line="360" w:lineRule="auto"/>
              <w:rPr>
                <w:bCs/>
              </w:rPr>
            </w:pPr>
            <w:r w:rsidRPr="00AD6B72">
              <w:rPr>
                <w:bCs/>
              </w:rPr>
              <w:t xml:space="preserve">     </w:t>
            </w:r>
            <w:r>
              <w:rPr>
                <w:bCs/>
              </w:rPr>
              <w:t xml:space="preserve">   17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6F6D19" w14:textId="77777777" w:rsidR="00817417" w:rsidRPr="00AD6B72" w:rsidRDefault="00817417" w:rsidP="00817417">
            <w:pPr>
              <w:spacing w:line="360" w:lineRule="auto"/>
              <w:rPr>
                <w:bCs/>
              </w:rPr>
            </w:pPr>
            <w:r w:rsidRPr="00AD6B72">
              <w:rPr>
                <w:bCs/>
              </w:rPr>
              <w:t xml:space="preserve">        </w:t>
            </w:r>
            <w:r>
              <w:rPr>
                <w:bCs/>
              </w:rPr>
              <w:t>4</w:t>
            </w:r>
          </w:p>
        </w:tc>
      </w:tr>
      <w:tr w:rsidR="00817417" w:rsidRPr="00AD6B72" w14:paraId="58441803" w14:textId="77777777" w:rsidTr="00817417">
        <w:trPr>
          <w:trHeight w:val="766"/>
        </w:trPr>
        <w:tc>
          <w:tcPr>
            <w:tcW w:w="570" w:type="dxa"/>
            <w:tcBorders>
              <w:top w:val="single" w:sz="4" w:space="0" w:color="auto"/>
              <w:left w:val="single" w:sz="4" w:space="0" w:color="auto"/>
              <w:bottom w:val="single" w:sz="4" w:space="0" w:color="auto"/>
              <w:right w:val="single" w:sz="4" w:space="0" w:color="auto"/>
            </w:tcBorders>
            <w:hideMark/>
          </w:tcPr>
          <w:p w14:paraId="4D28312C" w14:textId="77777777" w:rsidR="00817417" w:rsidRPr="00AD6B72" w:rsidRDefault="00817417" w:rsidP="00817417">
            <w:pPr>
              <w:rPr>
                <w:bCs/>
              </w:rPr>
            </w:pPr>
            <w:r w:rsidRPr="00AD6B72">
              <w:rPr>
                <w:bCs/>
              </w:rPr>
              <w:t>3.</w:t>
            </w:r>
          </w:p>
        </w:tc>
        <w:tc>
          <w:tcPr>
            <w:tcW w:w="2882" w:type="dxa"/>
            <w:tcBorders>
              <w:top w:val="single" w:sz="4" w:space="0" w:color="auto"/>
              <w:left w:val="single" w:sz="4" w:space="0" w:color="auto"/>
              <w:bottom w:val="single" w:sz="4" w:space="0" w:color="auto"/>
              <w:right w:val="single" w:sz="4" w:space="0" w:color="auto"/>
            </w:tcBorders>
            <w:hideMark/>
          </w:tcPr>
          <w:p w14:paraId="19F337EF" w14:textId="77777777" w:rsidR="00817417" w:rsidRPr="00AD6B72" w:rsidRDefault="00817417" w:rsidP="00817417">
            <w:pPr>
              <w:rPr>
                <w:bCs/>
              </w:rPr>
            </w:pPr>
            <w:r w:rsidRPr="00AD6B72">
              <w:rPr>
                <w:bCs/>
              </w:rPr>
              <w:t>Liczba założonych „Niebieskich Kart”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22B58239" w14:textId="77777777" w:rsidR="00817417" w:rsidRPr="00AD6B72" w:rsidRDefault="00817417" w:rsidP="00817417">
            <w:pPr>
              <w:spacing w:line="360" w:lineRule="auto"/>
              <w:rPr>
                <w:bCs/>
              </w:rPr>
            </w:pPr>
            <w:r>
              <w:rPr>
                <w:bCs/>
              </w:rPr>
              <w:t xml:space="preserve">       7</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851999A" w14:textId="77777777" w:rsidR="00817417" w:rsidRPr="00AD6B72" w:rsidRDefault="00817417" w:rsidP="00817417">
            <w:pPr>
              <w:spacing w:line="360" w:lineRule="auto"/>
              <w:jc w:val="center"/>
              <w:rPr>
                <w:bCs/>
              </w:rPr>
            </w:pPr>
            <w:r>
              <w:rPr>
                <w:bC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7E7B11" w14:textId="77777777" w:rsidR="00817417" w:rsidRPr="00AD6B72" w:rsidRDefault="00817417" w:rsidP="00817417">
            <w:pPr>
              <w:spacing w:line="360" w:lineRule="auto"/>
              <w:rPr>
                <w:bCs/>
              </w:rPr>
            </w:pPr>
            <w:r w:rsidRPr="00AD6B72">
              <w:rPr>
                <w:bCs/>
              </w:rPr>
              <w:t xml:space="preserve">    </w:t>
            </w:r>
            <w:r>
              <w:rPr>
                <w:bCs/>
              </w:rPr>
              <w:t xml:space="preserve">   </w:t>
            </w:r>
            <w:r w:rsidRPr="00AD6B72">
              <w:rPr>
                <w:bCs/>
              </w:rPr>
              <w:t xml:space="preserve"> </w:t>
            </w:r>
            <w:r>
              <w:rPr>
                <w:bCs/>
              </w:rPr>
              <w:t>7</w:t>
            </w:r>
          </w:p>
        </w:tc>
      </w:tr>
    </w:tbl>
    <w:p w14:paraId="1D19101F" w14:textId="77777777" w:rsidR="007579B6" w:rsidRPr="00AD6B72" w:rsidRDefault="007579B6" w:rsidP="00B75F9E">
      <w:pPr>
        <w:spacing w:line="360" w:lineRule="auto"/>
        <w:jc w:val="both"/>
        <w:rPr>
          <w:bCs/>
        </w:rPr>
      </w:pPr>
    </w:p>
    <w:p w14:paraId="41E9900C" w14:textId="77777777" w:rsidR="00817417" w:rsidRDefault="00817417" w:rsidP="00B75F9E">
      <w:pPr>
        <w:spacing w:line="360" w:lineRule="auto"/>
        <w:jc w:val="both"/>
        <w:rPr>
          <w:bCs/>
          <w:i/>
        </w:rPr>
      </w:pPr>
    </w:p>
    <w:p w14:paraId="38480735" w14:textId="77777777" w:rsidR="00817417" w:rsidRDefault="00817417" w:rsidP="00B75F9E">
      <w:pPr>
        <w:spacing w:line="360" w:lineRule="auto"/>
        <w:jc w:val="both"/>
        <w:rPr>
          <w:bCs/>
          <w:i/>
        </w:rPr>
      </w:pPr>
    </w:p>
    <w:p w14:paraId="3E4956D8" w14:textId="77777777" w:rsidR="00817417" w:rsidRDefault="00817417" w:rsidP="00B75F9E">
      <w:pPr>
        <w:spacing w:line="360" w:lineRule="auto"/>
        <w:jc w:val="both"/>
        <w:rPr>
          <w:bCs/>
          <w:i/>
        </w:rPr>
      </w:pPr>
    </w:p>
    <w:p w14:paraId="1E95671A" w14:textId="77777777" w:rsidR="00817417" w:rsidRDefault="00817417" w:rsidP="00B75F9E">
      <w:pPr>
        <w:spacing w:line="360" w:lineRule="auto"/>
        <w:jc w:val="both"/>
        <w:rPr>
          <w:bCs/>
          <w:i/>
        </w:rPr>
      </w:pPr>
    </w:p>
    <w:p w14:paraId="64A1009F" w14:textId="77777777" w:rsidR="00817417" w:rsidRDefault="00817417" w:rsidP="00B75F9E">
      <w:pPr>
        <w:spacing w:line="360" w:lineRule="auto"/>
        <w:jc w:val="both"/>
        <w:rPr>
          <w:bCs/>
          <w:i/>
        </w:rPr>
      </w:pPr>
    </w:p>
    <w:p w14:paraId="0FA1CC1A" w14:textId="77777777" w:rsidR="00817417" w:rsidRDefault="00817417" w:rsidP="00B75F9E">
      <w:pPr>
        <w:spacing w:line="360" w:lineRule="auto"/>
        <w:jc w:val="both"/>
        <w:rPr>
          <w:bCs/>
          <w:i/>
        </w:rPr>
      </w:pPr>
    </w:p>
    <w:p w14:paraId="4D1FA9FB" w14:textId="77777777" w:rsidR="00817417" w:rsidRDefault="00817417" w:rsidP="00B75F9E">
      <w:pPr>
        <w:spacing w:line="360" w:lineRule="auto"/>
        <w:jc w:val="both"/>
        <w:rPr>
          <w:bCs/>
          <w:i/>
        </w:rPr>
      </w:pPr>
    </w:p>
    <w:p w14:paraId="71EEF82A" w14:textId="77777777" w:rsidR="007B62B1" w:rsidRDefault="007B62B1" w:rsidP="00B75F9E">
      <w:pPr>
        <w:spacing w:line="360" w:lineRule="auto"/>
        <w:jc w:val="both"/>
        <w:rPr>
          <w:bCs/>
          <w:i/>
        </w:rPr>
      </w:pPr>
    </w:p>
    <w:p w14:paraId="4B98323E" w14:textId="672E2FDC" w:rsidR="00B75F9E" w:rsidRPr="00AD6B72" w:rsidRDefault="00B75F9E" w:rsidP="00B75F9E">
      <w:pPr>
        <w:spacing w:line="360" w:lineRule="auto"/>
        <w:jc w:val="both"/>
        <w:rPr>
          <w:bCs/>
          <w:i/>
        </w:rPr>
      </w:pPr>
      <w:r w:rsidRPr="00AD6B72">
        <w:rPr>
          <w:bCs/>
          <w:i/>
        </w:rPr>
        <w:t>Źródło: dane GOPS Markowa.</w:t>
      </w:r>
    </w:p>
    <w:p w14:paraId="28CC5F39" w14:textId="77777777" w:rsidR="00B75F9E" w:rsidRPr="007B514E" w:rsidRDefault="00B75F9E" w:rsidP="00B75F9E">
      <w:pPr>
        <w:spacing w:line="360" w:lineRule="auto"/>
        <w:jc w:val="both"/>
        <w:rPr>
          <w:bCs/>
          <w:i/>
          <w:color w:val="FF0000"/>
        </w:rPr>
      </w:pPr>
    </w:p>
    <w:p w14:paraId="436DDA5C" w14:textId="77777777" w:rsidR="00B75F9E" w:rsidRPr="009F477C" w:rsidRDefault="00B75F9E" w:rsidP="00B75F9E">
      <w:pPr>
        <w:spacing w:line="360" w:lineRule="auto"/>
        <w:jc w:val="both"/>
        <w:rPr>
          <w:b/>
          <w:i/>
        </w:rPr>
      </w:pPr>
      <w:r w:rsidRPr="009F477C">
        <w:rPr>
          <w:b/>
          <w:i/>
        </w:rPr>
        <w:t>Gminny Ośrodek Pomocy Społecznej w Czarnej</w:t>
      </w:r>
    </w:p>
    <w:p w14:paraId="685ECE4A" w14:textId="3E7A4DFC" w:rsidR="00B75F9E" w:rsidRPr="009F477C" w:rsidRDefault="00B75F9E" w:rsidP="00B75F9E">
      <w:pPr>
        <w:spacing w:line="360" w:lineRule="auto"/>
        <w:jc w:val="both"/>
        <w:rPr>
          <w:bCs/>
        </w:rPr>
      </w:pPr>
      <w:r w:rsidRPr="009F477C">
        <w:rPr>
          <w:bCs/>
        </w:rPr>
        <w:t xml:space="preserve">Statystyka osób objętych pomocą z powodu przemocy </w:t>
      </w:r>
      <w:r w:rsidR="007B62B1">
        <w:rPr>
          <w:bCs/>
        </w:rPr>
        <w:t>w rodzinie</w:t>
      </w:r>
      <w:r w:rsidRPr="009F477C">
        <w:rPr>
          <w:bCs/>
        </w:rPr>
        <w:t>:</w:t>
      </w:r>
    </w:p>
    <w:tbl>
      <w:tblPr>
        <w:tblW w:w="7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82"/>
        <w:gridCol w:w="1233"/>
        <w:gridCol w:w="1377"/>
        <w:gridCol w:w="1417"/>
      </w:tblGrid>
      <w:tr w:rsidR="009F477C" w:rsidRPr="009F477C" w14:paraId="4555870E" w14:textId="77777777" w:rsidTr="00817417">
        <w:tc>
          <w:tcPr>
            <w:tcW w:w="570" w:type="dxa"/>
            <w:tcBorders>
              <w:top w:val="single" w:sz="4" w:space="0" w:color="auto"/>
              <w:left w:val="single" w:sz="4" w:space="0" w:color="auto"/>
              <w:bottom w:val="single" w:sz="4" w:space="0" w:color="auto"/>
              <w:right w:val="single" w:sz="4" w:space="0" w:color="auto"/>
            </w:tcBorders>
            <w:shd w:val="clear" w:color="auto" w:fill="BFBFBF"/>
            <w:hideMark/>
          </w:tcPr>
          <w:p w14:paraId="181CE90B" w14:textId="77777777" w:rsidR="009F477C" w:rsidRPr="009F477C" w:rsidRDefault="009F477C">
            <w:pPr>
              <w:spacing w:line="360" w:lineRule="auto"/>
              <w:jc w:val="both"/>
              <w:rPr>
                <w:b/>
                <w:bCs/>
              </w:rPr>
            </w:pPr>
            <w:r w:rsidRPr="009F477C">
              <w:rPr>
                <w:b/>
                <w:bCs/>
              </w:rPr>
              <w:t>Lp.</w:t>
            </w:r>
          </w:p>
        </w:tc>
        <w:tc>
          <w:tcPr>
            <w:tcW w:w="2882" w:type="dxa"/>
            <w:tcBorders>
              <w:top w:val="single" w:sz="4" w:space="0" w:color="auto"/>
              <w:left w:val="single" w:sz="4" w:space="0" w:color="auto"/>
              <w:bottom w:val="single" w:sz="4" w:space="0" w:color="auto"/>
              <w:right w:val="single" w:sz="4" w:space="0" w:color="auto"/>
            </w:tcBorders>
            <w:shd w:val="clear" w:color="auto" w:fill="BFBFBF"/>
            <w:hideMark/>
          </w:tcPr>
          <w:p w14:paraId="2824FDA6" w14:textId="77777777" w:rsidR="009F477C" w:rsidRPr="009F477C" w:rsidRDefault="009F477C">
            <w:pPr>
              <w:spacing w:line="360" w:lineRule="auto"/>
              <w:jc w:val="both"/>
              <w:rPr>
                <w:b/>
                <w:bCs/>
              </w:rPr>
            </w:pPr>
            <w:r w:rsidRPr="009F477C">
              <w:rPr>
                <w:b/>
                <w:bCs/>
              </w:rPr>
              <w:t>Zakres</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2E239B0E" w14:textId="4CD93013" w:rsidR="009F477C" w:rsidRPr="009F477C" w:rsidRDefault="009F477C">
            <w:pPr>
              <w:spacing w:line="360" w:lineRule="auto"/>
              <w:jc w:val="both"/>
              <w:rPr>
                <w:b/>
                <w:bCs/>
              </w:rPr>
            </w:pPr>
            <w:r w:rsidRPr="009F477C">
              <w:rPr>
                <w:b/>
                <w:bCs/>
              </w:rPr>
              <w:t>Rok 201</w:t>
            </w:r>
            <w:r>
              <w:rPr>
                <w:b/>
                <w:bCs/>
              </w:rPr>
              <w:t>8</w:t>
            </w:r>
          </w:p>
        </w:tc>
        <w:tc>
          <w:tcPr>
            <w:tcW w:w="1377" w:type="dxa"/>
            <w:tcBorders>
              <w:top w:val="single" w:sz="4" w:space="0" w:color="auto"/>
              <w:left w:val="single" w:sz="4" w:space="0" w:color="auto"/>
              <w:bottom w:val="single" w:sz="4" w:space="0" w:color="auto"/>
              <w:right w:val="single" w:sz="4" w:space="0" w:color="auto"/>
            </w:tcBorders>
            <w:shd w:val="clear" w:color="auto" w:fill="BFBFBF"/>
            <w:hideMark/>
          </w:tcPr>
          <w:p w14:paraId="27002215" w14:textId="41B016AC" w:rsidR="009F477C" w:rsidRPr="009F477C" w:rsidRDefault="009F477C">
            <w:pPr>
              <w:spacing w:line="360" w:lineRule="auto"/>
              <w:jc w:val="both"/>
              <w:rPr>
                <w:b/>
                <w:bCs/>
              </w:rPr>
            </w:pPr>
            <w:r w:rsidRPr="009F477C">
              <w:rPr>
                <w:b/>
                <w:bCs/>
              </w:rPr>
              <w:t>Rok 201</w:t>
            </w:r>
            <w:r>
              <w:rPr>
                <w:b/>
                <w:bCs/>
              </w:rPr>
              <w:t>9</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4B2849BC" w14:textId="3ACC2D86" w:rsidR="009F477C" w:rsidRPr="009F477C" w:rsidRDefault="009F477C">
            <w:pPr>
              <w:spacing w:line="360" w:lineRule="auto"/>
              <w:jc w:val="both"/>
              <w:rPr>
                <w:b/>
                <w:bCs/>
              </w:rPr>
            </w:pPr>
            <w:r w:rsidRPr="009F477C">
              <w:rPr>
                <w:b/>
                <w:bCs/>
              </w:rPr>
              <w:t>Rok 20</w:t>
            </w:r>
            <w:r>
              <w:rPr>
                <w:b/>
                <w:bCs/>
              </w:rPr>
              <w:t>20</w:t>
            </w:r>
          </w:p>
        </w:tc>
      </w:tr>
      <w:tr w:rsidR="009F477C" w:rsidRPr="009F477C" w14:paraId="0E01F9C5"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7D2AF05C" w14:textId="77777777" w:rsidR="009F477C" w:rsidRPr="009F477C" w:rsidRDefault="009F477C">
            <w:pPr>
              <w:rPr>
                <w:bCs/>
              </w:rPr>
            </w:pPr>
            <w:r w:rsidRPr="009F477C">
              <w:rPr>
                <w:bCs/>
              </w:rPr>
              <w:t>1.</w:t>
            </w:r>
          </w:p>
        </w:tc>
        <w:tc>
          <w:tcPr>
            <w:tcW w:w="2882" w:type="dxa"/>
            <w:tcBorders>
              <w:top w:val="single" w:sz="4" w:space="0" w:color="auto"/>
              <w:left w:val="single" w:sz="4" w:space="0" w:color="auto"/>
              <w:bottom w:val="single" w:sz="4" w:space="0" w:color="auto"/>
              <w:right w:val="single" w:sz="4" w:space="0" w:color="auto"/>
            </w:tcBorders>
            <w:hideMark/>
          </w:tcPr>
          <w:p w14:paraId="7353F62D" w14:textId="2C0A7DA5" w:rsidR="009F477C" w:rsidRPr="009F477C" w:rsidRDefault="009F477C">
            <w:pPr>
              <w:rPr>
                <w:bCs/>
              </w:rPr>
            </w:pPr>
            <w:r w:rsidRPr="009F477C">
              <w:rPr>
                <w:bCs/>
              </w:rPr>
              <w:t xml:space="preserve">Liczba rodzin korzystających z pomocy Ośrodka w związku </w:t>
            </w:r>
            <w:r w:rsidRPr="009F477C">
              <w:rPr>
                <w:bCs/>
              </w:rPr>
              <w:br/>
              <w:t>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771806D1" w14:textId="3AF6C4AE" w:rsidR="009F477C" w:rsidRPr="009F477C" w:rsidRDefault="009F477C">
            <w:pPr>
              <w:spacing w:line="360" w:lineRule="auto"/>
              <w:jc w:val="center"/>
              <w:rPr>
                <w:bCs/>
              </w:rPr>
            </w:pPr>
            <w:r>
              <w:rPr>
                <w:bCs/>
              </w:rPr>
              <w:t>24</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FCA8479" w14:textId="0DA090EA" w:rsidR="009F477C" w:rsidRPr="009F477C" w:rsidRDefault="009F477C">
            <w:pPr>
              <w:spacing w:line="360" w:lineRule="auto"/>
              <w:jc w:val="center"/>
              <w:rPr>
                <w:bCs/>
              </w:rPr>
            </w:pPr>
            <w:r>
              <w:rPr>
                <w:bCs/>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48FC3C" w14:textId="415D3C1F" w:rsidR="009F477C" w:rsidRPr="009F477C" w:rsidRDefault="009F477C">
            <w:pPr>
              <w:spacing w:line="360" w:lineRule="auto"/>
              <w:jc w:val="center"/>
              <w:rPr>
                <w:bCs/>
              </w:rPr>
            </w:pPr>
            <w:r>
              <w:rPr>
                <w:bCs/>
              </w:rPr>
              <w:t>17</w:t>
            </w:r>
          </w:p>
        </w:tc>
      </w:tr>
      <w:tr w:rsidR="009F477C" w:rsidRPr="009F477C" w14:paraId="475206F1"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7CD7B622" w14:textId="77777777" w:rsidR="009F477C" w:rsidRPr="009F477C" w:rsidRDefault="009F477C">
            <w:pPr>
              <w:rPr>
                <w:bCs/>
              </w:rPr>
            </w:pPr>
            <w:r w:rsidRPr="009F477C">
              <w:rPr>
                <w:bCs/>
              </w:rPr>
              <w:t>2</w:t>
            </w:r>
          </w:p>
        </w:tc>
        <w:tc>
          <w:tcPr>
            <w:tcW w:w="2882" w:type="dxa"/>
            <w:tcBorders>
              <w:top w:val="single" w:sz="4" w:space="0" w:color="auto"/>
              <w:left w:val="single" w:sz="4" w:space="0" w:color="auto"/>
              <w:bottom w:val="single" w:sz="4" w:space="0" w:color="auto"/>
              <w:right w:val="single" w:sz="4" w:space="0" w:color="auto"/>
            </w:tcBorders>
            <w:hideMark/>
          </w:tcPr>
          <w:p w14:paraId="7A731FB3" w14:textId="67D2075F" w:rsidR="009F477C" w:rsidRPr="009F477C" w:rsidRDefault="009F477C">
            <w:pPr>
              <w:rPr>
                <w:bCs/>
              </w:rPr>
            </w:pPr>
            <w:r w:rsidRPr="009F477C">
              <w:rPr>
                <w:bCs/>
              </w:rPr>
              <w:t xml:space="preserve">Liczba osób korzystających </w:t>
            </w:r>
            <w:r w:rsidRPr="009F477C">
              <w:rPr>
                <w:bCs/>
              </w:rPr>
              <w:br/>
              <w:t xml:space="preserve">z pomocy Ośrodka </w:t>
            </w:r>
            <w:r w:rsidRPr="009F477C">
              <w:rPr>
                <w:bCs/>
              </w:rPr>
              <w:br/>
              <w:t>w związku 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2D93FEDA" w14:textId="7B77869C" w:rsidR="009F477C" w:rsidRPr="009F477C" w:rsidRDefault="009F477C">
            <w:pPr>
              <w:spacing w:line="360" w:lineRule="auto"/>
              <w:jc w:val="center"/>
              <w:rPr>
                <w:bCs/>
              </w:rPr>
            </w:pPr>
            <w:r>
              <w:rPr>
                <w:bCs/>
              </w:rPr>
              <w:t>48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1A4CF88" w14:textId="62A80AFB" w:rsidR="009F477C" w:rsidRPr="009F477C" w:rsidRDefault="009F477C">
            <w:pPr>
              <w:spacing w:line="360" w:lineRule="auto"/>
              <w:rPr>
                <w:bCs/>
              </w:rPr>
            </w:pPr>
            <w:r w:rsidRPr="009F477C">
              <w:rPr>
                <w:bCs/>
              </w:rPr>
              <w:t xml:space="preserve">     </w:t>
            </w:r>
            <w:r>
              <w:rPr>
                <w:bCs/>
              </w:rPr>
              <w:t>42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A622E" w14:textId="588B42B0" w:rsidR="009F477C" w:rsidRPr="009F477C" w:rsidRDefault="009F477C">
            <w:pPr>
              <w:spacing w:line="360" w:lineRule="auto"/>
              <w:rPr>
                <w:bCs/>
              </w:rPr>
            </w:pPr>
            <w:r w:rsidRPr="009F477C">
              <w:rPr>
                <w:bCs/>
              </w:rPr>
              <w:t xml:space="preserve">        </w:t>
            </w:r>
            <w:r>
              <w:rPr>
                <w:bCs/>
              </w:rPr>
              <w:t>37</w:t>
            </w:r>
          </w:p>
        </w:tc>
      </w:tr>
      <w:tr w:rsidR="009F477C" w:rsidRPr="009F477C" w14:paraId="4254F8E6" w14:textId="77777777" w:rsidTr="00817417">
        <w:trPr>
          <w:trHeight w:val="766"/>
        </w:trPr>
        <w:tc>
          <w:tcPr>
            <w:tcW w:w="570" w:type="dxa"/>
            <w:tcBorders>
              <w:top w:val="single" w:sz="4" w:space="0" w:color="auto"/>
              <w:left w:val="single" w:sz="4" w:space="0" w:color="auto"/>
              <w:bottom w:val="single" w:sz="4" w:space="0" w:color="auto"/>
              <w:right w:val="single" w:sz="4" w:space="0" w:color="auto"/>
            </w:tcBorders>
            <w:hideMark/>
          </w:tcPr>
          <w:p w14:paraId="30E12A30" w14:textId="77777777" w:rsidR="009F477C" w:rsidRPr="009F477C" w:rsidRDefault="009F477C">
            <w:pPr>
              <w:rPr>
                <w:bCs/>
              </w:rPr>
            </w:pPr>
            <w:r w:rsidRPr="009F477C">
              <w:rPr>
                <w:bCs/>
              </w:rPr>
              <w:t>3.</w:t>
            </w:r>
          </w:p>
        </w:tc>
        <w:tc>
          <w:tcPr>
            <w:tcW w:w="2882" w:type="dxa"/>
            <w:tcBorders>
              <w:top w:val="single" w:sz="4" w:space="0" w:color="auto"/>
              <w:left w:val="single" w:sz="4" w:space="0" w:color="auto"/>
              <w:bottom w:val="single" w:sz="4" w:space="0" w:color="auto"/>
              <w:right w:val="single" w:sz="4" w:space="0" w:color="auto"/>
            </w:tcBorders>
            <w:hideMark/>
          </w:tcPr>
          <w:p w14:paraId="491C36B9" w14:textId="77777777" w:rsidR="009F477C" w:rsidRPr="009F477C" w:rsidRDefault="009F477C">
            <w:pPr>
              <w:rPr>
                <w:bCs/>
              </w:rPr>
            </w:pPr>
            <w:r w:rsidRPr="009F477C">
              <w:rPr>
                <w:bCs/>
              </w:rPr>
              <w:t>Liczba założonych „Niebieskich Kart”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A6C3564" w14:textId="6A89D974" w:rsidR="009F477C" w:rsidRPr="009F477C" w:rsidRDefault="009F477C">
            <w:pPr>
              <w:spacing w:line="360" w:lineRule="auto"/>
              <w:jc w:val="center"/>
              <w:rPr>
                <w:bCs/>
              </w:rPr>
            </w:pPr>
            <w:r>
              <w:rPr>
                <w:bCs/>
              </w:rPr>
              <w:t>20</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4492389" w14:textId="0F316E84" w:rsidR="009F477C" w:rsidRPr="009F477C" w:rsidRDefault="009F477C">
            <w:pPr>
              <w:spacing w:line="360" w:lineRule="auto"/>
              <w:jc w:val="center"/>
              <w:rPr>
                <w:bCs/>
              </w:rPr>
            </w:pPr>
            <w:r>
              <w:rPr>
                <w:bCs/>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E4E8F5" w14:textId="19BBC915" w:rsidR="009F477C" w:rsidRPr="009F477C" w:rsidRDefault="009F477C">
            <w:pPr>
              <w:spacing w:line="360" w:lineRule="auto"/>
              <w:rPr>
                <w:bCs/>
              </w:rPr>
            </w:pPr>
            <w:r w:rsidRPr="009F477C">
              <w:rPr>
                <w:bCs/>
              </w:rPr>
              <w:t xml:space="preserve">     </w:t>
            </w:r>
            <w:r>
              <w:rPr>
                <w:bCs/>
              </w:rPr>
              <w:t>14</w:t>
            </w:r>
          </w:p>
        </w:tc>
      </w:tr>
    </w:tbl>
    <w:p w14:paraId="50DD55B0" w14:textId="286B3423" w:rsidR="00B75F9E" w:rsidRDefault="00B75F9E" w:rsidP="00B75F9E">
      <w:pPr>
        <w:spacing w:line="360" w:lineRule="auto"/>
        <w:jc w:val="both"/>
        <w:rPr>
          <w:bCs/>
          <w:i/>
        </w:rPr>
      </w:pPr>
      <w:r w:rsidRPr="009F477C">
        <w:rPr>
          <w:bCs/>
          <w:i/>
        </w:rPr>
        <w:t>Źródło: dane GOPS Czarna.</w:t>
      </w:r>
    </w:p>
    <w:p w14:paraId="33BBE152" w14:textId="77777777" w:rsidR="00AD6B72" w:rsidRPr="009F477C" w:rsidRDefault="00AD6B72" w:rsidP="00B75F9E">
      <w:pPr>
        <w:spacing w:line="360" w:lineRule="auto"/>
        <w:jc w:val="both"/>
        <w:rPr>
          <w:bCs/>
          <w:i/>
        </w:rPr>
      </w:pPr>
    </w:p>
    <w:p w14:paraId="370442BD" w14:textId="159ED150" w:rsidR="007B62B1" w:rsidRDefault="007B62B1" w:rsidP="00B75F9E">
      <w:pPr>
        <w:spacing w:line="360" w:lineRule="auto"/>
        <w:jc w:val="both"/>
        <w:rPr>
          <w:b/>
          <w:i/>
        </w:rPr>
      </w:pPr>
    </w:p>
    <w:p w14:paraId="08D0A449" w14:textId="473B3D2A" w:rsidR="007B62B1" w:rsidRDefault="007B62B1" w:rsidP="00B75F9E">
      <w:pPr>
        <w:spacing w:line="360" w:lineRule="auto"/>
        <w:jc w:val="both"/>
        <w:rPr>
          <w:b/>
          <w:i/>
        </w:rPr>
      </w:pPr>
    </w:p>
    <w:p w14:paraId="46A65A63" w14:textId="76E6518B" w:rsidR="007B62B1" w:rsidRDefault="007B62B1" w:rsidP="00B75F9E">
      <w:pPr>
        <w:spacing w:line="360" w:lineRule="auto"/>
        <w:jc w:val="both"/>
        <w:rPr>
          <w:b/>
          <w:i/>
        </w:rPr>
      </w:pPr>
    </w:p>
    <w:p w14:paraId="7CD32991" w14:textId="77777777" w:rsidR="007B62B1" w:rsidRDefault="007B62B1" w:rsidP="00B75F9E">
      <w:pPr>
        <w:spacing w:line="360" w:lineRule="auto"/>
        <w:jc w:val="both"/>
        <w:rPr>
          <w:b/>
          <w:i/>
        </w:rPr>
      </w:pPr>
    </w:p>
    <w:p w14:paraId="274AB53B" w14:textId="77777777" w:rsidR="007B62B1" w:rsidRDefault="007B62B1" w:rsidP="00B75F9E">
      <w:pPr>
        <w:spacing w:line="360" w:lineRule="auto"/>
        <w:jc w:val="both"/>
        <w:rPr>
          <w:b/>
          <w:i/>
        </w:rPr>
      </w:pPr>
    </w:p>
    <w:p w14:paraId="562D1B60" w14:textId="39810FDF" w:rsidR="00B75F9E" w:rsidRPr="004323E9" w:rsidRDefault="00B75F9E" w:rsidP="00B75F9E">
      <w:pPr>
        <w:spacing w:line="360" w:lineRule="auto"/>
        <w:jc w:val="both"/>
        <w:rPr>
          <w:b/>
          <w:i/>
        </w:rPr>
      </w:pPr>
      <w:r w:rsidRPr="004323E9">
        <w:rPr>
          <w:b/>
          <w:i/>
        </w:rPr>
        <w:t>Gminny Ośrodek Pomocy Społecznej w Żołyni</w:t>
      </w:r>
    </w:p>
    <w:p w14:paraId="1B8014EF" w14:textId="54DF01C6" w:rsidR="00B75F9E" w:rsidRPr="004323E9" w:rsidRDefault="00B75F9E" w:rsidP="00B75F9E">
      <w:pPr>
        <w:spacing w:line="360" w:lineRule="auto"/>
        <w:jc w:val="both"/>
        <w:rPr>
          <w:bCs/>
        </w:rPr>
      </w:pPr>
      <w:r w:rsidRPr="004323E9">
        <w:rPr>
          <w:bCs/>
        </w:rPr>
        <w:t xml:space="preserve">Statystyka osób objętych pomocą z powodu przemocy </w:t>
      </w:r>
      <w:r w:rsidR="007B62B1">
        <w:rPr>
          <w:bCs/>
        </w:rPr>
        <w:t>w rodzinie</w:t>
      </w:r>
      <w:r w:rsidRPr="004323E9">
        <w:rPr>
          <w:bCs/>
        </w:rPr>
        <w:t>:</w:t>
      </w:r>
    </w:p>
    <w:tbl>
      <w:tblPr>
        <w:tblW w:w="7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82"/>
        <w:gridCol w:w="1233"/>
        <w:gridCol w:w="1377"/>
        <w:gridCol w:w="1417"/>
      </w:tblGrid>
      <w:tr w:rsidR="004323E9" w:rsidRPr="004323E9" w14:paraId="5A16B1F5" w14:textId="77777777" w:rsidTr="00817417">
        <w:tc>
          <w:tcPr>
            <w:tcW w:w="570" w:type="dxa"/>
            <w:tcBorders>
              <w:top w:val="single" w:sz="4" w:space="0" w:color="auto"/>
              <w:left w:val="single" w:sz="4" w:space="0" w:color="auto"/>
              <w:bottom w:val="single" w:sz="4" w:space="0" w:color="auto"/>
              <w:right w:val="single" w:sz="4" w:space="0" w:color="auto"/>
            </w:tcBorders>
            <w:shd w:val="clear" w:color="auto" w:fill="BFBFBF"/>
            <w:hideMark/>
          </w:tcPr>
          <w:p w14:paraId="1BAFCD3F" w14:textId="3E159433" w:rsidR="004323E9" w:rsidRPr="004323E9" w:rsidRDefault="004323E9" w:rsidP="004323E9">
            <w:pPr>
              <w:spacing w:line="360" w:lineRule="auto"/>
              <w:jc w:val="both"/>
              <w:rPr>
                <w:b/>
                <w:bCs/>
              </w:rPr>
            </w:pPr>
            <w:r w:rsidRPr="004323E9">
              <w:rPr>
                <w:b/>
                <w:bCs/>
              </w:rPr>
              <w:t>Lp.</w:t>
            </w:r>
          </w:p>
        </w:tc>
        <w:tc>
          <w:tcPr>
            <w:tcW w:w="2882" w:type="dxa"/>
            <w:tcBorders>
              <w:top w:val="single" w:sz="4" w:space="0" w:color="auto"/>
              <w:left w:val="single" w:sz="4" w:space="0" w:color="auto"/>
              <w:bottom w:val="single" w:sz="4" w:space="0" w:color="auto"/>
              <w:right w:val="single" w:sz="4" w:space="0" w:color="auto"/>
            </w:tcBorders>
            <w:shd w:val="clear" w:color="auto" w:fill="BFBFBF"/>
            <w:hideMark/>
          </w:tcPr>
          <w:p w14:paraId="4261BB1C" w14:textId="176FCB10" w:rsidR="004323E9" w:rsidRPr="004323E9" w:rsidRDefault="004323E9" w:rsidP="004323E9">
            <w:pPr>
              <w:spacing w:line="360" w:lineRule="auto"/>
              <w:jc w:val="both"/>
              <w:rPr>
                <w:b/>
                <w:bCs/>
              </w:rPr>
            </w:pPr>
            <w:r w:rsidRPr="004323E9">
              <w:rPr>
                <w:b/>
                <w:bCs/>
              </w:rPr>
              <w:t>Zakres</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3A53F71E" w14:textId="12681B20" w:rsidR="004323E9" w:rsidRPr="004323E9" w:rsidRDefault="004323E9" w:rsidP="004323E9">
            <w:pPr>
              <w:spacing w:line="360" w:lineRule="auto"/>
              <w:jc w:val="both"/>
              <w:rPr>
                <w:b/>
                <w:bCs/>
              </w:rPr>
            </w:pPr>
            <w:r w:rsidRPr="004323E9">
              <w:rPr>
                <w:b/>
                <w:bCs/>
              </w:rPr>
              <w:t>Rok 2018</w:t>
            </w:r>
          </w:p>
        </w:tc>
        <w:tc>
          <w:tcPr>
            <w:tcW w:w="1377" w:type="dxa"/>
            <w:tcBorders>
              <w:top w:val="single" w:sz="4" w:space="0" w:color="auto"/>
              <w:left w:val="single" w:sz="4" w:space="0" w:color="auto"/>
              <w:bottom w:val="single" w:sz="4" w:space="0" w:color="auto"/>
              <w:right w:val="single" w:sz="4" w:space="0" w:color="auto"/>
            </w:tcBorders>
            <w:shd w:val="clear" w:color="auto" w:fill="BFBFBF"/>
            <w:hideMark/>
          </w:tcPr>
          <w:p w14:paraId="423BFA7D" w14:textId="00AF6D91" w:rsidR="004323E9" w:rsidRPr="004323E9" w:rsidRDefault="004323E9" w:rsidP="004323E9">
            <w:pPr>
              <w:spacing w:line="360" w:lineRule="auto"/>
              <w:jc w:val="both"/>
              <w:rPr>
                <w:b/>
                <w:bCs/>
              </w:rPr>
            </w:pPr>
            <w:r w:rsidRPr="004323E9">
              <w:rPr>
                <w:b/>
                <w:bCs/>
              </w:rPr>
              <w:t>Rok 2019</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120556EB" w14:textId="71D68395" w:rsidR="004323E9" w:rsidRPr="004323E9" w:rsidRDefault="004323E9" w:rsidP="004323E9">
            <w:pPr>
              <w:spacing w:line="360" w:lineRule="auto"/>
              <w:jc w:val="both"/>
              <w:rPr>
                <w:b/>
                <w:bCs/>
              </w:rPr>
            </w:pPr>
            <w:r w:rsidRPr="004323E9">
              <w:rPr>
                <w:b/>
                <w:bCs/>
              </w:rPr>
              <w:t>Rok 2020</w:t>
            </w:r>
          </w:p>
        </w:tc>
      </w:tr>
      <w:tr w:rsidR="004323E9" w:rsidRPr="004323E9" w14:paraId="41B85F97"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33B5F3B9" w14:textId="2FDBEC76" w:rsidR="004323E9" w:rsidRPr="004323E9" w:rsidRDefault="004323E9" w:rsidP="004323E9">
            <w:pPr>
              <w:rPr>
                <w:bCs/>
              </w:rPr>
            </w:pPr>
            <w:r w:rsidRPr="004323E9">
              <w:rPr>
                <w:bCs/>
              </w:rPr>
              <w:t>1.</w:t>
            </w:r>
          </w:p>
        </w:tc>
        <w:tc>
          <w:tcPr>
            <w:tcW w:w="2882" w:type="dxa"/>
            <w:tcBorders>
              <w:top w:val="single" w:sz="4" w:space="0" w:color="auto"/>
              <w:left w:val="single" w:sz="4" w:space="0" w:color="auto"/>
              <w:bottom w:val="single" w:sz="4" w:space="0" w:color="auto"/>
              <w:right w:val="single" w:sz="4" w:space="0" w:color="auto"/>
            </w:tcBorders>
            <w:hideMark/>
          </w:tcPr>
          <w:p w14:paraId="6653D360" w14:textId="1315B8F6" w:rsidR="004323E9" w:rsidRPr="004323E9" w:rsidRDefault="004323E9" w:rsidP="004323E9">
            <w:pPr>
              <w:rPr>
                <w:bCs/>
              </w:rPr>
            </w:pPr>
            <w:r w:rsidRPr="004323E9">
              <w:rPr>
                <w:bCs/>
              </w:rPr>
              <w:t>Liczba rodzin korzystających z pomocy Ośrodka w związku z</w:t>
            </w:r>
            <w:r w:rsidR="00F86999">
              <w:rPr>
                <w:bCs/>
              </w:rPr>
              <w:t> </w:t>
            </w:r>
            <w:r w:rsidRPr="004323E9">
              <w:rPr>
                <w:bCs/>
              </w:rPr>
              <w:t>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38E0FB8B" w14:textId="055B0F40" w:rsidR="004323E9" w:rsidRPr="004323E9" w:rsidRDefault="004323E9" w:rsidP="004323E9">
            <w:pPr>
              <w:spacing w:line="360" w:lineRule="auto"/>
              <w:jc w:val="center"/>
              <w:rPr>
                <w:bCs/>
              </w:rPr>
            </w:pPr>
            <w:r>
              <w:rPr>
                <w:bCs/>
              </w:rPr>
              <w:t>7</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A1ECC07" w14:textId="6133F5B7" w:rsidR="004323E9" w:rsidRPr="004323E9" w:rsidRDefault="004323E9" w:rsidP="004323E9">
            <w:pPr>
              <w:spacing w:line="360" w:lineRule="auto"/>
              <w:jc w:val="center"/>
              <w:rPr>
                <w:bCs/>
              </w:rPr>
            </w:pPr>
            <w:r>
              <w:rPr>
                <w:bC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5FBC9" w14:textId="6D1B3754" w:rsidR="004323E9" w:rsidRPr="004323E9" w:rsidRDefault="004323E9" w:rsidP="004323E9">
            <w:pPr>
              <w:spacing w:line="360" w:lineRule="auto"/>
              <w:jc w:val="center"/>
              <w:rPr>
                <w:bCs/>
              </w:rPr>
            </w:pPr>
            <w:r>
              <w:rPr>
                <w:bCs/>
              </w:rPr>
              <w:t>5</w:t>
            </w:r>
          </w:p>
        </w:tc>
      </w:tr>
      <w:tr w:rsidR="004323E9" w:rsidRPr="004323E9" w14:paraId="505F9B18" w14:textId="77777777" w:rsidTr="00817417">
        <w:tc>
          <w:tcPr>
            <w:tcW w:w="570" w:type="dxa"/>
            <w:tcBorders>
              <w:top w:val="single" w:sz="4" w:space="0" w:color="auto"/>
              <w:left w:val="single" w:sz="4" w:space="0" w:color="auto"/>
              <w:bottom w:val="single" w:sz="4" w:space="0" w:color="auto"/>
              <w:right w:val="single" w:sz="4" w:space="0" w:color="auto"/>
            </w:tcBorders>
            <w:hideMark/>
          </w:tcPr>
          <w:p w14:paraId="59380569" w14:textId="1D809BC1" w:rsidR="004323E9" w:rsidRPr="004323E9" w:rsidRDefault="004323E9" w:rsidP="004323E9">
            <w:pPr>
              <w:rPr>
                <w:bCs/>
              </w:rPr>
            </w:pPr>
            <w:r w:rsidRPr="004323E9">
              <w:rPr>
                <w:bCs/>
              </w:rPr>
              <w:t>2</w:t>
            </w:r>
          </w:p>
        </w:tc>
        <w:tc>
          <w:tcPr>
            <w:tcW w:w="2882" w:type="dxa"/>
            <w:tcBorders>
              <w:top w:val="single" w:sz="4" w:space="0" w:color="auto"/>
              <w:left w:val="single" w:sz="4" w:space="0" w:color="auto"/>
              <w:bottom w:val="single" w:sz="4" w:space="0" w:color="auto"/>
              <w:right w:val="single" w:sz="4" w:space="0" w:color="auto"/>
            </w:tcBorders>
            <w:hideMark/>
          </w:tcPr>
          <w:p w14:paraId="5534857A" w14:textId="5C8E4932" w:rsidR="004323E9" w:rsidRPr="004323E9" w:rsidRDefault="004323E9" w:rsidP="004323E9">
            <w:pPr>
              <w:rPr>
                <w:bCs/>
              </w:rPr>
            </w:pPr>
            <w:r w:rsidRPr="004323E9">
              <w:rPr>
                <w:bCs/>
              </w:rPr>
              <w:t xml:space="preserve">Liczba osób korzystających </w:t>
            </w:r>
            <w:r w:rsidRPr="004323E9">
              <w:rPr>
                <w:bCs/>
              </w:rPr>
              <w:br/>
              <w:t>z pomocy Ośrodka w</w:t>
            </w:r>
            <w:r w:rsidR="00F86999">
              <w:rPr>
                <w:bCs/>
              </w:rPr>
              <w:t> </w:t>
            </w:r>
            <w:r w:rsidRPr="004323E9">
              <w:rPr>
                <w:bCs/>
              </w:rPr>
              <w:t>związku 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5AF18E95" w14:textId="284E5B28" w:rsidR="004323E9" w:rsidRPr="004323E9" w:rsidRDefault="004323E9" w:rsidP="004323E9">
            <w:pPr>
              <w:spacing w:line="360" w:lineRule="auto"/>
              <w:jc w:val="center"/>
              <w:rPr>
                <w:bCs/>
              </w:rPr>
            </w:pPr>
            <w:r>
              <w:rPr>
                <w:bCs/>
              </w:rPr>
              <w:t>28</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FF7CE3B" w14:textId="6B1A4DEA" w:rsidR="004323E9" w:rsidRPr="004323E9" w:rsidRDefault="004323E9" w:rsidP="004323E9">
            <w:pPr>
              <w:spacing w:line="360" w:lineRule="auto"/>
              <w:rPr>
                <w:bCs/>
              </w:rPr>
            </w:pPr>
            <w:r w:rsidRPr="004323E9">
              <w:rPr>
                <w:bCs/>
              </w:rPr>
              <w:t xml:space="preserve">      </w:t>
            </w:r>
            <w:r>
              <w:rPr>
                <w:bCs/>
              </w:rPr>
              <w:t>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AFA10C" w14:textId="3115F863" w:rsidR="004323E9" w:rsidRPr="004323E9" w:rsidRDefault="004323E9" w:rsidP="004323E9">
            <w:pPr>
              <w:spacing w:line="360" w:lineRule="auto"/>
              <w:rPr>
                <w:bCs/>
              </w:rPr>
            </w:pPr>
            <w:r w:rsidRPr="004323E9">
              <w:rPr>
                <w:bCs/>
              </w:rPr>
              <w:t xml:space="preserve">        </w:t>
            </w:r>
            <w:r>
              <w:rPr>
                <w:bCs/>
              </w:rPr>
              <w:t>20</w:t>
            </w:r>
          </w:p>
        </w:tc>
      </w:tr>
      <w:tr w:rsidR="004323E9" w:rsidRPr="004323E9" w14:paraId="3E617B11" w14:textId="77777777" w:rsidTr="00732E2B">
        <w:trPr>
          <w:trHeight w:val="618"/>
        </w:trPr>
        <w:tc>
          <w:tcPr>
            <w:tcW w:w="570" w:type="dxa"/>
            <w:tcBorders>
              <w:top w:val="single" w:sz="4" w:space="0" w:color="auto"/>
              <w:left w:val="single" w:sz="4" w:space="0" w:color="auto"/>
              <w:bottom w:val="single" w:sz="4" w:space="0" w:color="auto"/>
              <w:right w:val="single" w:sz="4" w:space="0" w:color="auto"/>
            </w:tcBorders>
            <w:hideMark/>
          </w:tcPr>
          <w:p w14:paraId="7ECDBF9B" w14:textId="79CFEE56" w:rsidR="004323E9" w:rsidRPr="004323E9" w:rsidRDefault="004323E9" w:rsidP="004323E9">
            <w:pPr>
              <w:rPr>
                <w:bCs/>
              </w:rPr>
            </w:pPr>
            <w:r w:rsidRPr="004323E9">
              <w:rPr>
                <w:bCs/>
              </w:rPr>
              <w:t>3.</w:t>
            </w:r>
          </w:p>
        </w:tc>
        <w:tc>
          <w:tcPr>
            <w:tcW w:w="2882" w:type="dxa"/>
            <w:tcBorders>
              <w:top w:val="single" w:sz="4" w:space="0" w:color="auto"/>
              <w:left w:val="single" w:sz="4" w:space="0" w:color="auto"/>
              <w:bottom w:val="single" w:sz="4" w:space="0" w:color="auto"/>
              <w:right w:val="single" w:sz="4" w:space="0" w:color="auto"/>
            </w:tcBorders>
            <w:hideMark/>
          </w:tcPr>
          <w:p w14:paraId="363C9FFC" w14:textId="0285CF4E" w:rsidR="004323E9" w:rsidRPr="004323E9" w:rsidRDefault="004323E9" w:rsidP="004323E9">
            <w:pPr>
              <w:rPr>
                <w:bCs/>
              </w:rPr>
            </w:pPr>
            <w:r w:rsidRPr="004323E9">
              <w:rPr>
                <w:bCs/>
              </w:rPr>
              <w:t>Liczba założonych „Niebieskich Kart”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ED257FE" w14:textId="5B0795F2" w:rsidR="004323E9" w:rsidRPr="004323E9" w:rsidRDefault="004323E9" w:rsidP="004323E9">
            <w:pPr>
              <w:spacing w:line="360" w:lineRule="auto"/>
              <w:jc w:val="center"/>
              <w:rPr>
                <w:bCs/>
              </w:rPr>
            </w:pPr>
            <w:r>
              <w:rPr>
                <w:bCs/>
              </w:rPr>
              <w:t>7</w:t>
            </w:r>
          </w:p>
        </w:tc>
        <w:tc>
          <w:tcPr>
            <w:tcW w:w="1377" w:type="dxa"/>
            <w:tcBorders>
              <w:top w:val="single" w:sz="4" w:space="0" w:color="auto"/>
              <w:left w:val="single" w:sz="4" w:space="0" w:color="auto"/>
              <w:bottom w:val="single" w:sz="4" w:space="0" w:color="auto"/>
              <w:right w:val="single" w:sz="4" w:space="0" w:color="auto"/>
            </w:tcBorders>
            <w:vAlign w:val="center"/>
            <w:hideMark/>
          </w:tcPr>
          <w:p w14:paraId="7686961E" w14:textId="05638B59" w:rsidR="004323E9" w:rsidRPr="004323E9" w:rsidRDefault="004323E9" w:rsidP="004323E9">
            <w:pPr>
              <w:spacing w:line="360" w:lineRule="auto"/>
              <w:jc w:val="center"/>
              <w:rPr>
                <w:bCs/>
              </w:rPr>
            </w:pPr>
            <w:r>
              <w:rPr>
                <w:bCs/>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39FDDA" w14:textId="71D7A230" w:rsidR="004323E9" w:rsidRPr="004323E9" w:rsidRDefault="004323E9" w:rsidP="004323E9">
            <w:pPr>
              <w:spacing w:line="360" w:lineRule="auto"/>
              <w:rPr>
                <w:bCs/>
              </w:rPr>
            </w:pPr>
            <w:r>
              <w:rPr>
                <w:bCs/>
              </w:rPr>
              <w:t xml:space="preserve">         10</w:t>
            </w:r>
          </w:p>
        </w:tc>
      </w:tr>
    </w:tbl>
    <w:p w14:paraId="054A93B0" w14:textId="6FC6CE6C" w:rsidR="004323E9" w:rsidRDefault="00B75F9E" w:rsidP="00B75F9E">
      <w:pPr>
        <w:spacing w:line="360" w:lineRule="auto"/>
        <w:jc w:val="both"/>
        <w:rPr>
          <w:bCs/>
          <w:i/>
        </w:rPr>
      </w:pPr>
      <w:r w:rsidRPr="004323E9">
        <w:rPr>
          <w:bCs/>
          <w:i/>
        </w:rPr>
        <w:t>Źródło: dane GOPS Żołynia.</w:t>
      </w:r>
    </w:p>
    <w:p w14:paraId="38E9FF85" w14:textId="77777777" w:rsidR="007B2080" w:rsidRPr="00732E2B" w:rsidRDefault="007B2080" w:rsidP="00B75F9E">
      <w:pPr>
        <w:spacing w:line="360" w:lineRule="auto"/>
        <w:jc w:val="both"/>
        <w:rPr>
          <w:bCs/>
          <w:i/>
        </w:rPr>
      </w:pPr>
    </w:p>
    <w:p w14:paraId="6E5620D1" w14:textId="77777777" w:rsidR="00B75F9E" w:rsidRPr="00AD6B72" w:rsidRDefault="00B75F9E" w:rsidP="00B75F9E">
      <w:pPr>
        <w:spacing w:line="360" w:lineRule="auto"/>
        <w:jc w:val="both"/>
        <w:rPr>
          <w:b/>
          <w:i/>
        </w:rPr>
      </w:pPr>
      <w:r w:rsidRPr="00AD6B72">
        <w:rPr>
          <w:b/>
          <w:i/>
        </w:rPr>
        <w:t>Gminny Ośrodek Pomocy Społecznej w Białobrzegach</w:t>
      </w:r>
    </w:p>
    <w:p w14:paraId="7935D281" w14:textId="77BBF948" w:rsidR="00B75F9E" w:rsidRPr="00AD6B72" w:rsidRDefault="00B75F9E" w:rsidP="00B75F9E">
      <w:pPr>
        <w:spacing w:line="360" w:lineRule="auto"/>
        <w:jc w:val="both"/>
        <w:rPr>
          <w:bCs/>
        </w:rPr>
      </w:pPr>
      <w:r w:rsidRPr="00AD6B72">
        <w:rPr>
          <w:bCs/>
        </w:rPr>
        <w:t xml:space="preserve">Statystyka osób objętych pomocą z powodu przemocy </w:t>
      </w:r>
      <w:r w:rsidR="007B62B1">
        <w:rPr>
          <w:bCs/>
        </w:rPr>
        <w:t>w rodzinie</w:t>
      </w:r>
      <w:r w:rsidRPr="00AD6B72">
        <w:rPr>
          <w:bCs/>
        </w:rPr>
        <w:t>:</w:t>
      </w:r>
    </w:p>
    <w:tbl>
      <w:tblPr>
        <w:tblW w:w="7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82"/>
        <w:gridCol w:w="1233"/>
        <w:gridCol w:w="1377"/>
        <w:gridCol w:w="1417"/>
      </w:tblGrid>
      <w:tr w:rsidR="00AD6B72" w:rsidRPr="00AD6B72" w14:paraId="407F9884" w14:textId="77777777" w:rsidTr="00AD6B72">
        <w:tc>
          <w:tcPr>
            <w:tcW w:w="570" w:type="dxa"/>
            <w:tcBorders>
              <w:top w:val="single" w:sz="4" w:space="0" w:color="auto"/>
              <w:left w:val="single" w:sz="4" w:space="0" w:color="auto"/>
              <w:bottom w:val="single" w:sz="4" w:space="0" w:color="auto"/>
              <w:right w:val="single" w:sz="4" w:space="0" w:color="auto"/>
            </w:tcBorders>
            <w:shd w:val="clear" w:color="auto" w:fill="BFBFBF"/>
            <w:hideMark/>
          </w:tcPr>
          <w:p w14:paraId="20D9A450" w14:textId="291B802D" w:rsidR="00AD6B72" w:rsidRPr="00AD6B72" w:rsidRDefault="00AD6B72" w:rsidP="00AD6B72">
            <w:pPr>
              <w:spacing w:line="360" w:lineRule="auto"/>
              <w:jc w:val="both"/>
              <w:rPr>
                <w:b/>
                <w:bCs/>
              </w:rPr>
            </w:pPr>
            <w:r w:rsidRPr="00AD6B72">
              <w:rPr>
                <w:b/>
                <w:bCs/>
              </w:rPr>
              <w:t>Lp.</w:t>
            </w:r>
          </w:p>
        </w:tc>
        <w:tc>
          <w:tcPr>
            <w:tcW w:w="2882" w:type="dxa"/>
            <w:tcBorders>
              <w:top w:val="single" w:sz="4" w:space="0" w:color="auto"/>
              <w:left w:val="single" w:sz="4" w:space="0" w:color="auto"/>
              <w:bottom w:val="single" w:sz="4" w:space="0" w:color="auto"/>
              <w:right w:val="single" w:sz="4" w:space="0" w:color="auto"/>
            </w:tcBorders>
            <w:shd w:val="clear" w:color="auto" w:fill="BFBFBF"/>
            <w:hideMark/>
          </w:tcPr>
          <w:p w14:paraId="588157DE" w14:textId="6D1C03A4" w:rsidR="00AD6B72" w:rsidRPr="00AD6B72" w:rsidRDefault="00AD6B72" w:rsidP="00AD6B72">
            <w:pPr>
              <w:spacing w:line="360" w:lineRule="auto"/>
              <w:jc w:val="both"/>
              <w:rPr>
                <w:b/>
                <w:bCs/>
              </w:rPr>
            </w:pPr>
            <w:r w:rsidRPr="00AD6B72">
              <w:rPr>
                <w:b/>
                <w:bCs/>
              </w:rPr>
              <w:t>Zakres</w:t>
            </w:r>
          </w:p>
        </w:tc>
        <w:tc>
          <w:tcPr>
            <w:tcW w:w="1233" w:type="dxa"/>
            <w:tcBorders>
              <w:top w:val="single" w:sz="4" w:space="0" w:color="auto"/>
              <w:left w:val="single" w:sz="4" w:space="0" w:color="auto"/>
              <w:bottom w:val="single" w:sz="4" w:space="0" w:color="auto"/>
              <w:right w:val="single" w:sz="4" w:space="0" w:color="auto"/>
            </w:tcBorders>
            <w:shd w:val="clear" w:color="auto" w:fill="BFBFBF"/>
            <w:hideMark/>
          </w:tcPr>
          <w:p w14:paraId="7514D270" w14:textId="224B873B" w:rsidR="00AD6B72" w:rsidRPr="00AD6B72" w:rsidRDefault="00AD6B72" w:rsidP="00AD6B72">
            <w:pPr>
              <w:spacing w:line="360" w:lineRule="auto"/>
              <w:jc w:val="both"/>
              <w:rPr>
                <w:b/>
                <w:bCs/>
              </w:rPr>
            </w:pPr>
            <w:r w:rsidRPr="00AD6B72">
              <w:rPr>
                <w:b/>
                <w:bCs/>
              </w:rPr>
              <w:t>Rok 2018</w:t>
            </w:r>
          </w:p>
        </w:tc>
        <w:tc>
          <w:tcPr>
            <w:tcW w:w="1377" w:type="dxa"/>
            <w:tcBorders>
              <w:top w:val="single" w:sz="4" w:space="0" w:color="auto"/>
              <w:left w:val="single" w:sz="4" w:space="0" w:color="auto"/>
              <w:bottom w:val="single" w:sz="4" w:space="0" w:color="auto"/>
              <w:right w:val="single" w:sz="4" w:space="0" w:color="auto"/>
            </w:tcBorders>
            <w:shd w:val="clear" w:color="auto" w:fill="BFBFBF"/>
            <w:hideMark/>
          </w:tcPr>
          <w:p w14:paraId="3AD9F704" w14:textId="127BC383" w:rsidR="00AD6B72" w:rsidRPr="00AD6B72" w:rsidRDefault="00AD6B72" w:rsidP="00AD6B72">
            <w:pPr>
              <w:spacing w:line="360" w:lineRule="auto"/>
              <w:jc w:val="both"/>
              <w:rPr>
                <w:b/>
                <w:bCs/>
              </w:rPr>
            </w:pPr>
            <w:r w:rsidRPr="00AD6B72">
              <w:rPr>
                <w:b/>
                <w:bCs/>
              </w:rPr>
              <w:t>Rok 2019</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14:paraId="56E636AF" w14:textId="21643BCA" w:rsidR="00AD6B72" w:rsidRPr="00AD6B72" w:rsidRDefault="00AD6B72" w:rsidP="00AD6B72">
            <w:pPr>
              <w:spacing w:line="360" w:lineRule="auto"/>
              <w:jc w:val="both"/>
              <w:rPr>
                <w:b/>
                <w:bCs/>
              </w:rPr>
            </w:pPr>
            <w:r w:rsidRPr="00AD6B72">
              <w:rPr>
                <w:b/>
                <w:bCs/>
              </w:rPr>
              <w:t>Rok 2020</w:t>
            </w:r>
          </w:p>
        </w:tc>
      </w:tr>
      <w:tr w:rsidR="00AD6B72" w:rsidRPr="00AD6B72" w14:paraId="6742C3E9" w14:textId="77777777" w:rsidTr="00AD6B72">
        <w:tc>
          <w:tcPr>
            <w:tcW w:w="570" w:type="dxa"/>
            <w:tcBorders>
              <w:top w:val="single" w:sz="4" w:space="0" w:color="auto"/>
              <w:left w:val="single" w:sz="4" w:space="0" w:color="auto"/>
              <w:bottom w:val="single" w:sz="4" w:space="0" w:color="auto"/>
              <w:right w:val="single" w:sz="4" w:space="0" w:color="auto"/>
            </w:tcBorders>
            <w:hideMark/>
          </w:tcPr>
          <w:p w14:paraId="7A0AD1C6" w14:textId="1A4DACE5" w:rsidR="00AD6B72" w:rsidRPr="00AD6B72" w:rsidRDefault="00AD6B72" w:rsidP="00AD6B72">
            <w:pPr>
              <w:rPr>
                <w:bCs/>
              </w:rPr>
            </w:pPr>
            <w:r w:rsidRPr="00AD6B72">
              <w:rPr>
                <w:bCs/>
              </w:rPr>
              <w:t>1.</w:t>
            </w:r>
          </w:p>
        </w:tc>
        <w:tc>
          <w:tcPr>
            <w:tcW w:w="2882" w:type="dxa"/>
            <w:tcBorders>
              <w:top w:val="single" w:sz="4" w:space="0" w:color="auto"/>
              <w:left w:val="single" w:sz="4" w:space="0" w:color="auto"/>
              <w:bottom w:val="single" w:sz="4" w:space="0" w:color="auto"/>
              <w:right w:val="single" w:sz="4" w:space="0" w:color="auto"/>
            </w:tcBorders>
            <w:hideMark/>
          </w:tcPr>
          <w:p w14:paraId="0C1E8042" w14:textId="40388ADB" w:rsidR="00AD6B72" w:rsidRPr="00AD6B72" w:rsidRDefault="00AD6B72" w:rsidP="00AD6B72">
            <w:pPr>
              <w:rPr>
                <w:bCs/>
              </w:rPr>
            </w:pPr>
            <w:r w:rsidRPr="00AD6B72">
              <w:rPr>
                <w:bCs/>
              </w:rPr>
              <w:t xml:space="preserve">Liczba rodzin korzystających z pomocy </w:t>
            </w:r>
            <w:r w:rsidRPr="00AD6B72">
              <w:rPr>
                <w:bCs/>
              </w:rPr>
              <w:lastRenderedPageBreak/>
              <w:t>Ośrodka w związku z</w:t>
            </w:r>
            <w:r w:rsidR="00F86999">
              <w:rPr>
                <w:bCs/>
              </w:rPr>
              <w:t> </w:t>
            </w:r>
            <w:r w:rsidRPr="00AD6B72">
              <w:rPr>
                <w:bCs/>
              </w:rPr>
              <w:t>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92B2A0A" w14:textId="2AC2270B" w:rsidR="00AD6B72" w:rsidRPr="00AD6B72" w:rsidRDefault="00AD6B72" w:rsidP="00AD6B72">
            <w:pPr>
              <w:spacing w:line="360" w:lineRule="auto"/>
              <w:jc w:val="center"/>
              <w:rPr>
                <w:bCs/>
              </w:rPr>
            </w:pPr>
            <w:r>
              <w:rPr>
                <w:bCs/>
              </w:rPr>
              <w:lastRenderedPageBreak/>
              <w:t>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7F86EBD" w14:textId="19DFF5D9" w:rsidR="00AD6B72" w:rsidRPr="00AD6B72" w:rsidRDefault="00AD6B72" w:rsidP="00AD6B72">
            <w:pPr>
              <w:spacing w:line="360" w:lineRule="auto"/>
              <w:jc w:val="center"/>
              <w:rPr>
                <w:bCs/>
              </w:rPr>
            </w:pPr>
            <w:r w:rsidRPr="00AD6B72">
              <w:rPr>
                <w:bC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BD2FD5" w14:textId="15FD1533" w:rsidR="00AD6B72" w:rsidRPr="00AD6B72" w:rsidRDefault="00AD6B72" w:rsidP="00AD6B72">
            <w:pPr>
              <w:spacing w:line="360" w:lineRule="auto"/>
              <w:jc w:val="center"/>
              <w:rPr>
                <w:bCs/>
              </w:rPr>
            </w:pPr>
            <w:r>
              <w:rPr>
                <w:bCs/>
              </w:rPr>
              <w:t>3</w:t>
            </w:r>
          </w:p>
        </w:tc>
      </w:tr>
      <w:tr w:rsidR="00AD6B72" w:rsidRPr="00AD6B72" w14:paraId="3F8EC3B1" w14:textId="77777777" w:rsidTr="00AD6B72">
        <w:tc>
          <w:tcPr>
            <w:tcW w:w="570" w:type="dxa"/>
            <w:tcBorders>
              <w:top w:val="single" w:sz="4" w:space="0" w:color="auto"/>
              <w:left w:val="single" w:sz="4" w:space="0" w:color="auto"/>
              <w:bottom w:val="single" w:sz="4" w:space="0" w:color="auto"/>
              <w:right w:val="single" w:sz="4" w:space="0" w:color="auto"/>
            </w:tcBorders>
            <w:hideMark/>
          </w:tcPr>
          <w:p w14:paraId="0762AC32" w14:textId="7CDCAE8C" w:rsidR="00AD6B72" w:rsidRPr="00AD6B72" w:rsidRDefault="00AD6B72" w:rsidP="00AD6B72">
            <w:pPr>
              <w:rPr>
                <w:bCs/>
              </w:rPr>
            </w:pPr>
            <w:r w:rsidRPr="00AD6B72">
              <w:rPr>
                <w:bCs/>
              </w:rPr>
              <w:lastRenderedPageBreak/>
              <w:t>2</w:t>
            </w:r>
          </w:p>
        </w:tc>
        <w:tc>
          <w:tcPr>
            <w:tcW w:w="2882" w:type="dxa"/>
            <w:tcBorders>
              <w:top w:val="single" w:sz="4" w:space="0" w:color="auto"/>
              <w:left w:val="single" w:sz="4" w:space="0" w:color="auto"/>
              <w:bottom w:val="single" w:sz="4" w:space="0" w:color="auto"/>
              <w:right w:val="single" w:sz="4" w:space="0" w:color="auto"/>
            </w:tcBorders>
            <w:hideMark/>
          </w:tcPr>
          <w:p w14:paraId="6F74B8E0" w14:textId="4541BE37" w:rsidR="00AD6B72" w:rsidRPr="00AD6B72" w:rsidRDefault="00AD6B72" w:rsidP="00AD6B72">
            <w:pPr>
              <w:rPr>
                <w:bCs/>
              </w:rPr>
            </w:pPr>
            <w:r w:rsidRPr="00AD6B72">
              <w:rPr>
                <w:bCs/>
              </w:rPr>
              <w:t xml:space="preserve">Liczba osób korzystających </w:t>
            </w:r>
            <w:r w:rsidRPr="00AD6B72">
              <w:rPr>
                <w:bCs/>
              </w:rPr>
              <w:br/>
              <w:t>z pomocy Ośrodka w</w:t>
            </w:r>
            <w:r w:rsidR="007B62B1">
              <w:rPr>
                <w:bCs/>
              </w:rPr>
              <w:t> </w:t>
            </w:r>
            <w:r w:rsidRPr="00AD6B72">
              <w:rPr>
                <w:bCs/>
              </w:rPr>
              <w:t>związku z przemocą</w:t>
            </w:r>
            <w:r w:rsidR="007B62B1">
              <w:rPr>
                <w:bCs/>
              </w:rPr>
              <w:t xml:space="preserve"> w rodzinie</w:t>
            </w:r>
          </w:p>
        </w:tc>
        <w:tc>
          <w:tcPr>
            <w:tcW w:w="1233" w:type="dxa"/>
            <w:tcBorders>
              <w:top w:val="single" w:sz="4" w:space="0" w:color="auto"/>
              <w:left w:val="single" w:sz="4" w:space="0" w:color="auto"/>
              <w:bottom w:val="single" w:sz="4" w:space="0" w:color="auto"/>
              <w:right w:val="single" w:sz="4" w:space="0" w:color="auto"/>
            </w:tcBorders>
            <w:vAlign w:val="center"/>
            <w:hideMark/>
          </w:tcPr>
          <w:p w14:paraId="6BE56AD9" w14:textId="3F6C5961" w:rsidR="00AD6B72" w:rsidRPr="00AD6B72" w:rsidRDefault="00AD6B72" w:rsidP="00AD6B72">
            <w:pPr>
              <w:spacing w:line="360" w:lineRule="auto"/>
              <w:jc w:val="center"/>
              <w:rPr>
                <w:bCs/>
              </w:rPr>
            </w:pPr>
            <w:r>
              <w:rPr>
                <w:bCs/>
              </w:rPr>
              <w:t>1</w:t>
            </w:r>
          </w:p>
        </w:tc>
        <w:tc>
          <w:tcPr>
            <w:tcW w:w="1377" w:type="dxa"/>
            <w:tcBorders>
              <w:top w:val="single" w:sz="4" w:space="0" w:color="auto"/>
              <w:left w:val="single" w:sz="4" w:space="0" w:color="auto"/>
              <w:bottom w:val="single" w:sz="4" w:space="0" w:color="auto"/>
              <w:right w:val="single" w:sz="4" w:space="0" w:color="auto"/>
            </w:tcBorders>
            <w:vAlign w:val="center"/>
            <w:hideMark/>
          </w:tcPr>
          <w:p w14:paraId="5B41023D" w14:textId="33877F71" w:rsidR="00AD6B72" w:rsidRPr="00AD6B72" w:rsidRDefault="00AD6B72" w:rsidP="00AD6B72">
            <w:pPr>
              <w:spacing w:line="360" w:lineRule="auto"/>
              <w:rPr>
                <w:bCs/>
              </w:rPr>
            </w:pPr>
            <w:r w:rsidRPr="00AD6B72">
              <w:rPr>
                <w:bCs/>
              </w:rPr>
              <w:t xml:space="preserve">      </w:t>
            </w:r>
            <w:r>
              <w:rPr>
                <w:bC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FFBE4B" w14:textId="586540F8" w:rsidR="00AD6B72" w:rsidRPr="00AD6B72" w:rsidRDefault="00AD6B72" w:rsidP="00AD6B72">
            <w:pPr>
              <w:spacing w:line="360" w:lineRule="auto"/>
              <w:rPr>
                <w:bCs/>
              </w:rPr>
            </w:pPr>
            <w:r w:rsidRPr="00AD6B72">
              <w:rPr>
                <w:bCs/>
              </w:rPr>
              <w:t xml:space="preserve">        </w:t>
            </w:r>
            <w:r>
              <w:rPr>
                <w:bCs/>
              </w:rPr>
              <w:t>3</w:t>
            </w:r>
          </w:p>
        </w:tc>
      </w:tr>
      <w:tr w:rsidR="00AD6B72" w:rsidRPr="00AD6B72" w14:paraId="775A44AF" w14:textId="77777777" w:rsidTr="00AD6B72">
        <w:trPr>
          <w:trHeight w:val="766"/>
        </w:trPr>
        <w:tc>
          <w:tcPr>
            <w:tcW w:w="570" w:type="dxa"/>
            <w:tcBorders>
              <w:top w:val="single" w:sz="4" w:space="0" w:color="auto"/>
              <w:left w:val="single" w:sz="4" w:space="0" w:color="auto"/>
              <w:bottom w:val="single" w:sz="4" w:space="0" w:color="auto"/>
              <w:right w:val="single" w:sz="4" w:space="0" w:color="auto"/>
            </w:tcBorders>
            <w:hideMark/>
          </w:tcPr>
          <w:p w14:paraId="62F624A1" w14:textId="0B7FEA4B" w:rsidR="00AD6B72" w:rsidRPr="00AD6B72" w:rsidRDefault="00AD6B72" w:rsidP="00AD6B72">
            <w:pPr>
              <w:rPr>
                <w:bCs/>
              </w:rPr>
            </w:pPr>
            <w:r w:rsidRPr="00AD6B72">
              <w:rPr>
                <w:bCs/>
              </w:rPr>
              <w:t>3.</w:t>
            </w:r>
          </w:p>
        </w:tc>
        <w:tc>
          <w:tcPr>
            <w:tcW w:w="2882" w:type="dxa"/>
            <w:tcBorders>
              <w:top w:val="single" w:sz="4" w:space="0" w:color="auto"/>
              <w:left w:val="single" w:sz="4" w:space="0" w:color="auto"/>
              <w:bottom w:val="single" w:sz="4" w:space="0" w:color="auto"/>
              <w:right w:val="single" w:sz="4" w:space="0" w:color="auto"/>
            </w:tcBorders>
            <w:hideMark/>
          </w:tcPr>
          <w:p w14:paraId="17E831B2" w14:textId="110CC4F3" w:rsidR="00AD6B72" w:rsidRPr="00AD6B72" w:rsidRDefault="00AD6B72" w:rsidP="00AD6B72">
            <w:pPr>
              <w:rPr>
                <w:bCs/>
              </w:rPr>
            </w:pPr>
            <w:r w:rsidRPr="00AD6B72">
              <w:rPr>
                <w:bCs/>
              </w:rPr>
              <w:t>Liczba założonych „Niebieskich Kart”</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1C74125" w14:textId="05EF8AD6" w:rsidR="00AD6B72" w:rsidRPr="00AD6B72" w:rsidRDefault="00AD6B72" w:rsidP="00AD6B72">
            <w:pPr>
              <w:spacing w:line="360" w:lineRule="auto"/>
              <w:jc w:val="center"/>
              <w:rPr>
                <w:bCs/>
              </w:rPr>
            </w:pPr>
            <w:r>
              <w:rPr>
                <w:bCs/>
              </w:rPr>
              <w:t>12</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41B0D39" w14:textId="3CC1C848" w:rsidR="00AD6B72" w:rsidRPr="00AD6B72" w:rsidRDefault="00AD6B72" w:rsidP="00AD6B72">
            <w:pPr>
              <w:spacing w:line="360" w:lineRule="auto"/>
              <w:jc w:val="center"/>
              <w:rPr>
                <w:bCs/>
              </w:rPr>
            </w:pPr>
            <w:r>
              <w:rPr>
                <w:bC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D702F2" w14:textId="6FD23DF0" w:rsidR="00AD6B72" w:rsidRPr="00AD6B72" w:rsidRDefault="00AD6B72" w:rsidP="00AD6B72">
            <w:pPr>
              <w:spacing w:line="360" w:lineRule="auto"/>
              <w:rPr>
                <w:bCs/>
              </w:rPr>
            </w:pPr>
            <w:r w:rsidRPr="00AD6B72">
              <w:rPr>
                <w:bCs/>
              </w:rPr>
              <w:t xml:space="preserve">         1</w:t>
            </w:r>
            <w:r>
              <w:rPr>
                <w:bCs/>
              </w:rPr>
              <w:t>5</w:t>
            </w:r>
          </w:p>
        </w:tc>
      </w:tr>
    </w:tbl>
    <w:p w14:paraId="5D09D739" w14:textId="77777777" w:rsidR="00B75F9E" w:rsidRPr="00AD6B72" w:rsidRDefault="00B75F9E" w:rsidP="00B75F9E">
      <w:pPr>
        <w:spacing w:line="360" w:lineRule="auto"/>
        <w:jc w:val="both"/>
        <w:rPr>
          <w:bCs/>
          <w:i/>
        </w:rPr>
      </w:pPr>
      <w:r w:rsidRPr="00AD6B72">
        <w:rPr>
          <w:bCs/>
          <w:i/>
        </w:rPr>
        <w:t>Źródło: dane GOPS Białobrzegi.</w:t>
      </w:r>
    </w:p>
    <w:p w14:paraId="2CDEC2D8" w14:textId="77777777" w:rsidR="00817417" w:rsidRDefault="00817417" w:rsidP="004F6AE3">
      <w:pPr>
        <w:spacing w:line="360" w:lineRule="auto"/>
        <w:jc w:val="both"/>
        <w:rPr>
          <w:color w:val="FF0000"/>
        </w:rPr>
      </w:pPr>
    </w:p>
    <w:p w14:paraId="78E5A4F8" w14:textId="77777777" w:rsidR="00817417" w:rsidRPr="007B514E" w:rsidRDefault="00817417" w:rsidP="004F6AE3">
      <w:pPr>
        <w:spacing w:line="360" w:lineRule="auto"/>
        <w:jc w:val="both"/>
        <w:rPr>
          <w:color w:val="FF0000"/>
        </w:rPr>
      </w:pPr>
    </w:p>
    <w:p w14:paraId="035C4630" w14:textId="6CD3EEF5" w:rsidR="00B75F9E" w:rsidRDefault="00B75F9E" w:rsidP="00B75F9E">
      <w:pPr>
        <w:spacing w:line="360" w:lineRule="auto"/>
        <w:jc w:val="both"/>
        <w:rPr>
          <w:b/>
          <w:i/>
        </w:rPr>
      </w:pPr>
      <w:r w:rsidRPr="009F477C">
        <w:rPr>
          <w:b/>
          <w:i/>
        </w:rPr>
        <w:t>Miejska Komisja Rozwiązywania Problemów Alkoholowych w Łańcucie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326"/>
        <w:gridCol w:w="1573"/>
        <w:gridCol w:w="1357"/>
      </w:tblGrid>
      <w:tr w:rsidR="009F477C" w:rsidRPr="009F477C" w14:paraId="1959E675" w14:textId="77777777" w:rsidTr="009F477C">
        <w:tc>
          <w:tcPr>
            <w:tcW w:w="3509" w:type="dxa"/>
            <w:shd w:val="clear" w:color="auto" w:fill="auto"/>
            <w:vAlign w:val="center"/>
          </w:tcPr>
          <w:p w14:paraId="6084F2D1" w14:textId="77777777" w:rsidR="009F477C" w:rsidRPr="009F477C" w:rsidRDefault="009F477C" w:rsidP="009F477C">
            <w:pPr>
              <w:textAlignment w:val="baseline"/>
              <w:rPr>
                <w:b/>
                <w:bCs/>
              </w:rPr>
            </w:pPr>
            <w:r w:rsidRPr="009F477C">
              <w:rPr>
                <w:b/>
                <w:bCs/>
              </w:rPr>
              <w:t>Zakres</w:t>
            </w:r>
          </w:p>
        </w:tc>
        <w:tc>
          <w:tcPr>
            <w:tcW w:w="1326" w:type="dxa"/>
            <w:shd w:val="clear" w:color="auto" w:fill="auto"/>
          </w:tcPr>
          <w:p w14:paraId="676426C5" w14:textId="77777777" w:rsidR="009F477C" w:rsidRPr="009F477C" w:rsidRDefault="009F477C" w:rsidP="009F477C">
            <w:pPr>
              <w:jc w:val="center"/>
              <w:textAlignment w:val="baseline"/>
            </w:pPr>
            <w:r w:rsidRPr="009F477C">
              <w:rPr>
                <w:b/>
                <w:bCs/>
              </w:rPr>
              <w:t>Rok 2018</w:t>
            </w:r>
          </w:p>
        </w:tc>
        <w:tc>
          <w:tcPr>
            <w:tcW w:w="1573" w:type="dxa"/>
            <w:shd w:val="clear" w:color="auto" w:fill="auto"/>
          </w:tcPr>
          <w:p w14:paraId="08305486" w14:textId="77777777" w:rsidR="009F477C" w:rsidRPr="009F477C" w:rsidRDefault="009F477C" w:rsidP="009F477C">
            <w:pPr>
              <w:jc w:val="center"/>
              <w:textAlignment w:val="baseline"/>
            </w:pPr>
            <w:r w:rsidRPr="009F477C">
              <w:rPr>
                <w:b/>
                <w:bCs/>
              </w:rPr>
              <w:t>Rok 2019</w:t>
            </w:r>
          </w:p>
        </w:tc>
        <w:tc>
          <w:tcPr>
            <w:tcW w:w="1357" w:type="dxa"/>
            <w:shd w:val="clear" w:color="auto" w:fill="auto"/>
          </w:tcPr>
          <w:p w14:paraId="41273CF2" w14:textId="77777777" w:rsidR="009F477C" w:rsidRPr="009F477C" w:rsidRDefault="009F477C" w:rsidP="009F477C">
            <w:pPr>
              <w:jc w:val="center"/>
              <w:textAlignment w:val="baseline"/>
            </w:pPr>
            <w:r w:rsidRPr="009F477C">
              <w:rPr>
                <w:b/>
                <w:bCs/>
              </w:rPr>
              <w:t>Rok 2020</w:t>
            </w:r>
          </w:p>
        </w:tc>
      </w:tr>
      <w:tr w:rsidR="009F477C" w:rsidRPr="009F477C" w14:paraId="104130A0" w14:textId="77777777" w:rsidTr="009F477C">
        <w:tc>
          <w:tcPr>
            <w:tcW w:w="3509" w:type="dxa"/>
            <w:shd w:val="clear" w:color="auto" w:fill="auto"/>
            <w:vAlign w:val="center"/>
          </w:tcPr>
          <w:p w14:paraId="28EAE87A" w14:textId="77777777" w:rsidR="009F477C" w:rsidRPr="009F477C" w:rsidRDefault="009F477C" w:rsidP="009F477C">
            <w:pPr>
              <w:textAlignment w:val="baseline"/>
            </w:pPr>
          </w:p>
          <w:p w14:paraId="56E55F38" w14:textId="77777777" w:rsidR="009F477C" w:rsidRPr="009F477C" w:rsidRDefault="009F477C" w:rsidP="009F477C">
            <w:pPr>
              <w:textAlignment w:val="baseline"/>
            </w:pPr>
            <w:r w:rsidRPr="009F477C">
              <w:t>Liczba wezwań na rozmowy motywujące do podjęcia leczenia</w:t>
            </w:r>
          </w:p>
          <w:p w14:paraId="3882CB73" w14:textId="77777777" w:rsidR="009F477C" w:rsidRPr="009F477C" w:rsidRDefault="009F477C" w:rsidP="009F477C">
            <w:pPr>
              <w:textAlignment w:val="baseline"/>
            </w:pPr>
          </w:p>
        </w:tc>
        <w:tc>
          <w:tcPr>
            <w:tcW w:w="1326" w:type="dxa"/>
            <w:shd w:val="clear" w:color="auto" w:fill="auto"/>
            <w:vAlign w:val="center"/>
          </w:tcPr>
          <w:p w14:paraId="0CC3C808" w14:textId="23D403C5" w:rsidR="009F477C" w:rsidRPr="009F477C" w:rsidRDefault="009F477C" w:rsidP="009F477C">
            <w:pPr>
              <w:jc w:val="center"/>
              <w:textAlignment w:val="baseline"/>
            </w:pPr>
            <w:r>
              <w:t>103</w:t>
            </w:r>
          </w:p>
        </w:tc>
        <w:tc>
          <w:tcPr>
            <w:tcW w:w="1573" w:type="dxa"/>
            <w:shd w:val="clear" w:color="auto" w:fill="auto"/>
            <w:vAlign w:val="center"/>
          </w:tcPr>
          <w:p w14:paraId="4DDD98CC" w14:textId="6A4D1015" w:rsidR="009F477C" w:rsidRPr="009F477C" w:rsidRDefault="009F477C" w:rsidP="009F477C">
            <w:pPr>
              <w:jc w:val="center"/>
              <w:textAlignment w:val="baseline"/>
            </w:pPr>
            <w:r>
              <w:t>126</w:t>
            </w:r>
          </w:p>
        </w:tc>
        <w:tc>
          <w:tcPr>
            <w:tcW w:w="1357" w:type="dxa"/>
            <w:shd w:val="clear" w:color="auto" w:fill="auto"/>
            <w:vAlign w:val="center"/>
          </w:tcPr>
          <w:p w14:paraId="493BA54C" w14:textId="6ED116DC" w:rsidR="009F477C" w:rsidRPr="009F477C" w:rsidRDefault="009F477C" w:rsidP="009F477C">
            <w:pPr>
              <w:jc w:val="center"/>
              <w:textAlignment w:val="baseline"/>
            </w:pPr>
            <w:r>
              <w:t>102</w:t>
            </w:r>
          </w:p>
        </w:tc>
      </w:tr>
      <w:tr w:rsidR="009F477C" w:rsidRPr="009F477C" w14:paraId="71E5109B" w14:textId="77777777" w:rsidTr="009F477C">
        <w:tc>
          <w:tcPr>
            <w:tcW w:w="3509" w:type="dxa"/>
            <w:shd w:val="clear" w:color="auto" w:fill="auto"/>
            <w:vAlign w:val="center"/>
          </w:tcPr>
          <w:p w14:paraId="2FF31FB3" w14:textId="77777777" w:rsidR="009F477C" w:rsidRPr="009F477C" w:rsidRDefault="009F477C" w:rsidP="009F477C">
            <w:pPr>
              <w:textAlignment w:val="baseline"/>
            </w:pPr>
          </w:p>
          <w:p w14:paraId="1D13EB00" w14:textId="77777777" w:rsidR="009F477C" w:rsidRPr="009F477C" w:rsidRDefault="009F477C" w:rsidP="009F477C">
            <w:pPr>
              <w:textAlignment w:val="baseline"/>
            </w:pPr>
            <w:r w:rsidRPr="009F477C">
              <w:t xml:space="preserve">Liczba skierowań na badania do biegłych w celu wydania opinii </w:t>
            </w:r>
            <w:r w:rsidRPr="009F477C">
              <w:br/>
              <w:t>w przedmiocie uzależnienia od alkoholu</w:t>
            </w:r>
          </w:p>
          <w:p w14:paraId="202B11BB" w14:textId="77777777" w:rsidR="009F477C" w:rsidRPr="009F477C" w:rsidRDefault="009F477C" w:rsidP="009F477C">
            <w:pPr>
              <w:textAlignment w:val="baseline"/>
            </w:pPr>
          </w:p>
        </w:tc>
        <w:tc>
          <w:tcPr>
            <w:tcW w:w="1326" w:type="dxa"/>
            <w:shd w:val="clear" w:color="auto" w:fill="auto"/>
            <w:vAlign w:val="center"/>
          </w:tcPr>
          <w:p w14:paraId="2F53E549" w14:textId="164AC365" w:rsidR="009F477C" w:rsidRPr="009F477C" w:rsidRDefault="009F477C" w:rsidP="009F477C">
            <w:pPr>
              <w:jc w:val="center"/>
              <w:textAlignment w:val="baseline"/>
            </w:pPr>
            <w:r>
              <w:t>25</w:t>
            </w:r>
          </w:p>
        </w:tc>
        <w:tc>
          <w:tcPr>
            <w:tcW w:w="1573" w:type="dxa"/>
            <w:shd w:val="clear" w:color="auto" w:fill="auto"/>
            <w:vAlign w:val="center"/>
          </w:tcPr>
          <w:p w14:paraId="408FFDC2" w14:textId="44A4078B" w:rsidR="009F477C" w:rsidRPr="009F477C" w:rsidRDefault="009F477C" w:rsidP="009F477C">
            <w:pPr>
              <w:jc w:val="center"/>
              <w:textAlignment w:val="baseline"/>
            </w:pPr>
            <w:r>
              <w:t>43</w:t>
            </w:r>
          </w:p>
        </w:tc>
        <w:tc>
          <w:tcPr>
            <w:tcW w:w="1357" w:type="dxa"/>
            <w:shd w:val="clear" w:color="auto" w:fill="auto"/>
            <w:vAlign w:val="center"/>
          </w:tcPr>
          <w:p w14:paraId="6F06C5F4" w14:textId="2F09F3CD" w:rsidR="009F477C" w:rsidRPr="009F477C" w:rsidRDefault="009F477C" w:rsidP="009F477C">
            <w:pPr>
              <w:jc w:val="center"/>
              <w:textAlignment w:val="baseline"/>
            </w:pPr>
            <w:r>
              <w:t>27</w:t>
            </w:r>
          </w:p>
        </w:tc>
      </w:tr>
      <w:tr w:rsidR="009F477C" w:rsidRPr="009F477C" w14:paraId="45341A3E" w14:textId="77777777" w:rsidTr="009F477C">
        <w:tc>
          <w:tcPr>
            <w:tcW w:w="3509" w:type="dxa"/>
            <w:shd w:val="clear" w:color="auto" w:fill="auto"/>
            <w:vAlign w:val="center"/>
          </w:tcPr>
          <w:p w14:paraId="7BBB0AF5" w14:textId="77777777" w:rsidR="009F477C" w:rsidRPr="009F477C" w:rsidRDefault="009F477C" w:rsidP="009F477C">
            <w:pPr>
              <w:textAlignment w:val="baseline"/>
            </w:pPr>
          </w:p>
          <w:p w14:paraId="51A0548F" w14:textId="77777777" w:rsidR="009F477C" w:rsidRPr="009F477C" w:rsidRDefault="009F477C" w:rsidP="009F477C">
            <w:pPr>
              <w:textAlignment w:val="baseline"/>
            </w:pPr>
            <w:r w:rsidRPr="009F477C">
              <w:t>Liczba wniosków skierowanych do Sądu Rejonowego o orzeczenie obowiązku leczenia odwykowego</w:t>
            </w:r>
          </w:p>
          <w:p w14:paraId="0ED8E006" w14:textId="77777777" w:rsidR="009F477C" w:rsidRPr="009F477C" w:rsidRDefault="009F477C" w:rsidP="009F477C">
            <w:pPr>
              <w:textAlignment w:val="baseline"/>
            </w:pPr>
          </w:p>
        </w:tc>
        <w:tc>
          <w:tcPr>
            <w:tcW w:w="1326" w:type="dxa"/>
            <w:shd w:val="clear" w:color="auto" w:fill="auto"/>
            <w:vAlign w:val="center"/>
          </w:tcPr>
          <w:p w14:paraId="5D2E6C35" w14:textId="77777777" w:rsidR="007B62B1" w:rsidRDefault="007B62B1" w:rsidP="009F477C">
            <w:pPr>
              <w:jc w:val="center"/>
              <w:textAlignment w:val="baseline"/>
            </w:pPr>
          </w:p>
          <w:p w14:paraId="0EC0496C" w14:textId="77777777" w:rsidR="007B62B1" w:rsidRDefault="007B62B1" w:rsidP="009F477C">
            <w:pPr>
              <w:jc w:val="center"/>
              <w:textAlignment w:val="baseline"/>
            </w:pPr>
          </w:p>
          <w:p w14:paraId="3116F323" w14:textId="58FA2091" w:rsidR="009F477C" w:rsidRPr="009F477C" w:rsidRDefault="009F477C" w:rsidP="009F477C">
            <w:pPr>
              <w:jc w:val="center"/>
              <w:textAlignment w:val="baseline"/>
            </w:pPr>
            <w:r>
              <w:t>14</w:t>
            </w:r>
          </w:p>
        </w:tc>
        <w:tc>
          <w:tcPr>
            <w:tcW w:w="1573" w:type="dxa"/>
            <w:shd w:val="clear" w:color="auto" w:fill="auto"/>
            <w:vAlign w:val="center"/>
          </w:tcPr>
          <w:p w14:paraId="42BCA402" w14:textId="77777777" w:rsidR="007B62B1" w:rsidRDefault="007B62B1" w:rsidP="009F477C">
            <w:pPr>
              <w:jc w:val="center"/>
              <w:textAlignment w:val="baseline"/>
            </w:pPr>
          </w:p>
          <w:p w14:paraId="21E5D0AA" w14:textId="77777777" w:rsidR="007B62B1" w:rsidRDefault="007B62B1" w:rsidP="009F477C">
            <w:pPr>
              <w:jc w:val="center"/>
              <w:textAlignment w:val="baseline"/>
            </w:pPr>
          </w:p>
          <w:p w14:paraId="587A5EF4" w14:textId="4C7AE667" w:rsidR="009F477C" w:rsidRPr="009F477C" w:rsidRDefault="009F477C" w:rsidP="009F477C">
            <w:pPr>
              <w:jc w:val="center"/>
              <w:textAlignment w:val="baseline"/>
            </w:pPr>
            <w:r>
              <w:t>17</w:t>
            </w:r>
          </w:p>
        </w:tc>
        <w:tc>
          <w:tcPr>
            <w:tcW w:w="1357" w:type="dxa"/>
            <w:shd w:val="clear" w:color="auto" w:fill="auto"/>
            <w:vAlign w:val="center"/>
          </w:tcPr>
          <w:p w14:paraId="6C2B196A" w14:textId="77777777" w:rsidR="007B62B1" w:rsidRDefault="007B62B1" w:rsidP="009F477C">
            <w:pPr>
              <w:jc w:val="center"/>
              <w:textAlignment w:val="baseline"/>
            </w:pPr>
          </w:p>
          <w:p w14:paraId="1F3FE351" w14:textId="77777777" w:rsidR="007B62B1" w:rsidRDefault="007B62B1" w:rsidP="009F477C">
            <w:pPr>
              <w:jc w:val="center"/>
              <w:textAlignment w:val="baseline"/>
            </w:pPr>
          </w:p>
          <w:p w14:paraId="69999D4A" w14:textId="0882DC08" w:rsidR="009F477C" w:rsidRPr="009F477C" w:rsidRDefault="009F477C" w:rsidP="009F477C">
            <w:pPr>
              <w:jc w:val="center"/>
              <w:textAlignment w:val="baseline"/>
            </w:pPr>
            <w:r>
              <w:t>16</w:t>
            </w:r>
          </w:p>
        </w:tc>
      </w:tr>
    </w:tbl>
    <w:p w14:paraId="7E7CB19F" w14:textId="51AE073F" w:rsidR="00B75F9E" w:rsidRDefault="00B75F9E" w:rsidP="00B75F9E">
      <w:pPr>
        <w:spacing w:line="360" w:lineRule="auto"/>
        <w:jc w:val="both"/>
        <w:rPr>
          <w:bCs/>
          <w:i/>
        </w:rPr>
      </w:pPr>
      <w:r w:rsidRPr="009F477C">
        <w:rPr>
          <w:bCs/>
          <w:i/>
        </w:rPr>
        <w:t>Źródło: dane MKRPA Łańcut.</w:t>
      </w:r>
    </w:p>
    <w:p w14:paraId="1C58CE76" w14:textId="15F53ECA" w:rsidR="00596438" w:rsidRDefault="00596438" w:rsidP="00B75F9E">
      <w:pPr>
        <w:spacing w:line="360" w:lineRule="auto"/>
        <w:jc w:val="both"/>
        <w:rPr>
          <w:bCs/>
          <w:i/>
        </w:rPr>
      </w:pPr>
    </w:p>
    <w:p w14:paraId="026BD474" w14:textId="77777777" w:rsidR="007B2080" w:rsidRDefault="007B2080" w:rsidP="00B75F9E">
      <w:pPr>
        <w:spacing w:line="360" w:lineRule="auto"/>
        <w:jc w:val="both"/>
        <w:rPr>
          <w:b/>
          <w:i/>
        </w:rPr>
      </w:pPr>
    </w:p>
    <w:p w14:paraId="10B70A44" w14:textId="03FC5594" w:rsidR="00B75F9E" w:rsidRPr="00596438" w:rsidRDefault="00B75F9E" w:rsidP="00B75F9E">
      <w:pPr>
        <w:spacing w:line="360" w:lineRule="auto"/>
        <w:jc w:val="both"/>
        <w:rPr>
          <w:b/>
          <w:i/>
        </w:rPr>
      </w:pPr>
      <w:r w:rsidRPr="00596438">
        <w:rPr>
          <w:b/>
          <w:i/>
        </w:rPr>
        <w:t>Gminna Komisja Rozwiązywania Problemów Alkoholowych w Łańcucie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326"/>
        <w:gridCol w:w="1573"/>
        <w:gridCol w:w="1357"/>
      </w:tblGrid>
      <w:tr w:rsidR="00596438" w:rsidRPr="00596438" w14:paraId="3D244C8F" w14:textId="77777777" w:rsidTr="003A091A">
        <w:tc>
          <w:tcPr>
            <w:tcW w:w="3509" w:type="dxa"/>
            <w:shd w:val="clear" w:color="auto" w:fill="auto"/>
            <w:vAlign w:val="center"/>
          </w:tcPr>
          <w:p w14:paraId="70574289" w14:textId="77777777" w:rsidR="00596438" w:rsidRPr="00596438" w:rsidRDefault="00596438" w:rsidP="003A091A">
            <w:pPr>
              <w:textAlignment w:val="baseline"/>
              <w:rPr>
                <w:b/>
                <w:bCs/>
              </w:rPr>
            </w:pPr>
            <w:bookmarkStart w:id="23" w:name="_Hlk63844979"/>
            <w:r w:rsidRPr="00596438">
              <w:rPr>
                <w:b/>
                <w:bCs/>
              </w:rPr>
              <w:t>Zakres</w:t>
            </w:r>
          </w:p>
        </w:tc>
        <w:tc>
          <w:tcPr>
            <w:tcW w:w="1326" w:type="dxa"/>
            <w:shd w:val="clear" w:color="auto" w:fill="auto"/>
          </w:tcPr>
          <w:p w14:paraId="5EA06413" w14:textId="77777777" w:rsidR="00596438" w:rsidRPr="00596438" w:rsidRDefault="00596438" w:rsidP="003A091A">
            <w:pPr>
              <w:jc w:val="center"/>
              <w:textAlignment w:val="baseline"/>
            </w:pPr>
            <w:r w:rsidRPr="00596438">
              <w:rPr>
                <w:b/>
                <w:bCs/>
              </w:rPr>
              <w:t>Rok 2018</w:t>
            </w:r>
          </w:p>
        </w:tc>
        <w:tc>
          <w:tcPr>
            <w:tcW w:w="1573" w:type="dxa"/>
            <w:shd w:val="clear" w:color="auto" w:fill="auto"/>
          </w:tcPr>
          <w:p w14:paraId="4A2C12BB" w14:textId="77777777" w:rsidR="00596438" w:rsidRPr="00596438" w:rsidRDefault="00596438" w:rsidP="003A091A">
            <w:pPr>
              <w:jc w:val="center"/>
              <w:textAlignment w:val="baseline"/>
            </w:pPr>
            <w:r w:rsidRPr="00596438">
              <w:rPr>
                <w:b/>
                <w:bCs/>
              </w:rPr>
              <w:t>Rok 2019</w:t>
            </w:r>
          </w:p>
        </w:tc>
        <w:tc>
          <w:tcPr>
            <w:tcW w:w="1357" w:type="dxa"/>
            <w:shd w:val="clear" w:color="auto" w:fill="auto"/>
          </w:tcPr>
          <w:p w14:paraId="17D76402" w14:textId="77777777" w:rsidR="00596438" w:rsidRPr="00596438" w:rsidRDefault="00596438" w:rsidP="003A091A">
            <w:pPr>
              <w:jc w:val="center"/>
              <w:textAlignment w:val="baseline"/>
            </w:pPr>
            <w:r w:rsidRPr="00596438">
              <w:rPr>
                <w:b/>
                <w:bCs/>
              </w:rPr>
              <w:t>Rok 2020</w:t>
            </w:r>
          </w:p>
        </w:tc>
      </w:tr>
      <w:tr w:rsidR="00596438" w:rsidRPr="00596438" w14:paraId="07EEA569" w14:textId="77777777" w:rsidTr="003A091A">
        <w:tc>
          <w:tcPr>
            <w:tcW w:w="3509" w:type="dxa"/>
            <w:shd w:val="clear" w:color="auto" w:fill="auto"/>
            <w:vAlign w:val="center"/>
          </w:tcPr>
          <w:p w14:paraId="3499EDC1" w14:textId="77777777" w:rsidR="00596438" w:rsidRPr="00596438" w:rsidRDefault="00596438" w:rsidP="003A091A">
            <w:pPr>
              <w:textAlignment w:val="baseline"/>
            </w:pPr>
          </w:p>
          <w:p w14:paraId="1042DCDC" w14:textId="77777777" w:rsidR="00596438" w:rsidRPr="00596438" w:rsidRDefault="00596438" w:rsidP="003A091A">
            <w:pPr>
              <w:textAlignment w:val="baseline"/>
            </w:pPr>
            <w:r w:rsidRPr="00596438">
              <w:t>Liczba wezwań na rozmowy motywujące do podjęcia leczenia</w:t>
            </w:r>
          </w:p>
          <w:p w14:paraId="701F8BEE" w14:textId="77777777" w:rsidR="00596438" w:rsidRPr="00596438" w:rsidRDefault="00596438" w:rsidP="003A091A">
            <w:pPr>
              <w:textAlignment w:val="baseline"/>
            </w:pPr>
          </w:p>
        </w:tc>
        <w:tc>
          <w:tcPr>
            <w:tcW w:w="1326" w:type="dxa"/>
            <w:shd w:val="clear" w:color="auto" w:fill="auto"/>
            <w:vAlign w:val="center"/>
          </w:tcPr>
          <w:p w14:paraId="05482984" w14:textId="34D61604" w:rsidR="00596438" w:rsidRPr="00596438" w:rsidRDefault="00596438" w:rsidP="003A091A">
            <w:pPr>
              <w:jc w:val="center"/>
              <w:textAlignment w:val="baseline"/>
            </w:pPr>
            <w:r w:rsidRPr="00596438">
              <w:t>43</w:t>
            </w:r>
          </w:p>
        </w:tc>
        <w:tc>
          <w:tcPr>
            <w:tcW w:w="1573" w:type="dxa"/>
            <w:shd w:val="clear" w:color="auto" w:fill="auto"/>
            <w:vAlign w:val="center"/>
          </w:tcPr>
          <w:p w14:paraId="3C6D70C4" w14:textId="7CD3B140" w:rsidR="00596438" w:rsidRPr="00596438" w:rsidRDefault="00596438" w:rsidP="003A091A">
            <w:pPr>
              <w:jc w:val="center"/>
              <w:textAlignment w:val="baseline"/>
            </w:pPr>
            <w:r w:rsidRPr="00596438">
              <w:t>20</w:t>
            </w:r>
          </w:p>
        </w:tc>
        <w:tc>
          <w:tcPr>
            <w:tcW w:w="1357" w:type="dxa"/>
            <w:shd w:val="clear" w:color="auto" w:fill="auto"/>
            <w:vAlign w:val="center"/>
          </w:tcPr>
          <w:p w14:paraId="4D8BD170" w14:textId="7A531A68" w:rsidR="00596438" w:rsidRPr="00596438" w:rsidRDefault="00596438" w:rsidP="003A091A">
            <w:pPr>
              <w:jc w:val="center"/>
              <w:textAlignment w:val="baseline"/>
            </w:pPr>
            <w:r w:rsidRPr="00596438">
              <w:t>32</w:t>
            </w:r>
          </w:p>
        </w:tc>
      </w:tr>
      <w:tr w:rsidR="00596438" w:rsidRPr="00596438" w14:paraId="1F2DF108" w14:textId="77777777" w:rsidTr="003A091A">
        <w:tc>
          <w:tcPr>
            <w:tcW w:w="3509" w:type="dxa"/>
            <w:shd w:val="clear" w:color="auto" w:fill="auto"/>
            <w:vAlign w:val="center"/>
          </w:tcPr>
          <w:p w14:paraId="694C59F3" w14:textId="77777777" w:rsidR="00596438" w:rsidRPr="00596438" w:rsidRDefault="00596438" w:rsidP="003A091A">
            <w:pPr>
              <w:textAlignment w:val="baseline"/>
            </w:pPr>
          </w:p>
          <w:p w14:paraId="3123B0F2" w14:textId="77777777" w:rsidR="00596438" w:rsidRPr="00596438" w:rsidRDefault="00596438" w:rsidP="003A091A">
            <w:pPr>
              <w:textAlignment w:val="baseline"/>
            </w:pPr>
            <w:r w:rsidRPr="00596438">
              <w:t xml:space="preserve">Liczba skierowań na badania do biegłych w celu wydania opinii </w:t>
            </w:r>
            <w:r w:rsidRPr="00596438">
              <w:br/>
              <w:t>w przedmiocie uzależnienia od alkoholu</w:t>
            </w:r>
          </w:p>
          <w:p w14:paraId="4147FC72" w14:textId="77777777" w:rsidR="00596438" w:rsidRPr="00596438" w:rsidRDefault="00596438" w:rsidP="003A091A">
            <w:pPr>
              <w:textAlignment w:val="baseline"/>
            </w:pPr>
          </w:p>
        </w:tc>
        <w:tc>
          <w:tcPr>
            <w:tcW w:w="1326" w:type="dxa"/>
            <w:shd w:val="clear" w:color="auto" w:fill="auto"/>
            <w:vAlign w:val="center"/>
          </w:tcPr>
          <w:p w14:paraId="01AC74AA" w14:textId="16668CD0" w:rsidR="00596438" w:rsidRPr="00596438" w:rsidRDefault="00596438" w:rsidP="003A091A">
            <w:pPr>
              <w:jc w:val="center"/>
              <w:textAlignment w:val="baseline"/>
            </w:pPr>
            <w:r w:rsidRPr="00596438">
              <w:t>31</w:t>
            </w:r>
          </w:p>
        </w:tc>
        <w:tc>
          <w:tcPr>
            <w:tcW w:w="1573" w:type="dxa"/>
            <w:shd w:val="clear" w:color="auto" w:fill="auto"/>
            <w:vAlign w:val="center"/>
          </w:tcPr>
          <w:p w14:paraId="500449AA" w14:textId="517E18F2" w:rsidR="00596438" w:rsidRPr="00596438" w:rsidRDefault="00596438" w:rsidP="003A091A">
            <w:pPr>
              <w:jc w:val="center"/>
              <w:textAlignment w:val="baseline"/>
            </w:pPr>
            <w:r w:rsidRPr="00596438">
              <w:t>25</w:t>
            </w:r>
          </w:p>
        </w:tc>
        <w:tc>
          <w:tcPr>
            <w:tcW w:w="1357" w:type="dxa"/>
            <w:shd w:val="clear" w:color="auto" w:fill="auto"/>
            <w:vAlign w:val="center"/>
          </w:tcPr>
          <w:p w14:paraId="4F8AE988" w14:textId="1F00AC6A" w:rsidR="00596438" w:rsidRPr="00596438" w:rsidRDefault="00596438" w:rsidP="003A091A">
            <w:pPr>
              <w:jc w:val="center"/>
              <w:textAlignment w:val="baseline"/>
            </w:pPr>
            <w:r w:rsidRPr="00596438">
              <w:t>19</w:t>
            </w:r>
          </w:p>
        </w:tc>
      </w:tr>
      <w:tr w:rsidR="00596438" w:rsidRPr="00596438" w14:paraId="6364BC3D" w14:textId="77777777" w:rsidTr="003A091A">
        <w:tc>
          <w:tcPr>
            <w:tcW w:w="3509" w:type="dxa"/>
            <w:shd w:val="clear" w:color="auto" w:fill="auto"/>
            <w:vAlign w:val="center"/>
          </w:tcPr>
          <w:p w14:paraId="40848597" w14:textId="77777777" w:rsidR="00596438" w:rsidRPr="00596438" w:rsidRDefault="00596438" w:rsidP="003A091A">
            <w:pPr>
              <w:textAlignment w:val="baseline"/>
            </w:pPr>
          </w:p>
          <w:p w14:paraId="3705C8D9" w14:textId="77777777" w:rsidR="00596438" w:rsidRPr="00596438" w:rsidRDefault="00596438" w:rsidP="003A091A">
            <w:pPr>
              <w:textAlignment w:val="baseline"/>
            </w:pPr>
            <w:r w:rsidRPr="00596438">
              <w:t xml:space="preserve">Liczba wniosków skierowanych do Sądu Rejonowego </w:t>
            </w:r>
            <w:r w:rsidRPr="00596438">
              <w:lastRenderedPageBreak/>
              <w:t>o orzeczenie obowiązku leczenia odwykowego</w:t>
            </w:r>
          </w:p>
          <w:p w14:paraId="73F7023F" w14:textId="77777777" w:rsidR="00596438" w:rsidRPr="00596438" w:rsidRDefault="00596438" w:rsidP="003A091A">
            <w:pPr>
              <w:textAlignment w:val="baseline"/>
            </w:pPr>
          </w:p>
        </w:tc>
        <w:tc>
          <w:tcPr>
            <w:tcW w:w="1326" w:type="dxa"/>
            <w:shd w:val="clear" w:color="auto" w:fill="auto"/>
            <w:vAlign w:val="center"/>
          </w:tcPr>
          <w:p w14:paraId="661E2DC9" w14:textId="4CB15034" w:rsidR="00596438" w:rsidRPr="00596438" w:rsidRDefault="00596438" w:rsidP="003A091A">
            <w:pPr>
              <w:jc w:val="center"/>
              <w:textAlignment w:val="baseline"/>
            </w:pPr>
            <w:r w:rsidRPr="00596438">
              <w:lastRenderedPageBreak/>
              <w:t>25</w:t>
            </w:r>
          </w:p>
        </w:tc>
        <w:tc>
          <w:tcPr>
            <w:tcW w:w="1573" w:type="dxa"/>
            <w:shd w:val="clear" w:color="auto" w:fill="auto"/>
            <w:vAlign w:val="center"/>
          </w:tcPr>
          <w:p w14:paraId="2ECF5E73" w14:textId="5CAD0F71" w:rsidR="00596438" w:rsidRPr="00596438" w:rsidRDefault="00596438" w:rsidP="003A091A">
            <w:pPr>
              <w:jc w:val="center"/>
              <w:textAlignment w:val="baseline"/>
            </w:pPr>
            <w:r w:rsidRPr="00596438">
              <w:t>21</w:t>
            </w:r>
          </w:p>
        </w:tc>
        <w:tc>
          <w:tcPr>
            <w:tcW w:w="1357" w:type="dxa"/>
            <w:shd w:val="clear" w:color="auto" w:fill="auto"/>
            <w:vAlign w:val="center"/>
          </w:tcPr>
          <w:p w14:paraId="646720DD" w14:textId="195F6E9B" w:rsidR="00596438" w:rsidRPr="00596438" w:rsidRDefault="00596438" w:rsidP="003A091A">
            <w:pPr>
              <w:jc w:val="center"/>
              <w:textAlignment w:val="baseline"/>
            </w:pPr>
            <w:r w:rsidRPr="00596438">
              <w:t>13</w:t>
            </w:r>
          </w:p>
        </w:tc>
      </w:tr>
    </w:tbl>
    <w:bookmarkEnd w:id="23"/>
    <w:p w14:paraId="4DF5F4AE" w14:textId="760C35F5" w:rsidR="00B75F9E" w:rsidRPr="00596438" w:rsidRDefault="00B75F9E" w:rsidP="00B75F9E">
      <w:pPr>
        <w:spacing w:line="360" w:lineRule="auto"/>
        <w:jc w:val="both"/>
        <w:rPr>
          <w:bCs/>
          <w:i/>
        </w:rPr>
      </w:pPr>
      <w:r w:rsidRPr="00596438">
        <w:rPr>
          <w:bCs/>
          <w:i/>
        </w:rPr>
        <w:lastRenderedPageBreak/>
        <w:t>Źródło: dane GKRPA Łańcut.</w:t>
      </w:r>
    </w:p>
    <w:p w14:paraId="75FE6B4D" w14:textId="77777777" w:rsidR="00596438" w:rsidRPr="007B514E" w:rsidRDefault="00596438" w:rsidP="00B75F9E">
      <w:pPr>
        <w:spacing w:line="360" w:lineRule="auto"/>
        <w:jc w:val="both"/>
        <w:rPr>
          <w:bCs/>
          <w:i/>
          <w:color w:val="FF0000"/>
        </w:rPr>
      </w:pPr>
    </w:p>
    <w:p w14:paraId="6FB8A654" w14:textId="47E5A512" w:rsidR="00B75F9E" w:rsidRPr="00584599" w:rsidRDefault="00B75F9E" w:rsidP="00B75F9E">
      <w:pPr>
        <w:spacing w:line="360" w:lineRule="auto"/>
        <w:jc w:val="both"/>
        <w:rPr>
          <w:b/>
          <w:i/>
        </w:rPr>
      </w:pPr>
      <w:r w:rsidRPr="00584599">
        <w:rPr>
          <w:b/>
          <w:i/>
        </w:rPr>
        <w:t>Gminna Komisja Rozwiązywania Problemów Alkoholowych w Rakszawie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326"/>
        <w:gridCol w:w="1573"/>
        <w:gridCol w:w="1357"/>
      </w:tblGrid>
      <w:tr w:rsidR="00584599" w:rsidRPr="00596438" w14:paraId="7F8376AA" w14:textId="77777777" w:rsidTr="00BD4CC6">
        <w:tc>
          <w:tcPr>
            <w:tcW w:w="3509" w:type="dxa"/>
            <w:shd w:val="clear" w:color="auto" w:fill="auto"/>
            <w:vAlign w:val="center"/>
          </w:tcPr>
          <w:p w14:paraId="1AB328B6" w14:textId="77777777" w:rsidR="00584599" w:rsidRPr="00596438" w:rsidRDefault="00584599" w:rsidP="00BD4CC6">
            <w:pPr>
              <w:textAlignment w:val="baseline"/>
              <w:rPr>
                <w:b/>
                <w:bCs/>
              </w:rPr>
            </w:pPr>
            <w:r w:rsidRPr="00596438">
              <w:rPr>
                <w:b/>
                <w:bCs/>
              </w:rPr>
              <w:t>Zakres</w:t>
            </w:r>
          </w:p>
        </w:tc>
        <w:tc>
          <w:tcPr>
            <w:tcW w:w="1326" w:type="dxa"/>
            <w:shd w:val="clear" w:color="auto" w:fill="auto"/>
          </w:tcPr>
          <w:p w14:paraId="662D7CCC" w14:textId="77777777" w:rsidR="00584599" w:rsidRPr="00596438" w:rsidRDefault="00584599" w:rsidP="00BD4CC6">
            <w:pPr>
              <w:jc w:val="center"/>
              <w:textAlignment w:val="baseline"/>
            </w:pPr>
            <w:r w:rsidRPr="00596438">
              <w:rPr>
                <w:b/>
                <w:bCs/>
              </w:rPr>
              <w:t>Rok 2018</w:t>
            </w:r>
          </w:p>
        </w:tc>
        <w:tc>
          <w:tcPr>
            <w:tcW w:w="1573" w:type="dxa"/>
            <w:shd w:val="clear" w:color="auto" w:fill="auto"/>
          </w:tcPr>
          <w:p w14:paraId="7A197E2A" w14:textId="77777777" w:rsidR="00584599" w:rsidRPr="00596438" w:rsidRDefault="00584599" w:rsidP="00BD4CC6">
            <w:pPr>
              <w:jc w:val="center"/>
              <w:textAlignment w:val="baseline"/>
            </w:pPr>
            <w:r w:rsidRPr="00596438">
              <w:rPr>
                <w:b/>
                <w:bCs/>
              </w:rPr>
              <w:t>Rok 2019</w:t>
            </w:r>
          </w:p>
        </w:tc>
        <w:tc>
          <w:tcPr>
            <w:tcW w:w="1357" w:type="dxa"/>
            <w:shd w:val="clear" w:color="auto" w:fill="auto"/>
          </w:tcPr>
          <w:p w14:paraId="3F0A0C37" w14:textId="77777777" w:rsidR="00584599" w:rsidRPr="00596438" w:rsidRDefault="00584599" w:rsidP="00BD4CC6">
            <w:pPr>
              <w:jc w:val="center"/>
              <w:textAlignment w:val="baseline"/>
            </w:pPr>
            <w:r w:rsidRPr="00596438">
              <w:rPr>
                <w:b/>
                <w:bCs/>
              </w:rPr>
              <w:t>Rok 2020</w:t>
            </w:r>
          </w:p>
        </w:tc>
      </w:tr>
      <w:tr w:rsidR="00584599" w:rsidRPr="00596438" w14:paraId="166AFE15" w14:textId="77777777" w:rsidTr="00BD4CC6">
        <w:tc>
          <w:tcPr>
            <w:tcW w:w="3509" w:type="dxa"/>
            <w:shd w:val="clear" w:color="auto" w:fill="auto"/>
            <w:vAlign w:val="center"/>
          </w:tcPr>
          <w:p w14:paraId="716C4C0B" w14:textId="77777777" w:rsidR="00584599" w:rsidRPr="00596438" w:rsidRDefault="00584599" w:rsidP="00BD4CC6">
            <w:pPr>
              <w:textAlignment w:val="baseline"/>
            </w:pPr>
          </w:p>
          <w:p w14:paraId="62AE3E9A" w14:textId="77777777" w:rsidR="00584599" w:rsidRPr="00596438" w:rsidRDefault="00584599" w:rsidP="00BD4CC6">
            <w:pPr>
              <w:textAlignment w:val="baseline"/>
            </w:pPr>
            <w:r w:rsidRPr="00596438">
              <w:t>Liczba wezwań na rozmowy motywujące do podjęcia leczenia</w:t>
            </w:r>
          </w:p>
          <w:p w14:paraId="51A4767B" w14:textId="77777777" w:rsidR="00584599" w:rsidRPr="00596438" w:rsidRDefault="00584599" w:rsidP="00BD4CC6">
            <w:pPr>
              <w:textAlignment w:val="baseline"/>
            </w:pPr>
          </w:p>
        </w:tc>
        <w:tc>
          <w:tcPr>
            <w:tcW w:w="1326" w:type="dxa"/>
            <w:shd w:val="clear" w:color="auto" w:fill="auto"/>
            <w:vAlign w:val="center"/>
          </w:tcPr>
          <w:p w14:paraId="2D623309" w14:textId="243C4652" w:rsidR="00584599" w:rsidRPr="00596438" w:rsidRDefault="00584599" w:rsidP="00BD4CC6">
            <w:pPr>
              <w:jc w:val="center"/>
              <w:textAlignment w:val="baseline"/>
            </w:pPr>
            <w:r>
              <w:t>24</w:t>
            </w:r>
          </w:p>
        </w:tc>
        <w:tc>
          <w:tcPr>
            <w:tcW w:w="1573" w:type="dxa"/>
            <w:shd w:val="clear" w:color="auto" w:fill="auto"/>
            <w:vAlign w:val="center"/>
          </w:tcPr>
          <w:p w14:paraId="2B4CBEC1" w14:textId="3949793D" w:rsidR="00584599" w:rsidRPr="00596438" w:rsidRDefault="00584599" w:rsidP="00BD4CC6">
            <w:pPr>
              <w:jc w:val="center"/>
              <w:textAlignment w:val="baseline"/>
            </w:pPr>
            <w:r>
              <w:t>31</w:t>
            </w:r>
          </w:p>
        </w:tc>
        <w:tc>
          <w:tcPr>
            <w:tcW w:w="1357" w:type="dxa"/>
            <w:shd w:val="clear" w:color="auto" w:fill="auto"/>
            <w:vAlign w:val="center"/>
          </w:tcPr>
          <w:p w14:paraId="3A3ECDD4" w14:textId="3267F2AB" w:rsidR="00584599" w:rsidRPr="00596438" w:rsidRDefault="00584599" w:rsidP="00BD4CC6">
            <w:pPr>
              <w:jc w:val="center"/>
              <w:textAlignment w:val="baseline"/>
            </w:pPr>
            <w:r>
              <w:t>10</w:t>
            </w:r>
          </w:p>
        </w:tc>
      </w:tr>
      <w:tr w:rsidR="00584599" w:rsidRPr="00596438" w14:paraId="4ECBC3B7" w14:textId="77777777" w:rsidTr="00BD4CC6">
        <w:tc>
          <w:tcPr>
            <w:tcW w:w="3509" w:type="dxa"/>
            <w:shd w:val="clear" w:color="auto" w:fill="auto"/>
            <w:vAlign w:val="center"/>
          </w:tcPr>
          <w:p w14:paraId="21A22AB9" w14:textId="77777777" w:rsidR="00584599" w:rsidRPr="00596438" w:rsidRDefault="00584599" w:rsidP="00BD4CC6">
            <w:pPr>
              <w:textAlignment w:val="baseline"/>
            </w:pPr>
          </w:p>
          <w:p w14:paraId="654DAC6F" w14:textId="77777777" w:rsidR="00584599" w:rsidRPr="00596438" w:rsidRDefault="00584599" w:rsidP="00BD4CC6">
            <w:pPr>
              <w:textAlignment w:val="baseline"/>
            </w:pPr>
            <w:r w:rsidRPr="00596438">
              <w:t xml:space="preserve">Liczba skierowań na badania do biegłych w celu wydania opinii </w:t>
            </w:r>
            <w:r w:rsidRPr="00596438">
              <w:br/>
              <w:t>w przedmiocie uzależnienia od alkoholu</w:t>
            </w:r>
          </w:p>
          <w:p w14:paraId="6FDD0520" w14:textId="77777777" w:rsidR="00584599" w:rsidRPr="00596438" w:rsidRDefault="00584599" w:rsidP="00BD4CC6">
            <w:pPr>
              <w:textAlignment w:val="baseline"/>
            </w:pPr>
          </w:p>
        </w:tc>
        <w:tc>
          <w:tcPr>
            <w:tcW w:w="1326" w:type="dxa"/>
            <w:shd w:val="clear" w:color="auto" w:fill="auto"/>
            <w:vAlign w:val="center"/>
          </w:tcPr>
          <w:p w14:paraId="0D1A7E8F" w14:textId="0AD94387" w:rsidR="00584599" w:rsidRPr="00596438" w:rsidRDefault="00584599" w:rsidP="00BD4CC6">
            <w:pPr>
              <w:jc w:val="center"/>
              <w:textAlignment w:val="baseline"/>
            </w:pPr>
            <w:r>
              <w:t>0</w:t>
            </w:r>
          </w:p>
        </w:tc>
        <w:tc>
          <w:tcPr>
            <w:tcW w:w="1573" w:type="dxa"/>
            <w:shd w:val="clear" w:color="auto" w:fill="auto"/>
            <w:vAlign w:val="center"/>
          </w:tcPr>
          <w:p w14:paraId="4C75F702" w14:textId="443AF12D" w:rsidR="00584599" w:rsidRPr="00596438" w:rsidRDefault="00584599" w:rsidP="00BD4CC6">
            <w:pPr>
              <w:jc w:val="center"/>
              <w:textAlignment w:val="baseline"/>
            </w:pPr>
            <w:r>
              <w:t>0</w:t>
            </w:r>
          </w:p>
        </w:tc>
        <w:tc>
          <w:tcPr>
            <w:tcW w:w="1357" w:type="dxa"/>
            <w:shd w:val="clear" w:color="auto" w:fill="auto"/>
            <w:vAlign w:val="center"/>
          </w:tcPr>
          <w:p w14:paraId="6491F75E" w14:textId="3C729114" w:rsidR="00584599" w:rsidRPr="00596438" w:rsidRDefault="00584599" w:rsidP="00BD4CC6">
            <w:pPr>
              <w:jc w:val="center"/>
              <w:textAlignment w:val="baseline"/>
            </w:pPr>
            <w:r>
              <w:t>0</w:t>
            </w:r>
          </w:p>
        </w:tc>
      </w:tr>
      <w:tr w:rsidR="00584599" w:rsidRPr="00596438" w14:paraId="76BF0726" w14:textId="77777777" w:rsidTr="00BD4CC6">
        <w:tc>
          <w:tcPr>
            <w:tcW w:w="3509" w:type="dxa"/>
            <w:shd w:val="clear" w:color="auto" w:fill="auto"/>
            <w:vAlign w:val="center"/>
          </w:tcPr>
          <w:p w14:paraId="7A2012E7" w14:textId="77777777" w:rsidR="00584599" w:rsidRPr="00596438" w:rsidRDefault="00584599" w:rsidP="00BD4CC6">
            <w:pPr>
              <w:textAlignment w:val="baseline"/>
            </w:pPr>
          </w:p>
          <w:p w14:paraId="3B821670" w14:textId="77777777" w:rsidR="00584599" w:rsidRPr="00596438" w:rsidRDefault="00584599" w:rsidP="00BD4CC6">
            <w:pPr>
              <w:textAlignment w:val="baseline"/>
            </w:pPr>
            <w:r w:rsidRPr="00596438">
              <w:t>Liczba wniosków skierowanych do Sądu Rejonowego o orzeczenie obowiązku leczenia odwykowego</w:t>
            </w:r>
          </w:p>
          <w:p w14:paraId="08A39D88" w14:textId="77777777" w:rsidR="00584599" w:rsidRPr="00596438" w:rsidRDefault="00584599" w:rsidP="00BD4CC6">
            <w:pPr>
              <w:textAlignment w:val="baseline"/>
            </w:pPr>
          </w:p>
        </w:tc>
        <w:tc>
          <w:tcPr>
            <w:tcW w:w="1326" w:type="dxa"/>
            <w:shd w:val="clear" w:color="auto" w:fill="auto"/>
            <w:vAlign w:val="center"/>
          </w:tcPr>
          <w:p w14:paraId="07DF31E4" w14:textId="0454481F" w:rsidR="00584599" w:rsidRPr="00596438" w:rsidRDefault="00584599" w:rsidP="00BD4CC6">
            <w:pPr>
              <w:jc w:val="center"/>
              <w:textAlignment w:val="baseline"/>
            </w:pPr>
            <w:r>
              <w:t>0</w:t>
            </w:r>
          </w:p>
        </w:tc>
        <w:tc>
          <w:tcPr>
            <w:tcW w:w="1573" w:type="dxa"/>
            <w:shd w:val="clear" w:color="auto" w:fill="auto"/>
            <w:vAlign w:val="center"/>
          </w:tcPr>
          <w:p w14:paraId="1889B63F" w14:textId="5BFA1766" w:rsidR="00584599" w:rsidRPr="00596438" w:rsidRDefault="00584599" w:rsidP="00BD4CC6">
            <w:pPr>
              <w:jc w:val="center"/>
              <w:textAlignment w:val="baseline"/>
            </w:pPr>
            <w:r>
              <w:t>0</w:t>
            </w:r>
          </w:p>
        </w:tc>
        <w:tc>
          <w:tcPr>
            <w:tcW w:w="1357" w:type="dxa"/>
            <w:shd w:val="clear" w:color="auto" w:fill="auto"/>
            <w:vAlign w:val="center"/>
          </w:tcPr>
          <w:p w14:paraId="76214E20" w14:textId="2634BB92" w:rsidR="00584599" w:rsidRPr="00596438" w:rsidRDefault="00584599" w:rsidP="00BD4CC6">
            <w:pPr>
              <w:jc w:val="center"/>
              <w:textAlignment w:val="baseline"/>
            </w:pPr>
            <w:r>
              <w:t>0</w:t>
            </w:r>
          </w:p>
        </w:tc>
      </w:tr>
    </w:tbl>
    <w:p w14:paraId="401F9C38" w14:textId="40B640DB" w:rsidR="00584599" w:rsidRPr="00584599" w:rsidRDefault="00B75F9E" w:rsidP="00B75F9E">
      <w:pPr>
        <w:spacing w:line="360" w:lineRule="auto"/>
        <w:jc w:val="both"/>
        <w:rPr>
          <w:bCs/>
          <w:i/>
        </w:rPr>
      </w:pPr>
      <w:r w:rsidRPr="00584599">
        <w:rPr>
          <w:bCs/>
          <w:i/>
        </w:rPr>
        <w:t>Źródło: dane GKRPA Rakszawa.</w:t>
      </w:r>
    </w:p>
    <w:p w14:paraId="1500EF4D" w14:textId="709E8FC8" w:rsidR="00B75F9E" w:rsidRPr="007579B6" w:rsidRDefault="00B75F9E" w:rsidP="00B75F9E">
      <w:pPr>
        <w:spacing w:line="360" w:lineRule="auto"/>
        <w:jc w:val="both"/>
        <w:rPr>
          <w:b/>
          <w:i/>
        </w:rPr>
      </w:pPr>
      <w:r w:rsidRPr="007579B6">
        <w:rPr>
          <w:b/>
          <w:i/>
        </w:rPr>
        <w:t>Gminna Komisja Rozwiązywania Problemów Alkoholowych w Markowej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326"/>
        <w:gridCol w:w="1573"/>
        <w:gridCol w:w="1357"/>
      </w:tblGrid>
      <w:tr w:rsidR="007579B6" w:rsidRPr="007579B6" w14:paraId="31C15A9B" w14:textId="77777777" w:rsidTr="00FE486B">
        <w:tc>
          <w:tcPr>
            <w:tcW w:w="3509" w:type="dxa"/>
            <w:shd w:val="clear" w:color="auto" w:fill="auto"/>
            <w:vAlign w:val="center"/>
          </w:tcPr>
          <w:p w14:paraId="3C45666E" w14:textId="77777777" w:rsidR="007579B6" w:rsidRPr="007579B6" w:rsidRDefault="007579B6" w:rsidP="00FE486B">
            <w:pPr>
              <w:textAlignment w:val="baseline"/>
              <w:rPr>
                <w:b/>
                <w:bCs/>
              </w:rPr>
            </w:pPr>
            <w:r w:rsidRPr="007579B6">
              <w:rPr>
                <w:b/>
                <w:bCs/>
              </w:rPr>
              <w:t>Zakres</w:t>
            </w:r>
          </w:p>
        </w:tc>
        <w:tc>
          <w:tcPr>
            <w:tcW w:w="1326" w:type="dxa"/>
            <w:shd w:val="clear" w:color="auto" w:fill="auto"/>
          </w:tcPr>
          <w:p w14:paraId="4D77538A" w14:textId="77777777" w:rsidR="007579B6" w:rsidRPr="007579B6" w:rsidRDefault="007579B6" w:rsidP="00FE486B">
            <w:pPr>
              <w:jc w:val="center"/>
              <w:textAlignment w:val="baseline"/>
            </w:pPr>
            <w:r w:rsidRPr="007579B6">
              <w:rPr>
                <w:b/>
                <w:bCs/>
              </w:rPr>
              <w:t>Rok 2018</w:t>
            </w:r>
          </w:p>
        </w:tc>
        <w:tc>
          <w:tcPr>
            <w:tcW w:w="1573" w:type="dxa"/>
            <w:shd w:val="clear" w:color="auto" w:fill="auto"/>
          </w:tcPr>
          <w:p w14:paraId="75CCBD35" w14:textId="77777777" w:rsidR="007579B6" w:rsidRPr="007579B6" w:rsidRDefault="007579B6" w:rsidP="00FE486B">
            <w:pPr>
              <w:jc w:val="center"/>
              <w:textAlignment w:val="baseline"/>
            </w:pPr>
            <w:r w:rsidRPr="007579B6">
              <w:rPr>
                <w:b/>
                <w:bCs/>
              </w:rPr>
              <w:t>Rok 2019</w:t>
            </w:r>
          </w:p>
        </w:tc>
        <w:tc>
          <w:tcPr>
            <w:tcW w:w="1357" w:type="dxa"/>
            <w:shd w:val="clear" w:color="auto" w:fill="auto"/>
          </w:tcPr>
          <w:p w14:paraId="4A837F8E" w14:textId="77777777" w:rsidR="007579B6" w:rsidRPr="007579B6" w:rsidRDefault="007579B6" w:rsidP="00FE486B">
            <w:pPr>
              <w:jc w:val="center"/>
              <w:textAlignment w:val="baseline"/>
            </w:pPr>
            <w:r w:rsidRPr="007579B6">
              <w:rPr>
                <w:b/>
                <w:bCs/>
              </w:rPr>
              <w:t>Rok 2020</w:t>
            </w:r>
          </w:p>
        </w:tc>
      </w:tr>
      <w:tr w:rsidR="007579B6" w:rsidRPr="007579B6" w14:paraId="08885E97" w14:textId="77777777" w:rsidTr="00FE486B">
        <w:tc>
          <w:tcPr>
            <w:tcW w:w="3509" w:type="dxa"/>
            <w:shd w:val="clear" w:color="auto" w:fill="auto"/>
            <w:vAlign w:val="center"/>
          </w:tcPr>
          <w:p w14:paraId="61BDB4FD" w14:textId="77777777" w:rsidR="007579B6" w:rsidRPr="007579B6" w:rsidRDefault="007579B6" w:rsidP="00FE486B">
            <w:pPr>
              <w:textAlignment w:val="baseline"/>
            </w:pPr>
          </w:p>
          <w:p w14:paraId="45D52F18" w14:textId="77777777" w:rsidR="007579B6" w:rsidRPr="007579B6" w:rsidRDefault="007579B6" w:rsidP="00FE486B">
            <w:pPr>
              <w:textAlignment w:val="baseline"/>
            </w:pPr>
            <w:r w:rsidRPr="007579B6">
              <w:t>Liczba wezwań na rozmowy motywujące do podjęcia leczenia</w:t>
            </w:r>
          </w:p>
          <w:p w14:paraId="1E7C75C0" w14:textId="77777777" w:rsidR="007579B6" w:rsidRPr="007579B6" w:rsidRDefault="007579B6" w:rsidP="00FE486B">
            <w:pPr>
              <w:textAlignment w:val="baseline"/>
            </w:pPr>
          </w:p>
        </w:tc>
        <w:tc>
          <w:tcPr>
            <w:tcW w:w="1326" w:type="dxa"/>
            <w:shd w:val="clear" w:color="auto" w:fill="auto"/>
            <w:vAlign w:val="center"/>
          </w:tcPr>
          <w:p w14:paraId="27BE0BE9" w14:textId="18502783" w:rsidR="007579B6" w:rsidRPr="007579B6" w:rsidRDefault="007579B6" w:rsidP="00FE486B">
            <w:pPr>
              <w:jc w:val="center"/>
              <w:textAlignment w:val="baseline"/>
            </w:pPr>
            <w:r>
              <w:t>6</w:t>
            </w:r>
          </w:p>
        </w:tc>
        <w:tc>
          <w:tcPr>
            <w:tcW w:w="1573" w:type="dxa"/>
            <w:shd w:val="clear" w:color="auto" w:fill="auto"/>
            <w:vAlign w:val="center"/>
          </w:tcPr>
          <w:p w14:paraId="40DBB639" w14:textId="20005405" w:rsidR="007579B6" w:rsidRPr="007579B6" w:rsidRDefault="007579B6" w:rsidP="00FE486B">
            <w:pPr>
              <w:jc w:val="center"/>
              <w:textAlignment w:val="baseline"/>
            </w:pPr>
            <w:r>
              <w:t>6</w:t>
            </w:r>
          </w:p>
        </w:tc>
        <w:tc>
          <w:tcPr>
            <w:tcW w:w="1357" w:type="dxa"/>
            <w:shd w:val="clear" w:color="auto" w:fill="auto"/>
            <w:vAlign w:val="center"/>
          </w:tcPr>
          <w:p w14:paraId="47EA749C" w14:textId="7D0FD357" w:rsidR="007579B6" w:rsidRPr="007579B6" w:rsidRDefault="007579B6" w:rsidP="00FE486B">
            <w:pPr>
              <w:jc w:val="center"/>
              <w:textAlignment w:val="baseline"/>
            </w:pPr>
            <w:r>
              <w:t>4</w:t>
            </w:r>
          </w:p>
        </w:tc>
      </w:tr>
      <w:tr w:rsidR="007579B6" w:rsidRPr="007579B6" w14:paraId="371BB6D0" w14:textId="77777777" w:rsidTr="00FE486B">
        <w:tc>
          <w:tcPr>
            <w:tcW w:w="3509" w:type="dxa"/>
            <w:shd w:val="clear" w:color="auto" w:fill="auto"/>
            <w:vAlign w:val="center"/>
          </w:tcPr>
          <w:p w14:paraId="72A17921" w14:textId="77777777" w:rsidR="007579B6" w:rsidRPr="007579B6" w:rsidRDefault="007579B6" w:rsidP="00FE486B">
            <w:pPr>
              <w:textAlignment w:val="baseline"/>
            </w:pPr>
          </w:p>
          <w:p w14:paraId="37B0E29F" w14:textId="77777777" w:rsidR="007579B6" w:rsidRPr="007579B6" w:rsidRDefault="007579B6" w:rsidP="00FE486B">
            <w:pPr>
              <w:textAlignment w:val="baseline"/>
            </w:pPr>
            <w:r w:rsidRPr="007579B6">
              <w:t xml:space="preserve">Liczba skierowań na badania do biegłych w celu wydania opinii </w:t>
            </w:r>
            <w:r w:rsidRPr="007579B6">
              <w:br/>
              <w:t>w przedmiocie uzależnienia od alkoholu</w:t>
            </w:r>
          </w:p>
          <w:p w14:paraId="17F2BC84" w14:textId="77777777" w:rsidR="007579B6" w:rsidRPr="007579B6" w:rsidRDefault="007579B6" w:rsidP="00FE486B">
            <w:pPr>
              <w:textAlignment w:val="baseline"/>
            </w:pPr>
          </w:p>
        </w:tc>
        <w:tc>
          <w:tcPr>
            <w:tcW w:w="1326" w:type="dxa"/>
            <w:shd w:val="clear" w:color="auto" w:fill="auto"/>
            <w:vAlign w:val="center"/>
          </w:tcPr>
          <w:p w14:paraId="5636C3C2" w14:textId="1C30DDB6" w:rsidR="007579B6" w:rsidRPr="007579B6" w:rsidRDefault="007579B6" w:rsidP="00FE486B">
            <w:pPr>
              <w:jc w:val="center"/>
              <w:textAlignment w:val="baseline"/>
            </w:pPr>
            <w:r>
              <w:t>4</w:t>
            </w:r>
          </w:p>
        </w:tc>
        <w:tc>
          <w:tcPr>
            <w:tcW w:w="1573" w:type="dxa"/>
            <w:shd w:val="clear" w:color="auto" w:fill="auto"/>
            <w:vAlign w:val="center"/>
          </w:tcPr>
          <w:p w14:paraId="0E00BEF9" w14:textId="0095ADDA" w:rsidR="007579B6" w:rsidRPr="007579B6" w:rsidRDefault="007579B6" w:rsidP="00FE486B">
            <w:pPr>
              <w:jc w:val="center"/>
              <w:textAlignment w:val="baseline"/>
            </w:pPr>
            <w:r>
              <w:t>3</w:t>
            </w:r>
          </w:p>
        </w:tc>
        <w:tc>
          <w:tcPr>
            <w:tcW w:w="1357" w:type="dxa"/>
            <w:shd w:val="clear" w:color="auto" w:fill="auto"/>
            <w:vAlign w:val="center"/>
          </w:tcPr>
          <w:p w14:paraId="4DAB1399" w14:textId="3EAB807A" w:rsidR="007579B6" w:rsidRPr="007579B6" w:rsidRDefault="007579B6" w:rsidP="00FE486B">
            <w:pPr>
              <w:jc w:val="center"/>
              <w:textAlignment w:val="baseline"/>
            </w:pPr>
            <w:r>
              <w:t>3</w:t>
            </w:r>
          </w:p>
        </w:tc>
      </w:tr>
      <w:tr w:rsidR="007579B6" w:rsidRPr="007579B6" w14:paraId="42E477A7" w14:textId="77777777" w:rsidTr="00FE486B">
        <w:tc>
          <w:tcPr>
            <w:tcW w:w="3509" w:type="dxa"/>
            <w:shd w:val="clear" w:color="auto" w:fill="auto"/>
            <w:vAlign w:val="center"/>
          </w:tcPr>
          <w:p w14:paraId="3D41286C" w14:textId="77777777" w:rsidR="007579B6" w:rsidRPr="007579B6" w:rsidRDefault="007579B6" w:rsidP="00FE486B">
            <w:pPr>
              <w:textAlignment w:val="baseline"/>
            </w:pPr>
          </w:p>
          <w:p w14:paraId="07B88F6E" w14:textId="77777777" w:rsidR="007579B6" w:rsidRPr="007579B6" w:rsidRDefault="007579B6" w:rsidP="00FE486B">
            <w:pPr>
              <w:textAlignment w:val="baseline"/>
            </w:pPr>
            <w:r w:rsidRPr="007579B6">
              <w:t>Liczba wniosków skierowanych do Sądu Rejonowego o orzeczenie obowiązku leczenia odwykowego</w:t>
            </w:r>
          </w:p>
          <w:p w14:paraId="4E631A6B" w14:textId="77777777" w:rsidR="007579B6" w:rsidRPr="007579B6" w:rsidRDefault="007579B6" w:rsidP="00FE486B">
            <w:pPr>
              <w:textAlignment w:val="baseline"/>
            </w:pPr>
          </w:p>
        </w:tc>
        <w:tc>
          <w:tcPr>
            <w:tcW w:w="1326" w:type="dxa"/>
            <w:shd w:val="clear" w:color="auto" w:fill="auto"/>
            <w:vAlign w:val="center"/>
          </w:tcPr>
          <w:p w14:paraId="4AF96232" w14:textId="689CA92F" w:rsidR="007579B6" w:rsidRPr="007579B6" w:rsidRDefault="007579B6" w:rsidP="00FE486B">
            <w:pPr>
              <w:jc w:val="center"/>
              <w:textAlignment w:val="baseline"/>
            </w:pPr>
            <w:r>
              <w:t>2</w:t>
            </w:r>
          </w:p>
        </w:tc>
        <w:tc>
          <w:tcPr>
            <w:tcW w:w="1573" w:type="dxa"/>
            <w:shd w:val="clear" w:color="auto" w:fill="auto"/>
            <w:vAlign w:val="center"/>
          </w:tcPr>
          <w:p w14:paraId="5C390482" w14:textId="4AF2C60E" w:rsidR="007579B6" w:rsidRPr="007579B6" w:rsidRDefault="007579B6" w:rsidP="00FE486B">
            <w:pPr>
              <w:jc w:val="center"/>
              <w:textAlignment w:val="baseline"/>
            </w:pPr>
            <w:r>
              <w:t>5</w:t>
            </w:r>
          </w:p>
        </w:tc>
        <w:tc>
          <w:tcPr>
            <w:tcW w:w="1357" w:type="dxa"/>
            <w:shd w:val="clear" w:color="auto" w:fill="auto"/>
            <w:vAlign w:val="center"/>
          </w:tcPr>
          <w:p w14:paraId="126EE218" w14:textId="76ABF1E3" w:rsidR="007579B6" w:rsidRPr="007579B6" w:rsidRDefault="007579B6" w:rsidP="00FE486B">
            <w:pPr>
              <w:jc w:val="center"/>
              <w:textAlignment w:val="baseline"/>
            </w:pPr>
            <w:r>
              <w:t>2</w:t>
            </w:r>
          </w:p>
        </w:tc>
      </w:tr>
    </w:tbl>
    <w:p w14:paraId="773C97E8" w14:textId="77777777" w:rsidR="00B75F9E" w:rsidRPr="007579B6" w:rsidRDefault="00B75F9E" w:rsidP="00B75F9E">
      <w:pPr>
        <w:spacing w:line="360" w:lineRule="auto"/>
        <w:jc w:val="both"/>
        <w:rPr>
          <w:bCs/>
          <w:i/>
        </w:rPr>
      </w:pPr>
      <w:r w:rsidRPr="007579B6">
        <w:rPr>
          <w:bCs/>
          <w:i/>
        </w:rPr>
        <w:t>Źródło: dane GKRPA Markowa.</w:t>
      </w:r>
    </w:p>
    <w:p w14:paraId="32BEADDA" w14:textId="5820515F" w:rsidR="007579B6" w:rsidRDefault="007579B6" w:rsidP="00B75F9E">
      <w:pPr>
        <w:spacing w:line="360" w:lineRule="auto"/>
        <w:jc w:val="both"/>
        <w:rPr>
          <w:b/>
          <w:i/>
          <w:color w:val="FF0000"/>
        </w:rPr>
      </w:pPr>
    </w:p>
    <w:p w14:paraId="6ADE86CC" w14:textId="77777777" w:rsidR="007579B6" w:rsidRPr="007B514E" w:rsidRDefault="007579B6" w:rsidP="00B75F9E">
      <w:pPr>
        <w:spacing w:line="360" w:lineRule="auto"/>
        <w:jc w:val="both"/>
        <w:rPr>
          <w:b/>
          <w:i/>
          <w:color w:val="FF0000"/>
        </w:rPr>
      </w:pPr>
    </w:p>
    <w:p w14:paraId="3715A781" w14:textId="24F448DE" w:rsidR="00AD6B72" w:rsidRPr="007579B6" w:rsidRDefault="00AD6B72" w:rsidP="00AD6B72">
      <w:pPr>
        <w:spacing w:line="360" w:lineRule="auto"/>
        <w:jc w:val="both"/>
        <w:rPr>
          <w:b/>
          <w:i/>
        </w:rPr>
      </w:pPr>
      <w:r w:rsidRPr="007579B6">
        <w:rPr>
          <w:b/>
          <w:i/>
        </w:rPr>
        <w:t xml:space="preserve">Gminna Komisja Rozwiązywania Problemów Alkoholowych w </w:t>
      </w:r>
      <w:r>
        <w:rPr>
          <w:b/>
          <w:i/>
        </w:rPr>
        <w:t>Białobrzegach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326"/>
        <w:gridCol w:w="1573"/>
        <w:gridCol w:w="1357"/>
      </w:tblGrid>
      <w:tr w:rsidR="00AD6B72" w:rsidRPr="007579B6" w14:paraId="4266F8C5" w14:textId="77777777" w:rsidTr="00AD6B72">
        <w:tc>
          <w:tcPr>
            <w:tcW w:w="3509" w:type="dxa"/>
            <w:shd w:val="clear" w:color="auto" w:fill="auto"/>
            <w:vAlign w:val="center"/>
          </w:tcPr>
          <w:p w14:paraId="54C7DB5A" w14:textId="77777777" w:rsidR="00AD6B72" w:rsidRPr="007579B6" w:rsidRDefault="00AD6B72" w:rsidP="00AD6B72">
            <w:pPr>
              <w:textAlignment w:val="baseline"/>
              <w:rPr>
                <w:b/>
                <w:bCs/>
              </w:rPr>
            </w:pPr>
            <w:r w:rsidRPr="007579B6">
              <w:rPr>
                <w:b/>
                <w:bCs/>
              </w:rPr>
              <w:t>Zakres</w:t>
            </w:r>
          </w:p>
        </w:tc>
        <w:tc>
          <w:tcPr>
            <w:tcW w:w="1326" w:type="dxa"/>
            <w:shd w:val="clear" w:color="auto" w:fill="auto"/>
          </w:tcPr>
          <w:p w14:paraId="1236DD38" w14:textId="77777777" w:rsidR="00AD6B72" w:rsidRPr="007579B6" w:rsidRDefault="00AD6B72" w:rsidP="00AD6B72">
            <w:pPr>
              <w:jc w:val="center"/>
              <w:textAlignment w:val="baseline"/>
            </w:pPr>
            <w:r w:rsidRPr="007579B6">
              <w:rPr>
                <w:b/>
                <w:bCs/>
              </w:rPr>
              <w:t>Rok 2018</w:t>
            </w:r>
          </w:p>
        </w:tc>
        <w:tc>
          <w:tcPr>
            <w:tcW w:w="1573" w:type="dxa"/>
            <w:shd w:val="clear" w:color="auto" w:fill="auto"/>
          </w:tcPr>
          <w:p w14:paraId="5DD178CC" w14:textId="77777777" w:rsidR="00AD6B72" w:rsidRPr="007579B6" w:rsidRDefault="00AD6B72" w:rsidP="00AD6B72">
            <w:pPr>
              <w:jc w:val="center"/>
              <w:textAlignment w:val="baseline"/>
            </w:pPr>
            <w:r w:rsidRPr="007579B6">
              <w:rPr>
                <w:b/>
                <w:bCs/>
              </w:rPr>
              <w:t>Rok 2019</w:t>
            </w:r>
          </w:p>
        </w:tc>
        <w:tc>
          <w:tcPr>
            <w:tcW w:w="1357" w:type="dxa"/>
            <w:shd w:val="clear" w:color="auto" w:fill="auto"/>
          </w:tcPr>
          <w:p w14:paraId="48140094" w14:textId="77777777" w:rsidR="00AD6B72" w:rsidRPr="007579B6" w:rsidRDefault="00AD6B72" w:rsidP="00AD6B72">
            <w:pPr>
              <w:jc w:val="center"/>
              <w:textAlignment w:val="baseline"/>
            </w:pPr>
            <w:r w:rsidRPr="007579B6">
              <w:rPr>
                <w:b/>
                <w:bCs/>
              </w:rPr>
              <w:t>Rok 2020</w:t>
            </w:r>
          </w:p>
        </w:tc>
      </w:tr>
      <w:tr w:rsidR="00AD6B72" w:rsidRPr="007579B6" w14:paraId="30BB437F" w14:textId="77777777" w:rsidTr="00AD6B72">
        <w:tc>
          <w:tcPr>
            <w:tcW w:w="3509" w:type="dxa"/>
            <w:shd w:val="clear" w:color="auto" w:fill="auto"/>
            <w:vAlign w:val="center"/>
          </w:tcPr>
          <w:p w14:paraId="03627097" w14:textId="77777777" w:rsidR="00AD6B72" w:rsidRPr="007579B6" w:rsidRDefault="00AD6B72" w:rsidP="00AD6B72">
            <w:pPr>
              <w:textAlignment w:val="baseline"/>
            </w:pPr>
          </w:p>
          <w:p w14:paraId="72860E38" w14:textId="77777777" w:rsidR="00AD6B72" w:rsidRPr="007579B6" w:rsidRDefault="00AD6B72" w:rsidP="00AD6B72">
            <w:pPr>
              <w:textAlignment w:val="baseline"/>
            </w:pPr>
            <w:r w:rsidRPr="007579B6">
              <w:t>Liczba wezwań na rozmowy motywujące do podjęcia leczenia</w:t>
            </w:r>
          </w:p>
          <w:p w14:paraId="1BDC717B" w14:textId="77777777" w:rsidR="00AD6B72" w:rsidRPr="007579B6" w:rsidRDefault="00AD6B72" w:rsidP="00AD6B72">
            <w:pPr>
              <w:textAlignment w:val="baseline"/>
            </w:pPr>
          </w:p>
        </w:tc>
        <w:tc>
          <w:tcPr>
            <w:tcW w:w="1326" w:type="dxa"/>
            <w:shd w:val="clear" w:color="auto" w:fill="auto"/>
            <w:vAlign w:val="center"/>
          </w:tcPr>
          <w:p w14:paraId="72FA4E54" w14:textId="2909A065" w:rsidR="00AD6B72" w:rsidRPr="007579B6" w:rsidRDefault="00AD6B72" w:rsidP="00AD6B72">
            <w:pPr>
              <w:jc w:val="center"/>
              <w:textAlignment w:val="baseline"/>
            </w:pPr>
            <w:r>
              <w:t>23</w:t>
            </w:r>
          </w:p>
        </w:tc>
        <w:tc>
          <w:tcPr>
            <w:tcW w:w="1573" w:type="dxa"/>
            <w:shd w:val="clear" w:color="auto" w:fill="auto"/>
            <w:vAlign w:val="center"/>
          </w:tcPr>
          <w:p w14:paraId="079BD3C5" w14:textId="081893AE" w:rsidR="00AD6B72" w:rsidRPr="007579B6" w:rsidRDefault="00AD6B72" w:rsidP="00AD6B72">
            <w:pPr>
              <w:jc w:val="center"/>
              <w:textAlignment w:val="baseline"/>
            </w:pPr>
            <w:r>
              <w:t>14</w:t>
            </w:r>
          </w:p>
        </w:tc>
        <w:tc>
          <w:tcPr>
            <w:tcW w:w="1357" w:type="dxa"/>
            <w:shd w:val="clear" w:color="auto" w:fill="auto"/>
            <w:vAlign w:val="center"/>
          </w:tcPr>
          <w:p w14:paraId="0017EBBC" w14:textId="4DEF0E0D" w:rsidR="00AD6B72" w:rsidRPr="007579B6" w:rsidRDefault="00AD6B72" w:rsidP="00AD6B72">
            <w:pPr>
              <w:jc w:val="center"/>
              <w:textAlignment w:val="baseline"/>
            </w:pPr>
            <w:r>
              <w:t>14</w:t>
            </w:r>
          </w:p>
        </w:tc>
      </w:tr>
      <w:tr w:rsidR="00AD6B72" w:rsidRPr="007579B6" w14:paraId="2C3A8CC7" w14:textId="77777777" w:rsidTr="00AD6B72">
        <w:tc>
          <w:tcPr>
            <w:tcW w:w="3509" w:type="dxa"/>
            <w:shd w:val="clear" w:color="auto" w:fill="auto"/>
            <w:vAlign w:val="center"/>
          </w:tcPr>
          <w:p w14:paraId="1B191B75" w14:textId="77777777" w:rsidR="00AD6B72" w:rsidRPr="007579B6" w:rsidRDefault="00AD6B72" w:rsidP="00AD6B72">
            <w:pPr>
              <w:textAlignment w:val="baseline"/>
            </w:pPr>
          </w:p>
          <w:p w14:paraId="2D3F2116" w14:textId="77777777" w:rsidR="00AD6B72" w:rsidRPr="007579B6" w:rsidRDefault="00AD6B72" w:rsidP="00AD6B72">
            <w:pPr>
              <w:textAlignment w:val="baseline"/>
            </w:pPr>
            <w:r w:rsidRPr="007579B6">
              <w:t xml:space="preserve">Liczba skierowań na badania do biegłych w celu wydania opinii </w:t>
            </w:r>
            <w:r w:rsidRPr="007579B6">
              <w:br/>
              <w:t>w przedmiocie uzależnienia od alkoholu</w:t>
            </w:r>
          </w:p>
          <w:p w14:paraId="69E50AB4" w14:textId="77777777" w:rsidR="00AD6B72" w:rsidRPr="007579B6" w:rsidRDefault="00AD6B72" w:rsidP="00AD6B72">
            <w:pPr>
              <w:textAlignment w:val="baseline"/>
            </w:pPr>
          </w:p>
        </w:tc>
        <w:tc>
          <w:tcPr>
            <w:tcW w:w="1326" w:type="dxa"/>
            <w:shd w:val="clear" w:color="auto" w:fill="auto"/>
            <w:vAlign w:val="center"/>
          </w:tcPr>
          <w:p w14:paraId="12D880B2" w14:textId="17BB54D3" w:rsidR="00AD6B72" w:rsidRPr="007579B6" w:rsidRDefault="00AD6B72" w:rsidP="00AD6B72">
            <w:pPr>
              <w:jc w:val="center"/>
              <w:textAlignment w:val="baseline"/>
            </w:pPr>
            <w:r>
              <w:t>17</w:t>
            </w:r>
          </w:p>
        </w:tc>
        <w:tc>
          <w:tcPr>
            <w:tcW w:w="1573" w:type="dxa"/>
            <w:shd w:val="clear" w:color="auto" w:fill="auto"/>
            <w:vAlign w:val="center"/>
          </w:tcPr>
          <w:p w14:paraId="16CDF652" w14:textId="22F2451E" w:rsidR="00AD6B72" w:rsidRPr="007579B6" w:rsidRDefault="00AD6B72" w:rsidP="00AD6B72">
            <w:pPr>
              <w:jc w:val="center"/>
              <w:textAlignment w:val="baseline"/>
            </w:pPr>
            <w:r>
              <w:t>11</w:t>
            </w:r>
          </w:p>
        </w:tc>
        <w:tc>
          <w:tcPr>
            <w:tcW w:w="1357" w:type="dxa"/>
            <w:shd w:val="clear" w:color="auto" w:fill="auto"/>
            <w:vAlign w:val="center"/>
          </w:tcPr>
          <w:p w14:paraId="766F7077" w14:textId="479EB826" w:rsidR="00AD6B72" w:rsidRPr="007579B6" w:rsidRDefault="00AD6B72" w:rsidP="00AD6B72">
            <w:pPr>
              <w:jc w:val="center"/>
              <w:textAlignment w:val="baseline"/>
            </w:pPr>
            <w:r>
              <w:t>9</w:t>
            </w:r>
          </w:p>
        </w:tc>
      </w:tr>
      <w:tr w:rsidR="00AD6B72" w:rsidRPr="007579B6" w14:paraId="3F7F5321" w14:textId="77777777" w:rsidTr="00AD6B72">
        <w:tc>
          <w:tcPr>
            <w:tcW w:w="3509" w:type="dxa"/>
            <w:shd w:val="clear" w:color="auto" w:fill="auto"/>
            <w:vAlign w:val="center"/>
          </w:tcPr>
          <w:p w14:paraId="5D377865" w14:textId="77777777" w:rsidR="00AD6B72" w:rsidRPr="007579B6" w:rsidRDefault="00AD6B72" w:rsidP="00AD6B72">
            <w:pPr>
              <w:textAlignment w:val="baseline"/>
            </w:pPr>
          </w:p>
          <w:p w14:paraId="3412AD2F" w14:textId="77777777" w:rsidR="00AD6B72" w:rsidRPr="007579B6" w:rsidRDefault="00AD6B72" w:rsidP="00AD6B72">
            <w:pPr>
              <w:textAlignment w:val="baseline"/>
            </w:pPr>
            <w:r w:rsidRPr="007579B6">
              <w:t>Liczba wniosków skierowanych do Sądu Rejonowego o orzeczenie obowiązku leczenia odwykowego</w:t>
            </w:r>
          </w:p>
          <w:p w14:paraId="4B8AAC88" w14:textId="77777777" w:rsidR="00AD6B72" w:rsidRPr="007579B6" w:rsidRDefault="00AD6B72" w:rsidP="00AD6B72">
            <w:pPr>
              <w:textAlignment w:val="baseline"/>
            </w:pPr>
          </w:p>
        </w:tc>
        <w:tc>
          <w:tcPr>
            <w:tcW w:w="1326" w:type="dxa"/>
            <w:shd w:val="clear" w:color="auto" w:fill="auto"/>
            <w:vAlign w:val="center"/>
          </w:tcPr>
          <w:p w14:paraId="2209A9AF" w14:textId="62428AE3" w:rsidR="00AD6B72" w:rsidRPr="007579B6" w:rsidRDefault="00AD6B72" w:rsidP="00AD6B72">
            <w:pPr>
              <w:jc w:val="center"/>
              <w:textAlignment w:val="baseline"/>
            </w:pPr>
            <w:r>
              <w:t>9</w:t>
            </w:r>
          </w:p>
        </w:tc>
        <w:tc>
          <w:tcPr>
            <w:tcW w:w="1573" w:type="dxa"/>
            <w:shd w:val="clear" w:color="auto" w:fill="auto"/>
            <w:vAlign w:val="center"/>
          </w:tcPr>
          <w:p w14:paraId="67BF74F7" w14:textId="34A233CA" w:rsidR="00AD6B72" w:rsidRPr="007579B6" w:rsidRDefault="00AD6B72" w:rsidP="00AD6B72">
            <w:pPr>
              <w:jc w:val="center"/>
              <w:textAlignment w:val="baseline"/>
            </w:pPr>
            <w:r>
              <w:t>10</w:t>
            </w:r>
          </w:p>
        </w:tc>
        <w:tc>
          <w:tcPr>
            <w:tcW w:w="1357" w:type="dxa"/>
            <w:shd w:val="clear" w:color="auto" w:fill="auto"/>
            <w:vAlign w:val="center"/>
          </w:tcPr>
          <w:p w14:paraId="36F71221" w14:textId="353409DD" w:rsidR="00AD6B72" w:rsidRPr="007579B6" w:rsidRDefault="00AD6B72" w:rsidP="00AD6B72">
            <w:pPr>
              <w:jc w:val="center"/>
              <w:textAlignment w:val="baseline"/>
            </w:pPr>
            <w:r>
              <w:t>10</w:t>
            </w:r>
          </w:p>
        </w:tc>
      </w:tr>
    </w:tbl>
    <w:p w14:paraId="12A4FC59" w14:textId="373DC761" w:rsidR="00AD6B72" w:rsidRPr="007579B6" w:rsidRDefault="00AD6B72" w:rsidP="00AD6B72">
      <w:pPr>
        <w:spacing w:line="360" w:lineRule="auto"/>
        <w:jc w:val="both"/>
        <w:rPr>
          <w:bCs/>
          <w:i/>
        </w:rPr>
      </w:pPr>
      <w:r w:rsidRPr="007579B6">
        <w:rPr>
          <w:bCs/>
          <w:i/>
        </w:rPr>
        <w:t xml:space="preserve">Źródło: dane GKRPA </w:t>
      </w:r>
      <w:r>
        <w:rPr>
          <w:bCs/>
          <w:i/>
        </w:rPr>
        <w:t>Białobrzegi</w:t>
      </w:r>
    </w:p>
    <w:p w14:paraId="290B1607" w14:textId="77777777" w:rsidR="009F477C" w:rsidRPr="007B514E" w:rsidRDefault="009F477C" w:rsidP="00B75F9E">
      <w:pPr>
        <w:spacing w:line="360" w:lineRule="auto"/>
        <w:jc w:val="both"/>
        <w:rPr>
          <w:bCs/>
          <w:i/>
          <w:color w:val="FF0000"/>
        </w:rPr>
      </w:pPr>
    </w:p>
    <w:p w14:paraId="4B64C8E5" w14:textId="2A84E2F1" w:rsidR="00B75F9E" w:rsidRPr="009F477C" w:rsidRDefault="00B75F9E" w:rsidP="00B75F9E">
      <w:pPr>
        <w:spacing w:line="360" w:lineRule="auto"/>
        <w:jc w:val="both"/>
        <w:rPr>
          <w:b/>
          <w:i/>
        </w:rPr>
      </w:pPr>
      <w:r w:rsidRPr="009F477C">
        <w:rPr>
          <w:b/>
          <w:i/>
        </w:rPr>
        <w:t xml:space="preserve">Gminna Komisja Rozwiązywania Problemów Alkoholowych w Czarnej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326"/>
        <w:gridCol w:w="1573"/>
        <w:gridCol w:w="1357"/>
      </w:tblGrid>
      <w:tr w:rsidR="009F477C" w:rsidRPr="009F477C" w14:paraId="2DDEAB92" w14:textId="77777777" w:rsidTr="009F477C">
        <w:tc>
          <w:tcPr>
            <w:tcW w:w="3509" w:type="dxa"/>
            <w:shd w:val="clear" w:color="auto" w:fill="auto"/>
            <w:vAlign w:val="center"/>
          </w:tcPr>
          <w:p w14:paraId="71109073" w14:textId="77777777" w:rsidR="009F477C" w:rsidRPr="009F477C" w:rsidRDefault="009F477C" w:rsidP="009F477C">
            <w:pPr>
              <w:textAlignment w:val="baseline"/>
              <w:rPr>
                <w:b/>
                <w:bCs/>
              </w:rPr>
            </w:pPr>
            <w:r w:rsidRPr="009F477C">
              <w:rPr>
                <w:b/>
                <w:bCs/>
              </w:rPr>
              <w:t>Zakres</w:t>
            </w:r>
          </w:p>
        </w:tc>
        <w:tc>
          <w:tcPr>
            <w:tcW w:w="1326" w:type="dxa"/>
            <w:shd w:val="clear" w:color="auto" w:fill="auto"/>
          </w:tcPr>
          <w:p w14:paraId="23827B0C" w14:textId="77777777" w:rsidR="009F477C" w:rsidRPr="009F477C" w:rsidRDefault="009F477C" w:rsidP="009F477C">
            <w:pPr>
              <w:jc w:val="center"/>
              <w:textAlignment w:val="baseline"/>
            </w:pPr>
            <w:r w:rsidRPr="009F477C">
              <w:rPr>
                <w:b/>
                <w:bCs/>
              </w:rPr>
              <w:t>Rok 2018</w:t>
            </w:r>
          </w:p>
        </w:tc>
        <w:tc>
          <w:tcPr>
            <w:tcW w:w="1573" w:type="dxa"/>
            <w:shd w:val="clear" w:color="auto" w:fill="auto"/>
          </w:tcPr>
          <w:p w14:paraId="5FB74B28" w14:textId="77777777" w:rsidR="009F477C" w:rsidRPr="009F477C" w:rsidRDefault="009F477C" w:rsidP="009F477C">
            <w:pPr>
              <w:jc w:val="center"/>
              <w:textAlignment w:val="baseline"/>
            </w:pPr>
            <w:r w:rsidRPr="009F477C">
              <w:rPr>
                <w:b/>
                <w:bCs/>
              </w:rPr>
              <w:t>Rok 2019</w:t>
            </w:r>
          </w:p>
        </w:tc>
        <w:tc>
          <w:tcPr>
            <w:tcW w:w="1357" w:type="dxa"/>
            <w:shd w:val="clear" w:color="auto" w:fill="auto"/>
          </w:tcPr>
          <w:p w14:paraId="15CB2888" w14:textId="77777777" w:rsidR="009F477C" w:rsidRPr="009F477C" w:rsidRDefault="009F477C" w:rsidP="009F477C">
            <w:pPr>
              <w:jc w:val="center"/>
              <w:textAlignment w:val="baseline"/>
            </w:pPr>
            <w:r w:rsidRPr="009F477C">
              <w:rPr>
                <w:b/>
                <w:bCs/>
              </w:rPr>
              <w:t>Rok 2020</w:t>
            </w:r>
          </w:p>
        </w:tc>
      </w:tr>
      <w:tr w:rsidR="009F477C" w:rsidRPr="009F477C" w14:paraId="6AA2EE9D" w14:textId="77777777" w:rsidTr="009F477C">
        <w:tc>
          <w:tcPr>
            <w:tcW w:w="3509" w:type="dxa"/>
            <w:shd w:val="clear" w:color="auto" w:fill="auto"/>
            <w:vAlign w:val="center"/>
          </w:tcPr>
          <w:p w14:paraId="5268C26D" w14:textId="77777777" w:rsidR="009F477C" w:rsidRPr="009F477C" w:rsidRDefault="009F477C" w:rsidP="009F477C">
            <w:pPr>
              <w:textAlignment w:val="baseline"/>
            </w:pPr>
          </w:p>
          <w:p w14:paraId="17F7A6E4" w14:textId="77777777" w:rsidR="009F477C" w:rsidRPr="009F477C" w:rsidRDefault="009F477C" w:rsidP="009F477C">
            <w:pPr>
              <w:textAlignment w:val="baseline"/>
            </w:pPr>
            <w:r w:rsidRPr="009F477C">
              <w:t>Liczba wezwań na rozmowy motywujące do podjęcia leczenia</w:t>
            </w:r>
          </w:p>
          <w:p w14:paraId="12CA43C2" w14:textId="77777777" w:rsidR="009F477C" w:rsidRPr="009F477C" w:rsidRDefault="009F477C" w:rsidP="009F477C">
            <w:pPr>
              <w:textAlignment w:val="baseline"/>
            </w:pPr>
          </w:p>
        </w:tc>
        <w:tc>
          <w:tcPr>
            <w:tcW w:w="1326" w:type="dxa"/>
            <w:shd w:val="clear" w:color="auto" w:fill="auto"/>
            <w:vAlign w:val="center"/>
          </w:tcPr>
          <w:p w14:paraId="74963587" w14:textId="631B50D7" w:rsidR="009F477C" w:rsidRPr="009F477C" w:rsidRDefault="009F477C" w:rsidP="009F477C">
            <w:pPr>
              <w:jc w:val="center"/>
              <w:textAlignment w:val="baseline"/>
            </w:pPr>
            <w:r>
              <w:t>39</w:t>
            </w:r>
          </w:p>
        </w:tc>
        <w:tc>
          <w:tcPr>
            <w:tcW w:w="1573" w:type="dxa"/>
            <w:shd w:val="clear" w:color="auto" w:fill="auto"/>
            <w:vAlign w:val="center"/>
          </w:tcPr>
          <w:p w14:paraId="419063E5" w14:textId="55C61084" w:rsidR="009F477C" w:rsidRPr="009F477C" w:rsidRDefault="009F477C" w:rsidP="009F477C">
            <w:pPr>
              <w:jc w:val="center"/>
              <w:textAlignment w:val="baseline"/>
            </w:pPr>
            <w:r>
              <w:t>39</w:t>
            </w:r>
          </w:p>
        </w:tc>
        <w:tc>
          <w:tcPr>
            <w:tcW w:w="1357" w:type="dxa"/>
            <w:shd w:val="clear" w:color="auto" w:fill="auto"/>
            <w:vAlign w:val="center"/>
          </w:tcPr>
          <w:p w14:paraId="5B5518BD" w14:textId="51CAF892" w:rsidR="009F477C" w:rsidRPr="009F477C" w:rsidRDefault="009F477C" w:rsidP="009F477C">
            <w:pPr>
              <w:jc w:val="center"/>
              <w:textAlignment w:val="baseline"/>
            </w:pPr>
            <w:r>
              <w:t>17</w:t>
            </w:r>
          </w:p>
        </w:tc>
      </w:tr>
      <w:tr w:rsidR="009F477C" w:rsidRPr="009F477C" w14:paraId="3660ECBA" w14:textId="77777777" w:rsidTr="009F477C">
        <w:tc>
          <w:tcPr>
            <w:tcW w:w="3509" w:type="dxa"/>
            <w:shd w:val="clear" w:color="auto" w:fill="auto"/>
            <w:vAlign w:val="center"/>
          </w:tcPr>
          <w:p w14:paraId="07A8E2B7" w14:textId="77777777" w:rsidR="009F477C" w:rsidRPr="009F477C" w:rsidRDefault="009F477C" w:rsidP="009F477C">
            <w:pPr>
              <w:textAlignment w:val="baseline"/>
            </w:pPr>
          </w:p>
          <w:p w14:paraId="750E4C9C" w14:textId="77777777" w:rsidR="009F477C" w:rsidRPr="009F477C" w:rsidRDefault="009F477C" w:rsidP="009F477C">
            <w:pPr>
              <w:textAlignment w:val="baseline"/>
            </w:pPr>
            <w:r w:rsidRPr="009F477C">
              <w:t xml:space="preserve">Liczba skierowań na badania do biegłych w celu wydania opinii </w:t>
            </w:r>
            <w:r w:rsidRPr="009F477C">
              <w:br/>
              <w:t>w przedmiocie uzależnienia od alkoholu</w:t>
            </w:r>
          </w:p>
          <w:p w14:paraId="409DFD79" w14:textId="77777777" w:rsidR="009F477C" w:rsidRPr="009F477C" w:rsidRDefault="009F477C" w:rsidP="009F477C">
            <w:pPr>
              <w:textAlignment w:val="baseline"/>
            </w:pPr>
          </w:p>
        </w:tc>
        <w:tc>
          <w:tcPr>
            <w:tcW w:w="1326" w:type="dxa"/>
            <w:shd w:val="clear" w:color="auto" w:fill="auto"/>
            <w:vAlign w:val="center"/>
          </w:tcPr>
          <w:p w14:paraId="0811EE17" w14:textId="38CE488C" w:rsidR="009F477C" w:rsidRPr="009F477C" w:rsidRDefault="009F477C" w:rsidP="009F477C">
            <w:pPr>
              <w:jc w:val="center"/>
              <w:textAlignment w:val="baseline"/>
            </w:pPr>
            <w:r>
              <w:t>15</w:t>
            </w:r>
          </w:p>
        </w:tc>
        <w:tc>
          <w:tcPr>
            <w:tcW w:w="1573" w:type="dxa"/>
            <w:shd w:val="clear" w:color="auto" w:fill="auto"/>
            <w:vAlign w:val="center"/>
          </w:tcPr>
          <w:p w14:paraId="32E7A7BF" w14:textId="18DA32C5" w:rsidR="009F477C" w:rsidRPr="009F477C" w:rsidRDefault="009F477C" w:rsidP="009F477C">
            <w:pPr>
              <w:jc w:val="center"/>
              <w:textAlignment w:val="baseline"/>
            </w:pPr>
            <w:r>
              <w:t>35</w:t>
            </w:r>
          </w:p>
        </w:tc>
        <w:tc>
          <w:tcPr>
            <w:tcW w:w="1357" w:type="dxa"/>
            <w:shd w:val="clear" w:color="auto" w:fill="auto"/>
            <w:vAlign w:val="center"/>
          </w:tcPr>
          <w:p w14:paraId="7C1B177C" w14:textId="2A26FFDB" w:rsidR="009F477C" w:rsidRPr="009F477C" w:rsidRDefault="009F477C" w:rsidP="009F477C">
            <w:pPr>
              <w:jc w:val="center"/>
              <w:textAlignment w:val="baseline"/>
            </w:pPr>
            <w:r>
              <w:t>11</w:t>
            </w:r>
          </w:p>
        </w:tc>
      </w:tr>
      <w:tr w:rsidR="009F477C" w:rsidRPr="009F477C" w14:paraId="5229C324" w14:textId="77777777" w:rsidTr="009F477C">
        <w:tc>
          <w:tcPr>
            <w:tcW w:w="3509" w:type="dxa"/>
            <w:shd w:val="clear" w:color="auto" w:fill="auto"/>
            <w:vAlign w:val="center"/>
          </w:tcPr>
          <w:p w14:paraId="3F667F00" w14:textId="77777777" w:rsidR="009F477C" w:rsidRPr="009F477C" w:rsidRDefault="009F477C" w:rsidP="009F477C">
            <w:pPr>
              <w:textAlignment w:val="baseline"/>
            </w:pPr>
          </w:p>
          <w:p w14:paraId="5A22FE43" w14:textId="77777777" w:rsidR="009F477C" w:rsidRPr="009F477C" w:rsidRDefault="009F477C" w:rsidP="009F477C">
            <w:pPr>
              <w:textAlignment w:val="baseline"/>
            </w:pPr>
            <w:r w:rsidRPr="009F477C">
              <w:t>Liczba wniosków skierowanych do Sądu Rejonowego o orzeczenie obowiązku leczenia odwykowego</w:t>
            </w:r>
          </w:p>
          <w:p w14:paraId="0B813353" w14:textId="77777777" w:rsidR="009F477C" w:rsidRPr="009F477C" w:rsidRDefault="009F477C" w:rsidP="009F477C">
            <w:pPr>
              <w:textAlignment w:val="baseline"/>
            </w:pPr>
          </w:p>
        </w:tc>
        <w:tc>
          <w:tcPr>
            <w:tcW w:w="1326" w:type="dxa"/>
            <w:shd w:val="clear" w:color="auto" w:fill="auto"/>
            <w:vAlign w:val="center"/>
          </w:tcPr>
          <w:p w14:paraId="769AA89A" w14:textId="35322BEE" w:rsidR="009F477C" w:rsidRPr="009F477C" w:rsidRDefault="009F477C" w:rsidP="009F477C">
            <w:pPr>
              <w:jc w:val="center"/>
              <w:textAlignment w:val="baseline"/>
            </w:pPr>
            <w:r>
              <w:t>8</w:t>
            </w:r>
          </w:p>
        </w:tc>
        <w:tc>
          <w:tcPr>
            <w:tcW w:w="1573" w:type="dxa"/>
            <w:shd w:val="clear" w:color="auto" w:fill="auto"/>
            <w:vAlign w:val="center"/>
          </w:tcPr>
          <w:p w14:paraId="264317A7" w14:textId="13C92342" w:rsidR="009F477C" w:rsidRPr="009F477C" w:rsidRDefault="009F477C" w:rsidP="009F477C">
            <w:pPr>
              <w:jc w:val="center"/>
              <w:textAlignment w:val="baseline"/>
            </w:pPr>
            <w:r>
              <w:t>11</w:t>
            </w:r>
          </w:p>
        </w:tc>
        <w:tc>
          <w:tcPr>
            <w:tcW w:w="1357" w:type="dxa"/>
            <w:shd w:val="clear" w:color="auto" w:fill="auto"/>
            <w:vAlign w:val="center"/>
          </w:tcPr>
          <w:p w14:paraId="76EF374F" w14:textId="265A5652" w:rsidR="009F477C" w:rsidRPr="009F477C" w:rsidRDefault="009F477C" w:rsidP="009F477C">
            <w:pPr>
              <w:jc w:val="center"/>
              <w:textAlignment w:val="baseline"/>
            </w:pPr>
            <w:r>
              <w:t>7</w:t>
            </w:r>
          </w:p>
        </w:tc>
      </w:tr>
    </w:tbl>
    <w:p w14:paraId="43BD20CC" w14:textId="7DC216C4" w:rsidR="00732E2B" w:rsidRDefault="00B75F9E" w:rsidP="00B75F9E">
      <w:pPr>
        <w:spacing w:line="360" w:lineRule="auto"/>
        <w:jc w:val="both"/>
        <w:rPr>
          <w:bCs/>
          <w:i/>
        </w:rPr>
      </w:pPr>
      <w:r w:rsidRPr="00BD4CC6">
        <w:rPr>
          <w:bCs/>
          <w:i/>
        </w:rPr>
        <w:t>Źródło: dane GKRPA Czarna.</w:t>
      </w:r>
    </w:p>
    <w:p w14:paraId="19F058FD" w14:textId="77777777" w:rsidR="007B2080" w:rsidRDefault="007B2080" w:rsidP="00B75F9E">
      <w:pPr>
        <w:spacing w:line="360" w:lineRule="auto"/>
        <w:jc w:val="both"/>
        <w:rPr>
          <w:bCs/>
          <w:i/>
        </w:rPr>
      </w:pPr>
    </w:p>
    <w:p w14:paraId="16455960" w14:textId="6E5B684C" w:rsidR="00B75F9E" w:rsidRPr="00732E2B" w:rsidRDefault="00B75F9E" w:rsidP="00B75F9E">
      <w:pPr>
        <w:spacing w:line="360" w:lineRule="auto"/>
        <w:jc w:val="both"/>
        <w:rPr>
          <w:bCs/>
          <w:i/>
        </w:rPr>
      </w:pPr>
      <w:r w:rsidRPr="001F0B20">
        <w:rPr>
          <w:b/>
          <w:i/>
        </w:rPr>
        <w:t>Gminna Komisja Rozwiązywania Problemów Alkoholowych w Żołyni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326"/>
        <w:gridCol w:w="1573"/>
        <w:gridCol w:w="1357"/>
      </w:tblGrid>
      <w:tr w:rsidR="001F0B20" w:rsidRPr="001F0B20" w14:paraId="6C172437" w14:textId="77777777" w:rsidTr="00BD4CC6">
        <w:tc>
          <w:tcPr>
            <w:tcW w:w="3509" w:type="dxa"/>
            <w:shd w:val="clear" w:color="auto" w:fill="auto"/>
            <w:vAlign w:val="center"/>
          </w:tcPr>
          <w:p w14:paraId="686E040A" w14:textId="77777777" w:rsidR="001F0B20" w:rsidRPr="001F0B20" w:rsidRDefault="001F0B20" w:rsidP="00BD4CC6">
            <w:pPr>
              <w:textAlignment w:val="baseline"/>
              <w:rPr>
                <w:b/>
                <w:bCs/>
              </w:rPr>
            </w:pPr>
            <w:r w:rsidRPr="001F0B20">
              <w:rPr>
                <w:b/>
                <w:bCs/>
              </w:rPr>
              <w:t>Zakres</w:t>
            </w:r>
          </w:p>
        </w:tc>
        <w:tc>
          <w:tcPr>
            <w:tcW w:w="1326" w:type="dxa"/>
            <w:shd w:val="clear" w:color="auto" w:fill="auto"/>
          </w:tcPr>
          <w:p w14:paraId="5F9DEA05" w14:textId="77777777" w:rsidR="001F0B20" w:rsidRPr="001F0B20" w:rsidRDefault="001F0B20" w:rsidP="00BD4CC6">
            <w:pPr>
              <w:jc w:val="center"/>
              <w:textAlignment w:val="baseline"/>
            </w:pPr>
            <w:r w:rsidRPr="001F0B20">
              <w:rPr>
                <w:b/>
                <w:bCs/>
              </w:rPr>
              <w:t>Rok 2018</w:t>
            </w:r>
          </w:p>
        </w:tc>
        <w:tc>
          <w:tcPr>
            <w:tcW w:w="1573" w:type="dxa"/>
            <w:shd w:val="clear" w:color="auto" w:fill="auto"/>
          </w:tcPr>
          <w:p w14:paraId="48279B5B" w14:textId="77777777" w:rsidR="001F0B20" w:rsidRPr="001F0B20" w:rsidRDefault="001F0B20" w:rsidP="00BD4CC6">
            <w:pPr>
              <w:jc w:val="center"/>
              <w:textAlignment w:val="baseline"/>
            </w:pPr>
            <w:r w:rsidRPr="001F0B20">
              <w:rPr>
                <w:b/>
                <w:bCs/>
              </w:rPr>
              <w:t>Rok 2019</w:t>
            </w:r>
          </w:p>
        </w:tc>
        <w:tc>
          <w:tcPr>
            <w:tcW w:w="1357" w:type="dxa"/>
            <w:shd w:val="clear" w:color="auto" w:fill="auto"/>
          </w:tcPr>
          <w:p w14:paraId="327FCE39" w14:textId="77777777" w:rsidR="001F0B20" w:rsidRPr="001F0B20" w:rsidRDefault="001F0B20" w:rsidP="00BD4CC6">
            <w:pPr>
              <w:jc w:val="center"/>
              <w:textAlignment w:val="baseline"/>
            </w:pPr>
            <w:r w:rsidRPr="001F0B20">
              <w:rPr>
                <w:b/>
                <w:bCs/>
              </w:rPr>
              <w:t>Rok 2020</w:t>
            </w:r>
          </w:p>
        </w:tc>
      </w:tr>
      <w:tr w:rsidR="001F0B20" w:rsidRPr="001F0B20" w14:paraId="34A9E3CE" w14:textId="77777777" w:rsidTr="00BD4CC6">
        <w:tc>
          <w:tcPr>
            <w:tcW w:w="3509" w:type="dxa"/>
            <w:shd w:val="clear" w:color="auto" w:fill="auto"/>
            <w:vAlign w:val="center"/>
          </w:tcPr>
          <w:p w14:paraId="4ED54512" w14:textId="77777777" w:rsidR="001F0B20" w:rsidRPr="001F0B20" w:rsidRDefault="001F0B20" w:rsidP="00BD4CC6">
            <w:pPr>
              <w:textAlignment w:val="baseline"/>
            </w:pPr>
          </w:p>
          <w:p w14:paraId="66C79D60" w14:textId="77777777" w:rsidR="001F0B20" w:rsidRPr="001F0B20" w:rsidRDefault="001F0B20" w:rsidP="00BD4CC6">
            <w:pPr>
              <w:textAlignment w:val="baseline"/>
            </w:pPr>
            <w:r w:rsidRPr="001F0B20">
              <w:t>Liczba wezwań na rozmowy motywujące do podjęcia leczenia</w:t>
            </w:r>
          </w:p>
          <w:p w14:paraId="12ED63EA" w14:textId="77777777" w:rsidR="001F0B20" w:rsidRPr="001F0B20" w:rsidRDefault="001F0B20" w:rsidP="00BD4CC6">
            <w:pPr>
              <w:textAlignment w:val="baseline"/>
            </w:pPr>
          </w:p>
        </w:tc>
        <w:tc>
          <w:tcPr>
            <w:tcW w:w="1326" w:type="dxa"/>
            <w:shd w:val="clear" w:color="auto" w:fill="auto"/>
            <w:vAlign w:val="center"/>
          </w:tcPr>
          <w:p w14:paraId="381EBB09" w14:textId="7E7C7655" w:rsidR="001F0B20" w:rsidRPr="001F0B20" w:rsidRDefault="001F0B20" w:rsidP="00BD4CC6">
            <w:pPr>
              <w:jc w:val="center"/>
              <w:textAlignment w:val="baseline"/>
            </w:pPr>
            <w:r>
              <w:t>21</w:t>
            </w:r>
          </w:p>
        </w:tc>
        <w:tc>
          <w:tcPr>
            <w:tcW w:w="1573" w:type="dxa"/>
            <w:shd w:val="clear" w:color="auto" w:fill="auto"/>
            <w:vAlign w:val="center"/>
          </w:tcPr>
          <w:p w14:paraId="0DFA1680" w14:textId="61122CA1" w:rsidR="001F0B20" w:rsidRPr="001F0B20" w:rsidRDefault="001F0B20" w:rsidP="00BD4CC6">
            <w:pPr>
              <w:jc w:val="center"/>
              <w:textAlignment w:val="baseline"/>
            </w:pPr>
            <w:r>
              <w:t>26</w:t>
            </w:r>
          </w:p>
        </w:tc>
        <w:tc>
          <w:tcPr>
            <w:tcW w:w="1357" w:type="dxa"/>
            <w:shd w:val="clear" w:color="auto" w:fill="auto"/>
            <w:vAlign w:val="center"/>
          </w:tcPr>
          <w:p w14:paraId="4E3DD1E4" w14:textId="7D7DDCD5" w:rsidR="001F0B20" w:rsidRPr="001F0B20" w:rsidRDefault="001F0B20" w:rsidP="00BD4CC6">
            <w:pPr>
              <w:jc w:val="center"/>
              <w:textAlignment w:val="baseline"/>
            </w:pPr>
            <w:r>
              <w:t>16</w:t>
            </w:r>
          </w:p>
        </w:tc>
      </w:tr>
      <w:tr w:rsidR="001F0B20" w:rsidRPr="001F0B20" w14:paraId="742DA270" w14:textId="77777777" w:rsidTr="00BD4CC6">
        <w:tc>
          <w:tcPr>
            <w:tcW w:w="3509" w:type="dxa"/>
            <w:shd w:val="clear" w:color="auto" w:fill="auto"/>
            <w:vAlign w:val="center"/>
          </w:tcPr>
          <w:p w14:paraId="749536B7" w14:textId="77777777" w:rsidR="001F0B20" w:rsidRPr="001F0B20" w:rsidRDefault="001F0B20" w:rsidP="00BD4CC6">
            <w:pPr>
              <w:textAlignment w:val="baseline"/>
            </w:pPr>
          </w:p>
          <w:p w14:paraId="1B61055E" w14:textId="77777777" w:rsidR="001F0B20" w:rsidRPr="001F0B20" w:rsidRDefault="001F0B20" w:rsidP="00BD4CC6">
            <w:pPr>
              <w:textAlignment w:val="baseline"/>
            </w:pPr>
            <w:r w:rsidRPr="001F0B20">
              <w:t xml:space="preserve">Liczba skierowań na badania do biegłych w celu wydania opinii </w:t>
            </w:r>
            <w:r w:rsidRPr="001F0B20">
              <w:br/>
              <w:t xml:space="preserve">w przedmiocie uzależnienia od </w:t>
            </w:r>
            <w:r w:rsidRPr="001F0B20">
              <w:lastRenderedPageBreak/>
              <w:t>alkoholu</w:t>
            </w:r>
          </w:p>
          <w:p w14:paraId="7417966D" w14:textId="77777777" w:rsidR="001F0B20" w:rsidRPr="001F0B20" w:rsidRDefault="001F0B20" w:rsidP="00BD4CC6">
            <w:pPr>
              <w:textAlignment w:val="baseline"/>
            </w:pPr>
          </w:p>
        </w:tc>
        <w:tc>
          <w:tcPr>
            <w:tcW w:w="1326" w:type="dxa"/>
            <w:shd w:val="clear" w:color="auto" w:fill="auto"/>
            <w:vAlign w:val="center"/>
          </w:tcPr>
          <w:p w14:paraId="47F2C50A" w14:textId="3DB973AF" w:rsidR="001F0B20" w:rsidRPr="001F0B20" w:rsidRDefault="001F0B20" w:rsidP="00BD4CC6">
            <w:pPr>
              <w:jc w:val="center"/>
              <w:textAlignment w:val="baseline"/>
            </w:pPr>
            <w:r>
              <w:lastRenderedPageBreak/>
              <w:t>7</w:t>
            </w:r>
          </w:p>
        </w:tc>
        <w:tc>
          <w:tcPr>
            <w:tcW w:w="1573" w:type="dxa"/>
            <w:shd w:val="clear" w:color="auto" w:fill="auto"/>
            <w:vAlign w:val="center"/>
          </w:tcPr>
          <w:p w14:paraId="477DEAC5" w14:textId="1ABA1D76" w:rsidR="001F0B20" w:rsidRPr="001F0B20" w:rsidRDefault="001F0B20" w:rsidP="00BD4CC6">
            <w:pPr>
              <w:jc w:val="center"/>
              <w:textAlignment w:val="baseline"/>
            </w:pPr>
            <w:r>
              <w:t>5</w:t>
            </w:r>
          </w:p>
        </w:tc>
        <w:tc>
          <w:tcPr>
            <w:tcW w:w="1357" w:type="dxa"/>
            <w:shd w:val="clear" w:color="auto" w:fill="auto"/>
            <w:vAlign w:val="center"/>
          </w:tcPr>
          <w:p w14:paraId="44A4751D" w14:textId="26A375EC" w:rsidR="001F0B20" w:rsidRPr="001F0B20" w:rsidRDefault="001F0B20" w:rsidP="00BD4CC6">
            <w:pPr>
              <w:jc w:val="center"/>
              <w:textAlignment w:val="baseline"/>
            </w:pPr>
            <w:r>
              <w:t>7</w:t>
            </w:r>
          </w:p>
        </w:tc>
      </w:tr>
      <w:tr w:rsidR="001F0B20" w:rsidRPr="001F0B20" w14:paraId="4833DBA9" w14:textId="77777777" w:rsidTr="00BD4CC6">
        <w:tc>
          <w:tcPr>
            <w:tcW w:w="3509" w:type="dxa"/>
            <w:shd w:val="clear" w:color="auto" w:fill="auto"/>
            <w:vAlign w:val="center"/>
          </w:tcPr>
          <w:p w14:paraId="15BD98C7" w14:textId="77777777" w:rsidR="001F0B20" w:rsidRPr="001F0B20" w:rsidRDefault="001F0B20" w:rsidP="00BD4CC6">
            <w:pPr>
              <w:textAlignment w:val="baseline"/>
            </w:pPr>
          </w:p>
          <w:p w14:paraId="259AC7F6" w14:textId="77777777" w:rsidR="001F0B20" w:rsidRPr="001F0B20" w:rsidRDefault="001F0B20" w:rsidP="00BD4CC6">
            <w:pPr>
              <w:textAlignment w:val="baseline"/>
            </w:pPr>
            <w:r w:rsidRPr="001F0B20">
              <w:t>Liczba wniosków skierowanych do Sądu Rejonowego o orzeczenie obowiązku leczenia odwykowego</w:t>
            </w:r>
          </w:p>
          <w:p w14:paraId="3DF5EEA6" w14:textId="77777777" w:rsidR="001F0B20" w:rsidRPr="001F0B20" w:rsidRDefault="001F0B20" w:rsidP="00BD4CC6">
            <w:pPr>
              <w:textAlignment w:val="baseline"/>
            </w:pPr>
          </w:p>
        </w:tc>
        <w:tc>
          <w:tcPr>
            <w:tcW w:w="1326" w:type="dxa"/>
            <w:shd w:val="clear" w:color="auto" w:fill="auto"/>
            <w:vAlign w:val="center"/>
          </w:tcPr>
          <w:p w14:paraId="1ED13EAF" w14:textId="73DC3815" w:rsidR="001F0B20" w:rsidRPr="001F0B20" w:rsidRDefault="001F0B20" w:rsidP="00BD4CC6">
            <w:pPr>
              <w:jc w:val="center"/>
              <w:textAlignment w:val="baseline"/>
            </w:pPr>
            <w:r>
              <w:t>7</w:t>
            </w:r>
          </w:p>
        </w:tc>
        <w:tc>
          <w:tcPr>
            <w:tcW w:w="1573" w:type="dxa"/>
            <w:shd w:val="clear" w:color="auto" w:fill="auto"/>
            <w:vAlign w:val="center"/>
          </w:tcPr>
          <w:p w14:paraId="5C5E7406" w14:textId="7EC07A8F" w:rsidR="001F0B20" w:rsidRPr="001F0B20" w:rsidRDefault="001F0B20" w:rsidP="00BD4CC6">
            <w:pPr>
              <w:jc w:val="center"/>
              <w:textAlignment w:val="baseline"/>
            </w:pPr>
            <w:r>
              <w:t>5</w:t>
            </w:r>
          </w:p>
        </w:tc>
        <w:tc>
          <w:tcPr>
            <w:tcW w:w="1357" w:type="dxa"/>
            <w:shd w:val="clear" w:color="auto" w:fill="auto"/>
            <w:vAlign w:val="center"/>
          </w:tcPr>
          <w:p w14:paraId="2E95E9B7" w14:textId="727A51B8" w:rsidR="001F0B20" w:rsidRPr="001F0B20" w:rsidRDefault="001F0B20" w:rsidP="00BD4CC6">
            <w:pPr>
              <w:jc w:val="center"/>
              <w:textAlignment w:val="baseline"/>
            </w:pPr>
            <w:r>
              <w:t>7</w:t>
            </w:r>
          </w:p>
        </w:tc>
      </w:tr>
    </w:tbl>
    <w:p w14:paraId="2A596C99" w14:textId="77777777" w:rsidR="00B75F9E" w:rsidRPr="001F0B20" w:rsidRDefault="00B75F9E" w:rsidP="00B75F9E">
      <w:pPr>
        <w:spacing w:line="360" w:lineRule="auto"/>
        <w:jc w:val="both"/>
        <w:rPr>
          <w:bCs/>
          <w:i/>
        </w:rPr>
      </w:pPr>
      <w:r w:rsidRPr="001F0B20">
        <w:rPr>
          <w:bCs/>
          <w:i/>
        </w:rPr>
        <w:t>Źródło: dane GKRPA Żołynia.</w:t>
      </w:r>
    </w:p>
    <w:p w14:paraId="43A7FA6E" w14:textId="77777777" w:rsidR="00B75F9E" w:rsidRDefault="00B75F9E" w:rsidP="00B75F9E">
      <w:pPr>
        <w:spacing w:line="360" w:lineRule="auto"/>
        <w:jc w:val="both"/>
        <w:rPr>
          <w:b/>
          <w:i/>
          <w:color w:val="FF0000"/>
        </w:rPr>
      </w:pPr>
    </w:p>
    <w:p w14:paraId="2820183D" w14:textId="77777777" w:rsidR="00817417" w:rsidRPr="007B514E" w:rsidRDefault="00817417" w:rsidP="00B75F9E">
      <w:pPr>
        <w:spacing w:line="360" w:lineRule="auto"/>
        <w:jc w:val="both"/>
        <w:rPr>
          <w:b/>
          <w:i/>
          <w:color w:val="FF0000"/>
        </w:rPr>
      </w:pPr>
    </w:p>
    <w:p w14:paraId="1E3F276D" w14:textId="1783C5B3" w:rsidR="00B75F9E" w:rsidRDefault="00B75F9E" w:rsidP="00B75F9E">
      <w:pPr>
        <w:spacing w:line="360" w:lineRule="auto"/>
        <w:jc w:val="both"/>
        <w:rPr>
          <w:b/>
          <w:i/>
        </w:rPr>
      </w:pPr>
      <w:r w:rsidRPr="009F477C">
        <w:rPr>
          <w:b/>
          <w:i/>
        </w:rPr>
        <w:t>Prokuratura Rejonowa w Łańcucie</w:t>
      </w:r>
    </w:p>
    <w:p w14:paraId="35FF45D1" w14:textId="0062D799" w:rsidR="009F477C" w:rsidRPr="009F477C" w:rsidRDefault="009F477C" w:rsidP="009F477C">
      <w:pPr>
        <w:spacing w:line="360" w:lineRule="auto"/>
        <w:jc w:val="both"/>
        <w:rPr>
          <w:rFonts w:eastAsia="TimesNewRoman"/>
          <w:szCs w:val="24"/>
        </w:rPr>
      </w:pPr>
      <w:r w:rsidRPr="009F477C">
        <w:t>Statystyczne dane z zakres</w:t>
      </w:r>
      <w:r w:rsidR="00E866F7">
        <w:t>u</w:t>
      </w:r>
      <w:r w:rsidRPr="009F477C">
        <w:t xml:space="preserve"> przemocy w rodzinie tj. </w:t>
      </w:r>
      <w:r w:rsidRPr="009F477C">
        <w:rPr>
          <w:bCs/>
        </w:rPr>
        <w:t>art. 207 § 1 KK</w:t>
      </w:r>
      <w:r w:rsidRPr="009F477C">
        <w:t xml:space="preserve"> „</w:t>
      </w:r>
      <w:r w:rsidRPr="009F477C">
        <w:rPr>
          <w:rFonts w:eastAsia="TimesNewRoman"/>
          <w:szCs w:val="24"/>
        </w:rPr>
        <w:t xml:space="preserve">Znęcanie </w:t>
      </w:r>
      <w:r w:rsidR="00E866F7" w:rsidRPr="009F477C">
        <w:rPr>
          <w:rFonts w:eastAsia="TimesNewRoman"/>
          <w:szCs w:val="24"/>
        </w:rPr>
        <w:t>się</w:t>
      </w:r>
      <w:r w:rsidRPr="009F477C">
        <w:rPr>
          <w:rFonts w:eastAsia="TimesNewRoman"/>
          <w:szCs w:val="24"/>
        </w:rPr>
        <w:t xml:space="preserve"> fizyczne lub psychicznie nad osobą najbliższą lub nad inną osobą pozostającą</w:t>
      </w:r>
      <w:r w:rsidRPr="009F477C">
        <w:rPr>
          <w:rFonts w:eastAsia="TimesNewRoman"/>
          <w:szCs w:val="24"/>
        </w:rPr>
        <w:br/>
        <w:t xml:space="preserve"> w stałym lub przemijającym stosunku zależności od sprawcy albo nad małoletnim lub osobą nieporadną ze względu na jej stan psychiczny lub fizyczny - podlega karze pozbawienia wolności od 3 miesięcy do 5 lat”</w:t>
      </w:r>
    </w:p>
    <w:tbl>
      <w:tblPr>
        <w:tblpPr w:leftFromText="141" w:rightFromText="141" w:vertAnchor="text" w:horzAnchor="margin" w:tblpY="1070"/>
        <w:tblW w:w="8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82"/>
        <w:gridCol w:w="1382"/>
        <w:gridCol w:w="1284"/>
      </w:tblGrid>
      <w:tr w:rsidR="009F477C" w:rsidRPr="009F477C" w14:paraId="29BCC366" w14:textId="77777777" w:rsidTr="009F477C">
        <w:trPr>
          <w:trHeight w:val="1080"/>
        </w:trPr>
        <w:tc>
          <w:tcPr>
            <w:tcW w:w="3969" w:type="dxa"/>
            <w:tcBorders>
              <w:tl2br w:val="single" w:sz="4" w:space="0" w:color="auto"/>
            </w:tcBorders>
            <w:shd w:val="clear" w:color="auto" w:fill="auto"/>
          </w:tcPr>
          <w:p w14:paraId="050484B1" w14:textId="77777777" w:rsidR="009F477C" w:rsidRPr="009F477C" w:rsidRDefault="009F477C" w:rsidP="009F477C">
            <w:pPr>
              <w:spacing w:line="360" w:lineRule="auto"/>
              <w:ind w:firstLine="708"/>
              <w:jc w:val="right"/>
              <w:textAlignment w:val="baseline"/>
              <w:rPr>
                <w:b/>
                <w:bCs/>
              </w:rPr>
            </w:pPr>
            <w:bookmarkStart w:id="24" w:name="_Hlk67477783"/>
            <w:r w:rsidRPr="009F477C">
              <w:rPr>
                <w:b/>
                <w:bCs/>
              </w:rPr>
              <w:t>Rok</w:t>
            </w:r>
          </w:p>
          <w:p w14:paraId="19633113" w14:textId="77777777" w:rsidR="009F477C" w:rsidRPr="009F477C" w:rsidRDefault="009F477C" w:rsidP="009F477C">
            <w:pPr>
              <w:spacing w:line="360" w:lineRule="auto"/>
              <w:jc w:val="both"/>
              <w:textAlignment w:val="baseline"/>
              <w:rPr>
                <w:b/>
                <w:bCs/>
              </w:rPr>
            </w:pPr>
            <w:r w:rsidRPr="009F477C">
              <w:rPr>
                <w:b/>
                <w:bCs/>
              </w:rPr>
              <w:t>Liczba</w:t>
            </w:r>
          </w:p>
        </w:tc>
        <w:tc>
          <w:tcPr>
            <w:tcW w:w="1382" w:type="dxa"/>
            <w:shd w:val="clear" w:color="auto" w:fill="auto"/>
            <w:vAlign w:val="center"/>
          </w:tcPr>
          <w:p w14:paraId="0D5E7747" w14:textId="77777777" w:rsidR="009F477C" w:rsidRPr="009F477C" w:rsidRDefault="009F477C" w:rsidP="009F477C">
            <w:pPr>
              <w:keepNext/>
              <w:spacing w:before="360" w:after="360"/>
              <w:textAlignment w:val="baseline"/>
              <w:outlineLvl w:val="0"/>
              <w:rPr>
                <w:b/>
                <w:sz w:val="28"/>
              </w:rPr>
            </w:pPr>
            <w:r w:rsidRPr="009F477C">
              <w:rPr>
                <w:b/>
                <w:sz w:val="28"/>
              </w:rPr>
              <w:t>2018</w:t>
            </w:r>
          </w:p>
        </w:tc>
        <w:tc>
          <w:tcPr>
            <w:tcW w:w="1382" w:type="dxa"/>
            <w:shd w:val="clear" w:color="auto" w:fill="auto"/>
            <w:vAlign w:val="center"/>
          </w:tcPr>
          <w:p w14:paraId="7C129C4E" w14:textId="77777777" w:rsidR="009F477C" w:rsidRPr="009F477C" w:rsidRDefault="009F477C" w:rsidP="009F477C">
            <w:pPr>
              <w:keepNext/>
              <w:spacing w:before="360" w:after="360"/>
              <w:textAlignment w:val="baseline"/>
              <w:outlineLvl w:val="0"/>
              <w:rPr>
                <w:b/>
                <w:sz w:val="28"/>
              </w:rPr>
            </w:pPr>
            <w:r w:rsidRPr="009F477C">
              <w:rPr>
                <w:b/>
                <w:sz w:val="28"/>
              </w:rPr>
              <w:t>2019</w:t>
            </w:r>
          </w:p>
        </w:tc>
        <w:tc>
          <w:tcPr>
            <w:tcW w:w="1284" w:type="dxa"/>
            <w:shd w:val="clear" w:color="auto" w:fill="auto"/>
          </w:tcPr>
          <w:p w14:paraId="71036168" w14:textId="77777777" w:rsidR="009F477C" w:rsidRPr="009F477C" w:rsidRDefault="009F477C" w:rsidP="009F477C">
            <w:pPr>
              <w:keepNext/>
              <w:spacing w:before="360" w:after="360"/>
              <w:textAlignment w:val="baseline"/>
              <w:outlineLvl w:val="0"/>
              <w:rPr>
                <w:b/>
                <w:sz w:val="28"/>
              </w:rPr>
            </w:pPr>
            <w:r w:rsidRPr="009F477C">
              <w:rPr>
                <w:b/>
                <w:sz w:val="28"/>
              </w:rPr>
              <w:t>2020</w:t>
            </w:r>
          </w:p>
        </w:tc>
      </w:tr>
      <w:tr w:rsidR="009F477C" w:rsidRPr="009F477C" w14:paraId="5F2685A2" w14:textId="77777777" w:rsidTr="009F477C">
        <w:trPr>
          <w:trHeight w:val="803"/>
        </w:trPr>
        <w:tc>
          <w:tcPr>
            <w:tcW w:w="3969" w:type="dxa"/>
            <w:shd w:val="clear" w:color="auto" w:fill="auto"/>
            <w:vAlign w:val="center"/>
          </w:tcPr>
          <w:p w14:paraId="49A0FA31" w14:textId="77777777" w:rsidR="009F477C" w:rsidRPr="009F477C" w:rsidRDefault="009F477C" w:rsidP="009F477C">
            <w:pPr>
              <w:textAlignment w:val="baseline"/>
              <w:rPr>
                <w:bCs/>
              </w:rPr>
            </w:pPr>
            <w:r w:rsidRPr="009F477C">
              <w:rPr>
                <w:bCs/>
              </w:rPr>
              <w:t>Liczba ogólna zawiadomień z art. 207 § 1 KK</w:t>
            </w:r>
          </w:p>
        </w:tc>
        <w:tc>
          <w:tcPr>
            <w:tcW w:w="1382" w:type="dxa"/>
            <w:shd w:val="clear" w:color="auto" w:fill="auto"/>
            <w:vAlign w:val="center"/>
          </w:tcPr>
          <w:p w14:paraId="3FAB1759" w14:textId="0863ED48" w:rsidR="009F477C" w:rsidRPr="009F477C" w:rsidRDefault="009F477C" w:rsidP="009F477C">
            <w:pPr>
              <w:spacing w:line="360" w:lineRule="auto"/>
              <w:jc w:val="center"/>
              <w:textAlignment w:val="baseline"/>
              <w:rPr>
                <w:bCs/>
                <w:szCs w:val="24"/>
              </w:rPr>
            </w:pPr>
            <w:r>
              <w:rPr>
                <w:bCs/>
                <w:szCs w:val="24"/>
              </w:rPr>
              <w:t>92</w:t>
            </w:r>
          </w:p>
        </w:tc>
        <w:tc>
          <w:tcPr>
            <w:tcW w:w="1382" w:type="dxa"/>
            <w:shd w:val="clear" w:color="auto" w:fill="auto"/>
            <w:vAlign w:val="center"/>
          </w:tcPr>
          <w:p w14:paraId="21AB7A3D" w14:textId="1F788D37" w:rsidR="009F477C" w:rsidRPr="009F477C" w:rsidRDefault="009F477C" w:rsidP="009F477C">
            <w:pPr>
              <w:spacing w:line="360" w:lineRule="auto"/>
              <w:jc w:val="center"/>
              <w:textAlignment w:val="baseline"/>
              <w:rPr>
                <w:bCs/>
                <w:szCs w:val="24"/>
              </w:rPr>
            </w:pPr>
            <w:r>
              <w:rPr>
                <w:bCs/>
                <w:szCs w:val="24"/>
              </w:rPr>
              <w:t>87</w:t>
            </w:r>
          </w:p>
        </w:tc>
        <w:tc>
          <w:tcPr>
            <w:tcW w:w="1284" w:type="dxa"/>
          </w:tcPr>
          <w:p w14:paraId="5258CB93" w14:textId="7A4CD6D7" w:rsidR="009F477C" w:rsidRDefault="009F477C" w:rsidP="009F477C">
            <w:pPr>
              <w:spacing w:line="360" w:lineRule="auto"/>
              <w:textAlignment w:val="baseline"/>
              <w:rPr>
                <w:bCs/>
                <w:szCs w:val="24"/>
              </w:rPr>
            </w:pPr>
          </w:p>
          <w:p w14:paraId="70DAEDC3" w14:textId="4E30FC50" w:rsidR="00BD542C" w:rsidRDefault="00BD542C" w:rsidP="009F477C">
            <w:pPr>
              <w:spacing w:line="360" w:lineRule="auto"/>
              <w:textAlignment w:val="baseline"/>
              <w:rPr>
                <w:bCs/>
                <w:szCs w:val="24"/>
              </w:rPr>
            </w:pPr>
            <w:r>
              <w:rPr>
                <w:bCs/>
                <w:szCs w:val="24"/>
              </w:rPr>
              <w:t>86</w:t>
            </w:r>
          </w:p>
          <w:p w14:paraId="42EED322" w14:textId="484C55CA" w:rsidR="009F477C" w:rsidRPr="009F477C" w:rsidRDefault="009F477C" w:rsidP="009F477C">
            <w:pPr>
              <w:spacing w:line="360" w:lineRule="auto"/>
              <w:textAlignment w:val="baseline"/>
              <w:rPr>
                <w:bCs/>
                <w:szCs w:val="24"/>
              </w:rPr>
            </w:pPr>
            <w:r w:rsidRPr="009F477C">
              <w:rPr>
                <w:bCs/>
                <w:szCs w:val="24"/>
              </w:rPr>
              <w:t xml:space="preserve"> </w:t>
            </w:r>
          </w:p>
        </w:tc>
      </w:tr>
      <w:tr w:rsidR="009F477C" w:rsidRPr="009F477C" w14:paraId="795CE5CA" w14:textId="77777777" w:rsidTr="009F477C">
        <w:trPr>
          <w:trHeight w:val="803"/>
        </w:trPr>
        <w:tc>
          <w:tcPr>
            <w:tcW w:w="3969" w:type="dxa"/>
            <w:shd w:val="clear" w:color="auto" w:fill="auto"/>
            <w:vAlign w:val="center"/>
          </w:tcPr>
          <w:p w14:paraId="63E1803A" w14:textId="77777777" w:rsidR="009F477C" w:rsidRPr="009F477C" w:rsidRDefault="009F477C" w:rsidP="009F477C">
            <w:pPr>
              <w:textAlignment w:val="baseline"/>
              <w:rPr>
                <w:bCs/>
              </w:rPr>
            </w:pPr>
            <w:r w:rsidRPr="009F477C">
              <w:rPr>
                <w:bCs/>
              </w:rPr>
              <w:t>W tym:</w:t>
            </w:r>
          </w:p>
          <w:p w14:paraId="5D010BE2" w14:textId="77777777" w:rsidR="009F477C" w:rsidRPr="009F477C" w:rsidRDefault="009F477C" w:rsidP="009F477C">
            <w:pPr>
              <w:textAlignment w:val="baseline"/>
              <w:rPr>
                <w:bCs/>
              </w:rPr>
            </w:pPr>
            <w:r w:rsidRPr="009F477C">
              <w:rPr>
                <w:bCs/>
              </w:rPr>
              <w:t>Liczba wszczętych postępowań</w:t>
            </w:r>
          </w:p>
        </w:tc>
        <w:tc>
          <w:tcPr>
            <w:tcW w:w="1382" w:type="dxa"/>
            <w:shd w:val="clear" w:color="auto" w:fill="auto"/>
            <w:vAlign w:val="center"/>
          </w:tcPr>
          <w:p w14:paraId="0C31BCA3" w14:textId="527E5100" w:rsidR="009F477C" w:rsidRPr="009F477C" w:rsidRDefault="009F477C" w:rsidP="009F477C">
            <w:pPr>
              <w:spacing w:line="360" w:lineRule="auto"/>
              <w:jc w:val="center"/>
              <w:textAlignment w:val="baseline"/>
              <w:rPr>
                <w:bCs/>
                <w:szCs w:val="24"/>
              </w:rPr>
            </w:pPr>
            <w:r>
              <w:rPr>
                <w:bCs/>
                <w:szCs w:val="24"/>
              </w:rPr>
              <w:t>62</w:t>
            </w:r>
          </w:p>
        </w:tc>
        <w:tc>
          <w:tcPr>
            <w:tcW w:w="1382" w:type="dxa"/>
            <w:shd w:val="clear" w:color="auto" w:fill="auto"/>
            <w:vAlign w:val="center"/>
          </w:tcPr>
          <w:p w14:paraId="6B1E8364" w14:textId="4DA97089" w:rsidR="009F477C" w:rsidRPr="009F477C" w:rsidRDefault="009F477C" w:rsidP="009F477C">
            <w:pPr>
              <w:spacing w:line="360" w:lineRule="auto"/>
              <w:jc w:val="center"/>
              <w:textAlignment w:val="baseline"/>
              <w:rPr>
                <w:bCs/>
                <w:szCs w:val="24"/>
              </w:rPr>
            </w:pPr>
            <w:r>
              <w:rPr>
                <w:bCs/>
                <w:szCs w:val="24"/>
              </w:rPr>
              <w:t>57</w:t>
            </w:r>
          </w:p>
        </w:tc>
        <w:tc>
          <w:tcPr>
            <w:tcW w:w="1284" w:type="dxa"/>
          </w:tcPr>
          <w:p w14:paraId="52E8C4B6" w14:textId="77777777" w:rsidR="00BD542C" w:rsidRDefault="00BD542C" w:rsidP="009F477C">
            <w:pPr>
              <w:spacing w:line="360" w:lineRule="auto"/>
              <w:textAlignment w:val="baseline"/>
              <w:rPr>
                <w:bCs/>
                <w:szCs w:val="24"/>
              </w:rPr>
            </w:pPr>
          </w:p>
          <w:p w14:paraId="6A095C60" w14:textId="0429CEA2" w:rsidR="009F477C" w:rsidRDefault="009F477C" w:rsidP="009F477C">
            <w:pPr>
              <w:spacing w:line="360" w:lineRule="auto"/>
              <w:textAlignment w:val="baseline"/>
              <w:rPr>
                <w:bCs/>
                <w:szCs w:val="24"/>
              </w:rPr>
            </w:pPr>
            <w:r>
              <w:rPr>
                <w:bCs/>
                <w:szCs w:val="24"/>
              </w:rPr>
              <w:t>62</w:t>
            </w:r>
          </w:p>
          <w:p w14:paraId="0CA38CCA" w14:textId="33840039" w:rsidR="00BD542C" w:rsidRPr="009F477C" w:rsidRDefault="00BD542C" w:rsidP="009F477C">
            <w:pPr>
              <w:spacing w:line="360" w:lineRule="auto"/>
              <w:textAlignment w:val="baseline"/>
              <w:rPr>
                <w:bCs/>
                <w:szCs w:val="24"/>
              </w:rPr>
            </w:pPr>
          </w:p>
        </w:tc>
      </w:tr>
      <w:tr w:rsidR="009F477C" w:rsidRPr="009F477C" w14:paraId="04C084D8" w14:textId="77777777" w:rsidTr="009F477C">
        <w:trPr>
          <w:trHeight w:val="776"/>
        </w:trPr>
        <w:tc>
          <w:tcPr>
            <w:tcW w:w="3969" w:type="dxa"/>
            <w:shd w:val="clear" w:color="auto" w:fill="auto"/>
            <w:vAlign w:val="center"/>
          </w:tcPr>
          <w:p w14:paraId="7BE8705D" w14:textId="77777777" w:rsidR="009F477C" w:rsidRPr="00CC5BB7" w:rsidRDefault="009F477C" w:rsidP="009F477C">
            <w:pPr>
              <w:textAlignment w:val="baseline"/>
              <w:rPr>
                <w:bCs/>
                <w:color w:val="000000" w:themeColor="text1"/>
              </w:rPr>
            </w:pPr>
            <w:r w:rsidRPr="00CC5BB7">
              <w:rPr>
                <w:bCs/>
                <w:color w:val="000000" w:themeColor="text1"/>
              </w:rPr>
              <w:t>W tym:</w:t>
            </w:r>
          </w:p>
          <w:p w14:paraId="1F2B94E7" w14:textId="77777777" w:rsidR="009F477C" w:rsidRPr="00CC5BB7" w:rsidRDefault="009F477C" w:rsidP="009F477C">
            <w:pPr>
              <w:textAlignment w:val="baseline"/>
              <w:rPr>
                <w:bCs/>
                <w:color w:val="000000" w:themeColor="text1"/>
              </w:rPr>
            </w:pPr>
            <w:r w:rsidRPr="00CC5BB7">
              <w:rPr>
                <w:bCs/>
                <w:color w:val="000000" w:themeColor="text1"/>
              </w:rPr>
              <w:t xml:space="preserve">Liczba umorzonych postępowań </w:t>
            </w:r>
          </w:p>
        </w:tc>
        <w:tc>
          <w:tcPr>
            <w:tcW w:w="1382" w:type="dxa"/>
            <w:shd w:val="clear" w:color="auto" w:fill="auto"/>
            <w:vAlign w:val="center"/>
          </w:tcPr>
          <w:p w14:paraId="65FC11CC" w14:textId="1AE210D0" w:rsidR="009F477C" w:rsidRPr="00CC5BB7" w:rsidRDefault="009F477C" w:rsidP="009F477C">
            <w:pPr>
              <w:spacing w:line="360" w:lineRule="auto"/>
              <w:jc w:val="center"/>
              <w:textAlignment w:val="baseline"/>
              <w:rPr>
                <w:bCs/>
                <w:color w:val="000000" w:themeColor="text1"/>
                <w:szCs w:val="24"/>
              </w:rPr>
            </w:pPr>
            <w:r w:rsidRPr="00CC5BB7">
              <w:rPr>
                <w:bCs/>
                <w:color w:val="000000" w:themeColor="text1"/>
                <w:szCs w:val="24"/>
              </w:rPr>
              <w:t>33</w:t>
            </w:r>
          </w:p>
        </w:tc>
        <w:tc>
          <w:tcPr>
            <w:tcW w:w="1382" w:type="dxa"/>
            <w:shd w:val="clear" w:color="auto" w:fill="auto"/>
            <w:vAlign w:val="center"/>
          </w:tcPr>
          <w:p w14:paraId="12439B93" w14:textId="6DEE29BC" w:rsidR="009F477C" w:rsidRPr="00CC5BB7" w:rsidRDefault="009F477C" w:rsidP="009F477C">
            <w:pPr>
              <w:spacing w:line="360" w:lineRule="auto"/>
              <w:jc w:val="center"/>
              <w:textAlignment w:val="baseline"/>
              <w:rPr>
                <w:bCs/>
                <w:color w:val="000000" w:themeColor="text1"/>
                <w:szCs w:val="24"/>
              </w:rPr>
            </w:pPr>
            <w:r w:rsidRPr="00CC5BB7">
              <w:rPr>
                <w:bCs/>
                <w:color w:val="000000" w:themeColor="text1"/>
                <w:szCs w:val="24"/>
              </w:rPr>
              <w:t>35</w:t>
            </w:r>
          </w:p>
        </w:tc>
        <w:tc>
          <w:tcPr>
            <w:tcW w:w="1284" w:type="dxa"/>
          </w:tcPr>
          <w:p w14:paraId="16AB08A6" w14:textId="4B696BD2" w:rsidR="00BD542C" w:rsidRPr="00CC5BB7" w:rsidRDefault="00BD542C" w:rsidP="009F477C">
            <w:pPr>
              <w:spacing w:line="360" w:lineRule="auto"/>
              <w:textAlignment w:val="baseline"/>
              <w:rPr>
                <w:bCs/>
                <w:color w:val="000000" w:themeColor="text1"/>
                <w:szCs w:val="24"/>
              </w:rPr>
            </w:pPr>
          </w:p>
          <w:p w14:paraId="265A3C72" w14:textId="6111F246" w:rsidR="00BD542C" w:rsidRPr="00CC5BB7" w:rsidRDefault="00BD542C" w:rsidP="009F477C">
            <w:pPr>
              <w:spacing w:line="360" w:lineRule="auto"/>
              <w:textAlignment w:val="baseline"/>
              <w:rPr>
                <w:bCs/>
                <w:color w:val="000000" w:themeColor="text1"/>
                <w:szCs w:val="24"/>
              </w:rPr>
            </w:pPr>
            <w:r w:rsidRPr="00CC5BB7">
              <w:rPr>
                <w:bCs/>
                <w:color w:val="000000" w:themeColor="text1"/>
                <w:szCs w:val="24"/>
              </w:rPr>
              <w:t>34</w:t>
            </w:r>
          </w:p>
          <w:p w14:paraId="46B40F6C" w14:textId="17D116EE" w:rsidR="009F477C" w:rsidRPr="00CC5BB7" w:rsidRDefault="009F477C" w:rsidP="009F477C">
            <w:pPr>
              <w:spacing w:line="360" w:lineRule="auto"/>
              <w:textAlignment w:val="baseline"/>
              <w:rPr>
                <w:bCs/>
                <w:color w:val="000000" w:themeColor="text1"/>
                <w:szCs w:val="24"/>
              </w:rPr>
            </w:pPr>
            <w:r w:rsidRPr="00CC5BB7">
              <w:rPr>
                <w:bCs/>
                <w:color w:val="000000" w:themeColor="text1"/>
                <w:szCs w:val="24"/>
              </w:rPr>
              <w:t xml:space="preserve"> </w:t>
            </w:r>
          </w:p>
        </w:tc>
      </w:tr>
      <w:tr w:rsidR="009F477C" w:rsidRPr="009F477C" w14:paraId="06AE3FF9" w14:textId="77777777" w:rsidTr="009F477C">
        <w:trPr>
          <w:trHeight w:val="776"/>
        </w:trPr>
        <w:tc>
          <w:tcPr>
            <w:tcW w:w="3969" w:type="dxa"/>
            <w:shd w:val="clear" w:color="auto" w:fill="auto"/>
            <w:vAlign w:val="center"/>
          </w:tcPr>
          <w:p w14:paraId="68B50771" w14:textId="77777777" w:rsidR="009F477C" w:rsidRPr="009F477C" w:rsidRDefault="009F477C" w:rsidP="009F477C">
            <w:pPr>
              <w:textAlignment w:val="baseline"/>
              <w:rPr>
                <w:bCs/>
              </w:rPr>
            </w:pPr>
          </w:p>
          <w:p w14:paraId="03EB6401" w14:textId="77777777" w:rsidR="009F477C" w:rsidRPr="009F477C" w:rsidRDefault="009F477C" w:rsidP="009F477C">
            <w:pPr>
              <w:textAlignment w:val="baseline"/>
              <w:rPr>
                <w:bCs/>
              </w:rPr>
            </w:pPr>
            <w:r w:rsidRPr="009F477C">
              <w:rPr>
                <w:bCs/>
              </w:rPr>
              <w:t>Liczba spraw zakończonych aktem oskarżenia i wnioskiem o wydanie wyroku skazującego z art. 207 KK</w:t>
            </w:r>
          </w:p>
          <w:p w14:paraId="786827B1" w14:textId="77777777" w:rsidR="009F477C" w:rsidRPr="009F477C" w:rsidRDefault="009F477C" w:rsidP="009F477C">
            <w:pPr>
              <w:textAlignment w:val="baseline"/>
              <w:rPr>
                <w:bCs/>
              </w:rPr>
            </w:pPr>
          </w:p>
        </w:tc>
        <w:tc>
          <w:tcPr>
            <w:tcW w:w="1382" w:type="dxa"/>
            <w:shd w:val="clear" w:color="auto" w:fill="auto"/>
            <w:vAlign w:val="center"/>
          </w:tcPr>
          <w:p w14:paraId="4EC7AD62" w14:textId="0A23C916" w:rsidR="009F477C" w:rsidRPr="009F477C" w:rsidRDefault="009F477C" w:rsidP="009F477C">
            <w:pPr>
              <w:spacing w:line="360" w:lineRule="auto"/>
              <w:jc w:val="center"/>
              <w:textAlignment w:val="baseline"/>
              <w:rPr>
                <w:bCs/>
                <w:szCs w:val="24"/>
              </w:rPr>
            </w:pPr>
            <w:r>
              <w:rPr>
                <w:bCs/>
                <w:szCs w:val="24"/>
              </w:rPr>
              <w:t>35</w:t>
            </w:r>
          </w:p>
        </w:tc>
        <w:tc>
          <w:tcPr>
            <w:tcW w:w="1382" w:type="dxa"/>
            <w:shd w:val="clear" w:color="auto" w:fill="auto"/>
            <w:vAlign w:val="center"/>
          </w:tcPr>
          <w:p w14:paraId="5D535AA6" w14:textId="291AF7B2" w:rsidR="009F477C" w:rsidRPr="009F477C" w:rsidRDefault="009F477C" w:rsidP="009F477C">
            <w:pPr>
              <w:spacing w:line="360" w:lineRule="auto"/>
              <w:jc w:val="center"/>
              <w:textAlignment w:val="baseline"/>
              <w:rPr>
                <w:bCs/>
                <w:szCs w:val="24"/>
              </w:rPr>
            </w:pPr>
            <w:r>
              <w:rPr>
                <w:bCs/>
                <w:szCs w:val="24"/>
              </w:rPr>
              <w:t>24</w:t>
            </w:r>
          </w:p>
        </w:tc>
        <w:tc>
          <w:tcPr>
            <w:tcW w:w="1284" w:type="dxa"/>
          </w:tcPr>
          <w:p w14:paraId="6F39BA5B" w14:textId="77777777" w:rsidR="00BD542C" w:rsidRDefault="00BD542C" w:rsidP="009F477C">
            <w:pPr>
              <w:spacing w:line="360" w:lineRule="auto"/>
              <w:textAlignment w:val="baseline"/>
              <w:rPr>
                <w:bCs/>
                <w:szCs w:val="24"/>
              </w:rPr>
            </w:pPr>
          </w:p>
          <w:p w14:paraId="61C9682C" w14:textId="1DEEFBDE" w:rsidR="009F477C" w:rsidRPr="009F477C" w:rsidRDefault="009F477C" w:rsidP="009F477C">
            <w:pPr>
              <w:spacing w:line="360" w:lineRule="auto"/>
              <w:textAlignment w:val="baseline"/>
              <w:rPr>
                <w:bCs/>
                <w:szCs w:val="24"/>
              </w:rPr>
            </w:pPr>
            <w:r>
              <w:rPr>
                <w:bCs/>
                <w:szCs w:val="24"/>
              </w:rPr>
              <w:t>2</w:t>
            </w:r>
            <w:r w:rsidR="00BD542C">
              <w:rPr>
                <w:bCs/>
                <w:szCs w:val="24"/>
              </w:rPr>
              <w:t>8</w:t>
            </w:r>
          </w:p>
        </w:tc>
      </w:tr>
      <w:tr w:rsidR="009F477C" w:rsidRPr="009F477C" w14:paraId="69986C68" w14:textId="77777777" w:rsidTr="009F477C">
        <w:trPr>
          <w:trHeight w:val="776"/>
        </w:trPr>
        <w:tc>
          <w:tcPr>
            <w:tcW w:w="3969" w:type="dxa"/>
            <w:shd w:val="clear" w:color="auto" w:fill="auto"/>
            <w:vAlign w:val="center"/>
          </w:tcPr>
          <w:p w14:paraId="65D8DAB8" w14:textId="77777777" w:rsidR="009F477C" w:rsidRPr="009F477C" w:rsidRDefault="009F477C" w:rsidP="009F477C">
            <w:pPr>
              <w:widowControl w:val="0"/>
              <w:suppressLineNumbers/>
              <w:suppressAutoHyphens/>
              <w:overflowPunct/>
              <w:autoSpaceDE/>
              <w:autoSpaceDN/>
              <w:adjustRightInd/>
              <w:rPr>
                <w:rFonts w:eastAsia="Lucida Sans Unicode" w:cs="Mangal"/>
                <w:kern w:val="2"/>
                <w:sz w:val="22"/>
                <w:szCs w:val="22"/>
                <w:shd w:val="clear" w:color="auto" w:fill="FFFFFF"/>
                <w:lang w:eastAsia="hi-IN" w:bidi="hi-IN"/>
              </w:rPr>
            </w:pPr>
          </w:p>
          <w:p w14:paraId="4B4BA593" w14:textId="77777777" w:rsidR="009F477C" w:rsidRPr="009F477C" w:rsidRDefault="009F477C" w:rsidP="009F477C">
            <w:pPr>
              <w:widowControl w:val="0"/>
              <w:suppressLineNumbers/>
              <w:suppressAutoHyphens/>
              <w:overflowPunct/>
              <w:autoSpaceDE/>
              <w:autoSpaceDN/>
              <w:adjustRightInd/>
              <w:rPr>
                <w:rFonts w:eastAsia="Lucida Sans Unicode" w:cs="Mangal"/>
                <w:kern w:val="2"/>
                <w:szCs w:val="24"/>
                <w:shd w:val="clear" w:color="auto" w:fill="FFFFFF"/>
                <w:lang w:eastAsia="hi-IN" w:bidi="hi-IN"/>
              </w:rPr>
            </w:pPr>
            <w:r w:rsidRPr="009F477C">
              <w:rPr>
                <w:rFonts w:eastAsia="Lucida Sans Unicode" w:cs="Mangal"/>
                <w:kern w:val="2"/>
                <w:szCs w:val="24"/>
                <w:shd w:val="clear" w:color="auto" w:fill="FFFFFF"/>
                <w:lang w:eastAsia="hi-IN" w:bidi="hi-IN"/>
              </w:rPr>
              <w:t>Liczba spraw zakończonych wyrokiem skazującym z art. 207 KK</w:t>
            </w:r>
          </w:p>
          <w:p w14:paraId="301BE559" w14:textId="77777777" w:rsidR="009F477C" w:rsidRPr="009F477C" w:rsidRDefault="009F477C" w:rsidP="009F477C">
            <w:pPr>
              <w:widowControl w:val="0"/>
              <w:suppressLineNumbers/>
              <w:suppressAutoHyphens/>
              <w:overflowPunct/>
              <w:autoSpaceDE/>
              <w:autoSpaceDN/>
              <w:adjustRightInd/>
              <w:rPr>
                <w:rFonts w:eastAsia="Lucida Sans Unicode" w:cs="Mangal"/>
                <w:kern w:val="2"/>
                <w:sz w:val="22"/>
                <w:szCs w:val="22"/>
                <w:shd w:val="clear" w:color="auto" w:fill="FFFFFF"/>
                <w:lang w:eastAsia="hi-IN" w:bidi="hi-IN"/>
              </w:rPr>
            </w:pPr>
          </w:p>
        </w:tc>
        <w:tc>
          <w:tcPr>
            <w:tcW w:w="1382" w:type="dxa"/>
            <w:shd w:val="clear" w:color="auto" w:fill="auto"/>
            <w:vAlign w:val="center"/>
          </w:tcPr>
          <w:p w14:paraId="393A6538" w14:textId="31B58F2D" w:rsidR="009F477C" w:rsidRPr="009F477C" w:rsidRDefault="009F477C" w:rsidP="009F477C">
            <w:pPr>
              <w:spacing w:line="360" w:lineRule="auto"/>
              <w:jc w:val="center"/>
              <w:textAlignment w:val="baseline"/>
              <w:rPr>
                <w:bCs/>
                <w:szCs w:val="24"/>
              </w:rPr>
            </w:pPr>
            <w:r>
              <w:rPr>
                <w:bCs/>
                <w:szCs w:val="24"/>
              </w:rPr>
              <w:t>25</w:t>
            </w:r>
          </w:p>
        </w:tc>
        <w:tc>
          <w:tcPr>
            <w:tcW w:w="1382" w:type="dxa"/>
            <w:shd w:val="clear" w:color="auto" w:fill="auto"/>
            <w:vAlign w:val="center"/>
          </w:tcPr>
          <w:p w14:paraId="1049DFAD" w14:textId="1BB78F90" w:rsidR="009F477C" w:rsidRPr="009F477C" w:rsidRDefault="009F477C" w:rsidP="009F477C">
            <w:pPr>
              <w:spacing w:line="360" w:lineRule="auto"/>
              <w:jc w:val="center"/>
              <w:textAlignment w:val="baseline"/>
              <w:rPr>
                <w:bCs/>
                <w:szCs w:val="24"/>
              </w:rPr>
            </w:pPr>
            <w:r>
              <w:rPr>
                <w:bCs/>
                <w:szCs w:val="24"/>
              </w:rPr>
              <w:t>29</w:t>
            </w:r>
          </w:p>
        </w:tc>
        <w:tc>
          <w:tcPr>
            <w:tcW w:w="1284" w:type="dxa"/>
          </w:tcPr>
          <w:p w14:paraId="06C2778B" w14:textId="77777777" w:rsidR="00BD542C" w:rsidRDefault="00BD542C" w:rsidP="009F477C">
            <w:pPr>
              <w:spacing w:line="360" w:lineRule="auto"/>
              <w:textAlignment w:val="baseline"/>
              <w:rPr>
                <w:bCs/>
                <w:szCs w:val="24"/>
              </w:rPr>
            </w:pPr>
          </w:p>
          <w:p w14:paraId="7D16AA83" w14:textId="7441435F" w:rsidR="009F477C" w:rsidRPr="009F477C" w:rsidRDefault="009F477C" w:rsidP="009F477C">
            <w:pPr>
              <w:spacing w:line="360" w:lineRule="auto"/>
              <w:textAlignment w:val="baseline"/>
              <w:rPr>
                <w:bCs/>
                <w:szCs w:val="24"/>
              </w:rPr>
            </w:pPr>
            <w:r>
              <w:rPr>
                <w:bCs/>
                <w:szCs w:val="24"/>
              </w:rPr>
              <w:t>20</w:t>
            </w:r>
          </w:p>
        </w:tc>
      </w:tr>
    </w:tbl>
    <w:p w14:paraId="5BB5D316" w14:textId="77777777" w:rsidR="009F477C" w:rsidRDefault="009F477C" w:rsidP="00B75F9E">
      <w:pPr>
        <w:spacing w:line="360" w:lineRule="auto"/>
        <w:jc w:val="both"/>
        <w:rPr>
          <w:bCs/>
          <w:i/>
        </w:rPr>
      </w:pPr>
    </w:p>
    <w:p w14:paraId="05396934" w14:textId="77777777" w:rsidR="009F477C" w:rsidRDefault="009F477C" w:rsidP="00B75F9E">
      <w:pPr>
        <w:spacing w:line="360" w:lineRule="auto"/>
        <w:jc w:val="both"/>
        <w:rPr>
          <w:bCs/>
          <w:i/>
        </w:rPr>
      </w:pPr>
    </w:p>
    <w:p w14:paraId="513D8EC8" w14:textId="77777777" w:rsidR="009F477C" w:rsidRDefault="009F477C" w:rsidP="00B75F9E">
      <w:pPr>
        <w:spacing w:line="360" w:lineRule="auto"/>
        <w:jc w:val="both"/>
        <w:rPr>
          <w:bCs/>
          <w:i/>
        </w:rPr>
      </w:pPr>
    </w:p>
    <w:p w14:paraId="05DBB595" w14:textId="77777777" w:rsidR="009F477C" w:rsidRDefault="009F477C" w:rsidP="00B75F9E">
      <w:pPr>
        <w:spacing w:line="360" w:lineRule="auto"/>
        <w:jc w:val="both"/>
        <w:rPr>
          <w:bCs/>
          <w:i/>
        </w:rPr>
      </w:pPr>
    </w:p>
    <w:p w14:paraId="0479A36E" w14:textId="77777777" w:rsidR="009F477C" w:rsidRDefault="009F477C" w:rsidP="00B75F9E">
      <w:pPr>
        <w:spacing w:line="360" w:lineRule="auto"/>
        <w:jc w:val="both"/>
        <w:rPr>
          <w:bCs/>
          <w:i/>
        </w:rPr>
      </w:pPr>
    </w:p>
    <w:p w14:paraId="5426E1B1" w14:textId="77777777" w:rsidR="001F35CA" w:rsidRDefault="001F35CA" w:rsidP="00B75F9E">
      <w:pPr>
        <w:spacing w:line="360" w:lineRule="auto"/>
        <w:jc w:val="both"/>
        <w:rPr>
          <w:bCs/>
          <w:i/>
        </w:rPr>
      </w:pPr>
    </w:p>
    <w:p w14:paraId="7A569C25" w14:textId="77777777" w:rsidR="007B2080" w:rsidRDefault="007B2080" w:rsidP="00B75F9E">
      <w:pPr>
        <w:spacing w:line="360" w:lineRule="auto"/>
        <w:jc w:val="both"/>
        <w:rPr>
          <w:bCs/>
          <w:i/>
        </w:rPr>
      </w:pPr>
      <w:bookmarkStart w:id="25" w:name="_Hlk67477822"/>
      <w:bookmarkEnd w:id="24"/>
    </w:p>
    <w:p w14:paraId="14E4445D" w14:textId="77777777" w:rsidR="007B2080" w:rsidRDefault="007B2080" w:rsidP="00B75F9E">
      <w:pPr>
        <w:spacing w:line="360" w:lineRule="auto"/>
        <w:jc w:val="both"/>
        <w:rPr>
          <w:bCs/>
          <w:i/>
        </w:rPr>
      </w:pPr>
    </w:p>
    <w:p w14:paraId="12BF475E" w14:textId="77777777" w:rsidR="007B2080" w:rsidRDefault="007B2080" w:rsidP="00B75F9E">
      <w:pPr>
        <w:spacing w:line="360" w:lineRule="auto"/>
        <w:jc w:val="both"/>
        <w:rPr>
          <w:bCs/>
          <w:i/>
        </w:rPr>
      </w:pPr>
    </w:p>
    <w:p w14:paraId="56413071" w14:textId="77777777" w:rsidR="007B2080" w:rsidRDefault="007B2080" w:rsidP="00B75F9E">
      <w:pPr>
        <w:spacing w:line="360" w:lineRule="auto"/>
        <w:jc w:val="both"/>
        <w:rPr>
          <w:bCs/>
          <w:i/>
        </w:rPr>
      </w:pPr>
    </w:p>
    <w:p w14:paraId="0D5491B7" w14:textId="77777777" w:rsidR="007B2080" w:rsidRDefault="007B2080" w:rsidP="00B75F9E">
      <w:pPr>
        <w:spacing w:line="360" w:lineRule="auto"/>
        <w:jc w:val="both"/>
        <w:rPr>
          <w:bCs/>
          <w:i/>
        </w:rPr>
      </w:pPr>
    </w:p>
    <w:p w14:paraId="5E22BD16" w14:textId="77777777" w:rsidR="007B62B1" w:rsidRDefault="007B62B1" w:rsidP="00B75F9E">
      <w:pPr>
        <w:spacing w:line="360" w:lineRule="auto"/>
        <w:jc w:val="both"/>
        <w:rPr>
          <w:bCs/>
          <w:i/>
        </w:rPr>
      </w:pPr>
    </w:p>
    <w:p w14:paraId="6BD55F51" w14:textId="77777777" w:rsidR="007B62B1" w:rsidRDefault="007B62B1" w:rsidP="00B75F9E">
      <w:pPr>
        <w:spacing w:line="360" w:lineRule="auto"/>
        <w:jc w:val="both"/>
        <w:rPr>
          <w:bCs/>
          <w:i/>
        </w:rPr>
      </w:pPr>
    </w:p>
    <w:p w14:paraId="4145BEAF" w14:textId="77777777" w:rsidR="007B62B1" w:rsidRDefault="007B62B1" w:rsidP="00B75F9E">
      <w:pPr>
        <w:spacing w:line="360" w:lineRule="auto"/>
        <w:jc w:val="both"/>
        <w:rPr>
          <w:bCs/>
          <w:i/>
        </w:rPr>
      </w:pPr>
    </w:p>
    <w:p w14:paraId="437C50F0" w14:textId="77777777" w:rsidR="007B62B1" w:rsidRDefault="007B62B1" w:rsidP="00B75F9E">
      <w:pPr>
        <w:spacing w:line="360" w:lineRule="auto"/>
        <w:jc w:val="both"/>
        <w:rPr>
          <w:bCs/>
          <w:i/>
        </w:rPr>
      </w:pPr>
    </w:p>
    <w:p w14:paraId="30F8BE81" w14:textId="77777777" w:rsidR="007B62B1" w:rsidRDefault="007B62B1" w:rsidP="00B75F9E">
      <w:pPr>
        <w:spacing w:line="360" w:lineRule="auto"/>
        <w:jc w:val="both"/>
        <w:rPr>
          <w:bCs/>
          <w:i/>
        </w:rPr>
      </w:pPr>
    </w:p>
    <w:p w14:paraId="170EA5C1" w14:textId="77777777" w:rsidR="007B62B1" w:rsidRDefault="007B62B1" w:rsidP="00B75F9E">
      <w:pPr>
        <w:spacing w:line="360" w:lineRule="auto"/>
        <w:jc w:val="both"/>
        <w:rPr>
          <w:bCs/>
          <w:i/>
        </w:rPr>
      </w:pPr>
    </w:p>
    <w:p w14:paraId="2DA271B7" w14:textId="77777777" w:rsidR="007B62B1" w:rsidRDefault="007B62B1" w:rsidP="00B75F9E">
      <w:pPr>
        <w:spacing w:line="360" w:lineRule="auto"/>
        <w:jc w:val="both"/>
        <w:rPr>
          <w:bCs/>
          <w:i/>
        </w:rPr>
      </w:pPr>
    </w:p>
    <w:p w14:paraId="0438C0EA" w14:textId="77777777" w:rsidR="007B62B1" w:rsidRDefault="007B62B1" w:rsidP="00B75F9E">
      <w:pPr>
        <w:spacing w:line="360" w:lineRule="auto"/>
        <w:jc w:val="both"/>
        <w:rPr>
          <w:bCs/>
          <w:i/>
        </w:rPr>
      </w:pPr>
    </w:p>
    <w:p w14:paraId="0725AEA4" w14:textId="77777777" w:rsidR="007B62B1" w:rsidRDefault="007B62B1" w:rsidP="00B75F9E">
      <w:pPr>
        <w:spacing w:line="360" w:lineRule="auto"/>
        <w:jc w:val="both"/>
        <w:rPr>
          <w:bCs/>
          <w:i/>
        </w:rPr>
      </w:pPr>
    </w:p>
    <w:p w14:paraId="3D7D72CC" w14:textId="77777777" w:rsidR="007B62B1" w:rsidRDefault="007B62B1" w:rsidP="00B75F9E">
      <w:pPr>
        <w:spacing w:line="360" w:lineRule="auto"/>
        <w:jc w:val="both"/>
        <w:rPr>
          <w:bCs/>
          <w:i/>
        </w:rPr>
      </w:pPr>
    </w:p>
    <w:p w14:paraId="595C5BAD" w14:textId="4BA96B12" w:rsidR="00B75F9E" w:rsidRDefault="00B75F9E" w:rsidP="00B75F9E">
      <w:pPr>
        <w:spacing w:line="360" w:lineRule="auto"/>
        <w:jc w:val="both"/>
        <w:rPr>
          <w:bCs/>
          <w:i/>
        </w:rPr>
      </w:pPr>
      <w:r>
        <w:rPr>
          <w:bCs/>
          <w:i/>
        </w:rPr>
        <w:t>Źródło: dane Prokuratura Rejonowa w Łańcucie.</w:t>
      </w:r>
    </w:p>
    <w:bookmarkEnd w:id="25"/>
    <w:p w14:paraId="1C256951" w14:textId="77777777" w:rsidR="009F477C" w:rsidRDefault="009F477C" w:rsidP="00B75F9E">
      <w:pPr>
        <w:spacing w:line="360" w:lineRule="auto"/>
        <w:jc w:val="both"/>
        <w:rPr>
          <w:bCs/>
          <w:i/>
        </w:rPr>
      </w:pPr>
    </w:p>
    <w:p w14:paraId="00C247DB" w14:textId="77777777" w:rsidR="00817417" w:rsidRDefault="00817417" w:rsidP="00B75F9E">
      <w:pPr>
        <w:spacing w:line="360" w:lineRule="auto"/>
        <w:jc w:val="both"/>
        <w:rPr>
          <w:bCs/>
          <w:i/>
        </w:rPr>
      </w:pPr>
    </w:p>
    <w:p w14:paraId="4735DC94" w14:textId="77777777" w:rsidR="00B75F9E" w:rsidRDefault="00B75F9E" w:rsidP="00B75F9E">
      <w:pPr>
        <w:spacing w:line="360" w:lineRule="auto"/>
        <w:jc w:val="both"/>
        <w:rPr>
          <w:b/>
        </w:rPr>
      </w:pPr>
      <w:r>
        <w:rPr>
          <w:b/>
        </w:rPr>
        <w:t>Ośrodek Interwencji Kryzysowej w Łańcucie</w:t>
      </w:r>
    </w:p>
    <w:p w14:paraId="785C06B5" w14:textId="4A185456" w:rsidR="00B75F9E" w:rsidRDefault="00B75F9E" w:rsidP="00B75F9E">
      <w:pPr>
        <w:spacing w:line="360" w:lineRule="auto"/>
        <w:jc w:val="both"/>
      </w:pPr>
      <w:r>
        <w:t xml:space="preserve">Przy Powiatowym Centrum Pomocy Rodzinie w Łańcucie funkcjonuje Ośrodek Interwencji Kryzysowej, który </w:t>
      </w:r>
      <w:r w:rsidR="002657D1">
        <w:t>świadczy</w:t>
      </w:r>
      <w:r>
        <w:t xml:space="preserve"> </w:t>
      </w:r>
      <w:r w:rsidR="00CA719B">
        <w:t xml:space="preserve">specjalistyczną </w:t>
      </w:r>
      <w:r>
        <w:t>pomoc</w:t>
      </w:r>
      <w:r w:rsidR="00CA719B">
        <w:t xml:space="preserve"> psychol</w:t>
      </w:r>
      <w:r w:rsidR="001B76BF">
        <w:t>ogiczną, pedagogiczną, prawną i </w:t>
      </w:r>
      <w:r w:rsidR="00CA719B">
        <w:t>socjalną</w:t>
      </w:r>
      <w:r>
        <w:t xml:space="preserve"> osobom pozostającym w sytuacji przemocy </w:t>
      </w:r>
      <w:r w:rsidR="002657D1">
        <w:t>w rodzinie</w:t>
      </w:r>
      <w:r>
        <w:t xml:space="preserve"> lub osobom znajdującym się w innej sytuacji kryzysowej, w celu zapobiegania powstawaniu lub pogłębieniu się dysfunkcji tych osób i rodzin.</w:t>
      </w:r>
    </w:p>
    <w:p w14:paraId="7D7A5200" w14:textId="71006E0B" w:rsidR="00B75F9E" w:rsidRDefault="00B75F9E" w:rsidP="00B75F9E">
      <w:pPr>
        <w:spacing w:line="360" w:lineRule="auto"/>
        <w:jc w:val="both"/>
      </w:pPr>
    </w:p>
    <w:p w14:paraId="388A911C" w14:textId="36EDB56A" w:rsidR="007B62B1" w:rsidRDefault="007B62B1" w:rsidP="00B75F9E">
      <w:pPr>
        <w:spacing w:line="360" w:lineRule="auto"/>
        <w:jc w:val="both"/>
      </w:pPr>
    </w:p>
    <w:p w14:paraId="58557FF8" w14:textId="631B2C7A" w:rsidR="007B62B1" w:rsidRDefault="007B62B1" w:rsidP="00B75F9E">
      <w:pPr>
        <w:spacing w:line="360" w:lineRule="auto"/>
        <w:jc w:val="both"/>
      </w:pPr>
    </w:p>
    <w:p w14:paraId="248626EE" w14:textId="49902D6F" w:rsidR="007B62B1" w:rsidRDefault="007B62B1" w:rsidP="00B75F9E">
      <w:pPr>
        <w:spacing w:line="360" w:lineRule="auto"/>
        <w:jc w:val="both"/>
      </w:pPr>
    </w:p>
    <w:p w14:paraId="3B2BE546" w14:textId="77777777" w:rsidR="007B62B1" w:rsidRDefault="007B62B1" w:rsidP="00B75F9E">
      <w:pPr>
        <w:spacing w:line="360" w:lineRule="auto"/>
        <w:jc w:val="both"/>
      </w:pPr>
    </w:p>
    <w:p w14:paraId="58A8BAC4" w14:textId="7215C144" w:rsidR="00B75F9E" w:rsidRDefault="00B75F9E" w:rsidP="00B75F9E">
      <w:pPr>
        <w:spacing w:line="360" w:lineRule="auto"/>
        <w:jc w:val="both"/>
        <w:rPr>
          <w:b/>
          <w:i/>
        </w:rPr>
      </w:pPr>
      <w:r>
        <w:rPr>
          <w:b/>
          <w:i/>
        </w:rPr>
        <w:t>Liczba klientów Ośrodka Interwencji Kryzysowej w latach 201</w:t>
      </w:r>
      <w:r w:rsidR="00BD542C">
        <w:rPr>
          <w:b/>
          <w:i/>
        </w:rPr>
        <w:t>8</w:t>
      </w:r>
      <w:r>
        <w:rPr>
          <w:b/>
          <w:i/>
        </w:rPr>
        <w:t>-20</w:t>
      </w:r>
      <w:r w:rsidR="007B514E">
        <w:rPr>
          <w:b/>
          <w:i/>
        </w:rPr>
        <w:t>20</w:t>
      </w:r>
    </w:p>
    <w:tbl>
      <w:tblPr>
        <w:tblW w:w="6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480"/>
        <w:gridCol w:w="1503"/>
        <w:gridCol w:w="1691"/>
      </w:tblGrid>
      <w:tr w:rsidR="00BD542C" w14:paraId="38A669AB" w14:textId="77777777" w:rsidTr="00CA719B">
        <w:trPr>
          <w:trHeight w:val="712"/>
        </w:trPr>
        <w:tc>
          <w:tcPr>
            <w:tcW w:w="205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5C11D947" w14:textId="77777777" w:rsidR="00BD542C" w:rsidRDefault="00BD542C">
            <w:pPr>
              <w:spacing w:line="360" w:lineRule="auto"/>
              <w:jc w:val="both"/>
              <w:rPr>
                <w:b/>
              </w:rPr>
            </w:pPr>
            <w:r>
              <w:rPr>
                <w:b/>
              </w:rPr>
              <w:t xml:space="preserve">                    Rok  </w:t>
            </w:r>
          </w:p>
          <w:p w14:paraId="33C95E19" w14:textId="77777777" w:rsidR="00BD542C" w:rsidRDefault="00BD542C">
            <w:pPr>
              <w:spacing w:line="360" w:lineRule="auto"/>
              <w:jc w:val="both"/>
              <w:rPr>
                <w:b/>
              </w:rPr>
            </w:pPr>
            <w:r>
              <w:rPr>
                <w:b/>
              </w:rPr>
              <w:t>Liczba</w:t>
            </w:r>
          </w:p>
        </w:tc>
        <w:tc>
          <w:tcPr>
            <w:tcW w:w="14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2BAEBC" w14:textId="6A870F25" w:rsidR="00BD542C" w:rsidRDefault="00BD542C">
            <w:pPr>
              <w:spacing w:line="360" w:lineRule="auto"/>
              <w:jc w:val="center"/>
              <w:rPr>
                <w:b/>
              </w:rPr>
            </w:pPr>
            <w:r>
              <w:rPr>
                <w:b/>
              </w:rPr>
              <w:t>2018</w:t>
            </w:r>
          </w:p>
        </w:tc>
        <w:tc>
          <w:tcPr>
            <w:tcW w:w="150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DB5157" w14:textId="3A3AAD4A" w:rsidR="00BD542C" w:rsidRDefault="00BD542C">
            <w:pPr>
              <w:spacing w:line="360" w:lineRule="auto"/>
              <w:jc w:val="center"/>
              <w:rPr>
                <w:b/>
              </w:rPr>
            </w:pPr>
            <w:r>
              <w:rPr>
                <w:b/>
              </w:rPr>
              <w:t>2019</w:t>
            </w:r>
          </w:p>
        </w:tc>
        <w:tc>
          <w:tcPr>
            <w:tcW w:w="169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CC57C9" w14:textId="65608D96" w:rsidR="00BD542C" w:rsidRDefault="00BD542C">
            <w:pPr>
              <w:spacing w:line="360" w:lineRule="auto"/>
              <w:jc w:val="center"/>
              <w:rPr>
                <w:b/>
              </w:rPr>
            </w:pPr>
            <w:r>
              <w:rPr>
                <w:b/>
              </w:rPr>
              <w:t>2020</w:t>
            </w:r>
          </w:p>
        </w:tc>
      </w:tr>
      <w:tr w:rsidR="00BD542C" w14:paraId="589B844E" w14:textId="77777777" w:rsidTr="00CA719B">
        <w:trPr>
          <w:trHeight w:val="737"/>
        </w:trPr>
        <w:tc>
          <w:tcPr>
            <w:tcW w:w="2056" w:type="dxa"/>
            <w:tcBorders>
              <w:top w:val="single" w:sz="4" w:space="0" w:color="auto"/>
              <w:left w:val="single" w:sz="4" w:space="0" w:color="auto"/>
              <w:bottom w:val="single" w:sz="4" w:space="0" w:color="auto"/>
              <w:right w:val="single" w:sz="4" w:space="0" w:color="auto"/>
            </w:tcBorders>
            <w:hideMark/>
          </w:tcPr>
          <w:p w14:paraId="633091B2" w14:textId="2FB4E613" w:rsidR="00BD542C" w:rsidRPr="00CA719B" w:rsidRDefault="00CA719B">
            <w:pPr>
              <w:rPr>
                <w:color w:val="000000" w:themeColor="text1"/>
              </w:rPr>
            </w:pPr>
            <w:r>
              <w:rPr>
                <w:color w:val="000000" w:themeColor="text1"/>
              </w:rPr>
              <w:t>Ogółem:</w:t>
            </w:r>
          </w:p>
        </w:tc>
        <w:tc>
          <w:tcPr>
            <w:tcW w:w="1480" w:type="dxa"/>
            <w:tcBorders>
              <w:top w:val="single" w:sz="4" w:space="0" w:color="auto"/>
              <w:left w:val="single" w:sz="4" w:space="0" w:color="auto"/>
              <w:bottom w:val="single" w:sz="4" w:space="0" w:color="auto"/>
              <w:right w:val="single" w:sz="4" w:space="0" w:color="auto"/>
            </w:tcBorders>
            <w:vAlign w:val="center"/>
            <w:hideMark/>
          </w:tcPr>
          <w:p w14:paraId="59524BEE" w14:textId="170E3EA1" w:rsidR="00BD542C" w:rsidRPr="00CA719B" w:rsidRDefault="00CA719B">
            <w:pPr>
              <w:spacing w:line="360" w:lineRule="auto"/>
              <w:jc w:val="center"/>
              <w:rPr>
                <w:color w:val="000000" w:themeColor="text1"/>
              </w:rPr>
            </w:pPr>
            <w:r w:rsidRPr="00CA719B">
              <w:rPr>
                <w:color w:val="000000" w:themeColor="text1"/>
              </w:rPr>
              <w:t>158</w:t>
            </w:r>
          </w:p>
        </w:tc>
        <w:tc>
          <w:tcPr>
            <w:tcW w:w="1503" w:type="dxa"/>
            <w:tcBorders>
              <w:top w:val="single" w:sz="4" w:space="0" w:color="auto"/>
              <w:left w:val="single" w:sz="4" w:space="0" w:color="auto"/>
              <w:bottom w:val="single" w:sz="4" w:space="0" w:color="auto"/>
              <w:right w:val="single" w:sz="4" w:space="0" w:color="auto"/>
            </w:tcBorders>
            <w:vAlign w:val="center"/>
            <w:hideMark/>
          </w:tcPr>
          <w:p w14:paraId="4537C360" w14:textId="16DD9000" w:rsidR="00BD542C" w:rsidRPr="00CA719B" w:rsidRDefault="00BD542C">
            <w:pPr>
              <w:spacing w:line="360" w:lineRule="auto"/>
              <w:jc w:val="center"/>
              <w:rPr>
                <w:color w:val="000000" w:themeColor="text1"/>
              </w:rPr>
            </w:pPr>
            <w:r w:rsidRPr="00CA719B">
              <w:rPr>
                <w:color w:val="000000" w:themeColor="text1"/>
              </w:rPr>
              <w:t>18</w:t>
            </w:r>
            <w:r w:rsidR="00CA719B" w:rsidRPr="00CA719B">
              <w:rPr>
                <w:color w:val="000000" w:themeColor="text1"/>
              </w:rPr>
              <w:t>0</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74F1285" w14:textId="76A8D8C2" w:rsidR="00BD542C" w:rsidRPr="00CA719B" w:rsidRDefault="002657D1">
            <w:pPr>
              <w:spacing w:line="360" w:lineRule="auto"/>
              <w:jc w:val="center"/>
              <w:rPr>
                <w:color w:val="000000" w:themeColor="text1"/>
              </w:rPr>
            </w:pPr>
            <w:r w:rsidRPr="00CA719B">
              <w:rPr>
                <w:color w:val="000000" w:themeColor="text1"/>
              </w:rPr>
              <w:t>120</w:t>
            </w:r>
          </w:p>
        </w:tc>
      </w:tr>
      <w:tr w:rsidR="00BD542C" w14:paraId="73E8C26A" w14:textId="77777777" w:rsidTr="00CA719B">
        <w:trPr>
          <w:trHeight w:val="712"/>
        </w:trPr>
        <w:tc>
          <w:tcPr>
            <w:tcW w:w="2056" w:type="dxa"/>
            <w:tcBorders>
              <w:top w:val="single" w:sz="4" w:space="0" w:color="auto"/>
              <w:left w:val="single" w:sz="4" w:space="0" w:color="auto"/>
              <w:bottom w:val="single" w:sz="4" w:space="0" w:color="auto"/>
              <w:right w:val="single" w:sz="4" w:space="0" w:color="auto"/>
            </w:tcBorders>
            <w:hideMark/>
          </w:tcPr>
          <w:p w14:paraId="612F9301" w14:textId="680B207D" w:rsidR="00BD542C" w:rsidRPr="00CA719B" w:rsidRDefault="00BD542C">
            <w:pPr>
              <w:rPr>
                <w:color w:val="000000" w:themeColor="text1"/>
              </w:rPr>
            </w:pPr>
            <w:r w:rsidRPr="00CA719B">
              <w:rPr>
                <w:color w:val="000000" w:themeColor="text1"/>
              </w:rPr>
              <w:t xml:space="preserve">w tym osoby doświadczające przemocy </w:t>
            </w:r>
            <w:proofErr w:type="gramStart"/>
            <w:r w:rsidRPr="00CA719B">
              <w:rPr>
                <w:color w:val="000000" w:themeColor="text1"/>
              </w:rPr>
              <w:t>w  rodzinie</w:t>
            </w:r>
            <w:proofErr w:type="gramEnd"/>
          </w:p>
        </w:tc>
        <w:tc>
          <w:tcPr>
            <w:tcW w:w="1480" w:type="dxa"/>
            <w:tcBorders>
              <w:top w:val="single" w:sz="4" w:space="0" w:color="auto"/>
              <w:left w:val="single" w:sz="4" w:space="0" w:color="auto"/>
              <w:bottom w:val="single" w:sz="4" w:space="0" w:color="auto"/>
              <w:right w:val="single" w:sz="4" w:space="0" w:color="auto"/>
            </w:tcBorders>
            <w:vAlign w:val="center"/>
            <w:hideMark/>
          </w:tcPr>
          <w:p w14:paraId="79277210" w14:textId="2CC1B943" w:rsidR="00BD542C" w:rsidRPr="00CA719B" w:rsidRDefault="00CA719B">
            <w:pPr>
              <w:spacing w:line="360" w:lineRule="auto"/>
              <w:jc w:val="center"/>
              <w:rPr>
                <w:color w:val="000000" w:themeColor="text1"/>
              </w:rPr>
            </w:pPr>
            <w:r w:rsidRPr="00CA719B">
              <w:rPr>
                <w:color w:val="000000" w:themeColor="text1"/>
              </w:rPr>
              <w:t>11</w:t>
            </w:r>
          </w:p>
        </w:tc>
        <w:tc>
          <w:tcPr>
            <w:tcW w:w="1503" w:type="dxa"/>
            <w:tcBorders>
              <w:top w:val="single" w:sz="4" w:space="0" w:color="auto"/>
              <w:left w:val="single" w:sz="4" w:space="0" w:color="auto"/>
              <w:bottom w:val="single" w:sz="4" w:space="0" w:color="auto"/>
              <w:right w:val="single" w:sz="4" w:space="0" w:color="auto"/>
            </w:tcBorders>
            <w:vAlign w:val="center"/>
            <w:hideMark/>
          </w:tcPr>
          <w:p w14:paraId="794FD4CF" w14:textId="4C4026B4" w:rsidR="00BD542C" w:rsidRPr="00CA719B" w:rsidRDefault="00CA719B">
            <w:pPr>
              <w:spacing w:line="360" w:lineRule="auto"/>
              <w:jc w:val="center"/>
              <w:rPr>
                <w:color w:val="000000" w:themeColor="text1"/>
              </w:rPr>
            </w:pPr>
            <w:r w:rsidRPr="00CA719B">
              <w:rPr>
                <w:color w:val="000000" w:themeColor="text1"/>
              </w:rPr>
              <w:t>8</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6A3F2ED" w14:textId="3E2776B7" w:rsidR="00BD542C" w:rsidRPr="00CA719B" w:rsidRDefault="002657D1">
            <w:pPr>
              <w:spacing w:line="360" w:lineRule="auto"/>
              <w:jc w:val="center"/>
              <w:rPr>
                <w:color w:val="000000" w:themeColor="text1"/>
              </w:rPr>
            </w:pPr>
            <w:r w:rsidRPr="00CA719B">
              <w:rPr>
                <w:color w:val="000000" w:themeColor="text1"/>
              </w:rPr>
              <w:t>9</w:t>
            </w:r>
          </w:p>
        </w:tc>
      </w:tr>
    </w:tbl>
    <w:p w14:paraId="10A89E0E" w14:textId="77777777" w:rsidR="00B75F9E" w:rsidRDefault="00B75F9E" w:rsidP="00B75F9E">
      <w:pPr>
        <w:spacing w:line="360" w:lineRule="auto"/>
        <w:jc w:val="both"/>
        <w:rPr>
          <w:bCs/>
          <w:i/>
        </w:rPr>
      </w:pPr>
      <w:r>
        <w:rPr>
          <w:bCs/>
          <w:i/>
        </w:rPr>
        <w:t>Źródło: dane PCPR Łańcut.</w:t>
      </w:r>
    </w:p>
    <w:p w14:paraId="2FC429DF" w14:textId="77777777" w:rsidR="00B75F9E" w:rsidRDefault="00B75F9E" w:rsidP="00B75F9E">
      <w:pPr>
        <w:spacing w:line="360" w:lineRule="auto"/>
        <w:jc w:val="both"/>
        <w:rPr>
          <w:b/>
          <w:i/>
        </w:rPr>
      </w:pPr>
    </w:p>
    <w:p w14:paraId="61A83E55" w14:textId="77777777" w:rsidR="00817417" w:rsidRDefault="00817417" w:rsidP="00B75F9E">
      <w:pPr>
        <w:spacing w:line="360" w:lineRule="auto"/>
        <w:jc w:val="both"/>
        <w:rPr>
          <w:b/>
          <w:i/>
        </w:rPr>
      </w:pPr>
    </w:p>
    <w:p w14:paraId="13871EFD" w14:textId="49A00F3F" w:rsidR="00B75F9E" w:rsidRDefault="00B75F9E" w:rsidP="00B75F9E">
      <w:pPr>
        <w:spacing w:line="360" w:lineRule="auto"/>
        <w:jc w:val="both"/>
        <w:rPr>
          <w:b/>
          <w:i/>
        </w:rPr>
      </w:pPr>
      <w:r>
        <w:rPr>
          <w:b/>
          <w:i/>
        </w:rPr>
        <w:t xml:space="preserve">Zakres pomocy udzielanej </w:t>
      </w:r>
      <w:proofErr w:type="gramStart"/>
      <w:r>
        <w:rPr>
          <w:b/>
          <w:i/>
        </w:rPr>
        <w:t>klientom  w</w:t>
      </w:r>
      <w:proofErr w:type="gramEnd"/>
      <w:r>
        <w:rPr>
          <w:b/>
          <w:i/>
        </w:rPr>
        <w:t xml:space="preserve"> ramach Ośrodka w latach 201</w:t>
      </w:r>
      <w:r w:rsidR="00BD542C">
        <w:rPr>
          <w:b/>
          <w:i/>
        </w:rPr>
        <w:t>8</w:t>
      </w:r>
      <w:r>
        <w:rPr>
          <w:b/>
          <w:i/>
        </w:rPr>
        <w:t>-20</w:t>
      </w:r>
      <w:r w:rsidR="007B514E">
        <w:rPr>
          <w:b/>
          <w:i/>
        </w:rPr>
        <w:t>20</w:t>
      </w:r>
    </w:p>
    <w:tbl>
      <w:tblPr>
        <w:tblW w:w="6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473"/>
        <w:gridCol w:w="1496"/>
        <w:gridCol w:w="1683"/>
      </w:tblGrid>
      <w:tr w:rsidR="00BD542C" w14:paraId="6E2B9514" w14:textId="77777777" w:rsidTr="002657D1">
        <w:trPr>
          <w:trHeight w:val="1062"/>
        </w:trPr>
        <w:tc>
          <w:tcPr>
            <w:tcW w:w="2047"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14:paraId="41BC949F" w14:textId="77777777" w:rsidR="00BD542C" w:rsidRPr="00BD4CC6" w:rsidRDefault="00BD542C">
            <w:pPr>
              <w:spacing w:line="360" w:lineRule="auto"/>
              <w:jc w:val="both"/>
              <w:rPr>
                <w:b/>
              </w:rPr>
            </w:pPr>
            <w:r w:rsidRPr="00BD4CC6">
              <w:rPr>
                <w:b/>
              </w:rPr>
              <w:t xml:space="preserve">             Rok</w:t>
            </w:r>
          </w:p>
          <w:p w14:paraId="7A9E60E3" w14:textId="77777777" w:rsidR="00BD542C" w:rsidRPr="00BD4CC6" w:rsidRDefault="00BD542C">
            <w:pPr>
              <w:jc w:val="both"/>
              <w:rPr>
                <w:b/>
              </w:rPr>
            </w:pPr>
            <w:r w:rsidRPr="00BD4CC6">
              <w:rPr>
                <w:b/>
              </w:rPr>
              <w:t xml:space="preserve">Rodzaj </w:t>
            </w:r>
          </w:p>
          <w:p w14:paraId="28F7EF75" w14:textId="77777777" w:rsidR="00BD542C" w:rsidRPr="00BD4CC6" w:rsidRDefault="00BD542C">
            <w:pPr>
              <w:jc w:val="both"/>
              <w:rPr>
                <w:b/>
              </w:rPr>
            </w:pPr>
            <w:proofErr w:type="gramStart"/>
            <w:r w:rsidRPr="00BD4CC6">
              <w:rPr>
                <w:b/>
              </w:rPr>
              <w:t>pomocy</w:t>
            </w:r>
            <w:proofErr w:type="gramEnd"/>
          </w:p>
        </w:tc>
        <w:tc>
          <w:tcPr>
            <w:tcW w:w="147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AA333F" w14:textId="1032FC56" w:rsidR="00BD542C" w:rsidRPr="00BD4CC6" w:rsidRDefault="00BD542C">
            <w:pPr>
              <w:spacing w:line="360" w:lineRule="auto"/>
              <w:jc w:val="center"/>
              <w:rPr>
                <w:b/>
              </w:rPr>
            </w:pPr>
            <w:r w:rsidRPr="00BD4CC6">
              <w:rPr>
                <w:b/>
              </w:rPr>
              <w:t>2018</w:t>
            </w:r>
          </w:p>
        </w:tc>
        <w:tc>
          <w:tcPr>
            <w:tcW w:w="149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7CC642" w14:textId="1E02B315" w:rsidR="00BD542C" w:rsidRPr="00BD4CC6" w:rsidRDefault="00BD542C">
            <w:pPr>
              <w:spacing w:line="360" w:lineRule="auto"/>
              <w:jc w:val="center"/>
              <w:rPr>
                <w:b/>
              </w:rPr>
            </w:pPr>
            <w:r w:rsidRPr="00BD4CC6">
              <w:rPr>
                <w:b/>
              </w:rPr>
              <w:t>2019</w:t>
            </w:r>
          </w:p>
        </w:tc>
        <w:tc>
          <w:tcPr>
            <w:tcW w:w="16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CED208" w14:textId="1939EB40" w:rsidR="00BD542C" w:rsidRPr="00BD4CC6" w:rsidRDefault="00BD542C">
            <w:pPr>
              <w:spacing w:line="360" w:lineRule="auto"/>
              <w:jc w:val="center"/>
              <w:rPr>
                <w:b/>
              </w:rPr>
            </w:pPr>
            <w:r w:rsidRPr="00BD4CC6">
              <w:rPr>
                <w:b/>
              </w:rPr>
              <w:t>2020</w:t>
            </w:r>
          </w:p>
        </w:tc>
      </w:tr>
      <w:tr w:rsidR="00BD542C" w14:paraId="220A02E6" w14:textId="77777777" w:rsidTr="002657D1">
        <w:trPr>
          <w:trHeight w:val="733"/>
        </w:trPr>
        <w:tc>
          <w:tcPr>
            <w:tcW w:w="2047" w:type="dxa"/>
            <w:tcBorders>
              <w:top w:val="single" w:sz="4" w:space="0" w:color="auto"/>
              <w:left w:val="single" w:sz="4" w:space="0" w:color="auto"/>
              <w:bottom w:val="single" w:sz="4" w:space="0" w:color="auto"/>
              <w:right w:val="single" w:sz="4" w:space="0" w:color="auto"/>
            </w:tcBorders>
            <w:vAlign w:val="center"/>
            <w:hideMark/>
          </w:tcPr>
          <w:p w14:paraId="19030FFD" w14:textId="77777777" w:rsidR="00BD542C" w:rsidRPr="00BD4CC6" w:rsidRDefault="00BD542C">
            <w:pPr>
              <w:jc w:val="both"/>
            </w:pPr>
            <w:r w:rsidRPr="00BD4CC6">
              <w:t>Konsultacje psychologiczne</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589182E" w14:textId="09948780" w:rsidR="00BD542C" w:rsidRPr="00BD4CC6" w:rsidRDefault="009818EA">
            <w:pPr>
              <w:spacing w:line="360" w:lineRule="auto"/>
              <w:jc w:val="center"/>
            </w:pPr>
            <w:r w:rsidRPr="00BD4CC6">
              <w:t>217</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7716A31" w14:textId="77EA5E9C" w:rsidR="00BD542C" w:rsidRPr="00BD4CC6" w:rsidRDefault="009818EA">
            <w:pPr>
              <w:spacing w:line="360" w:lineRule="auto"/>
              <w:jc w:val="center"/>
            </w:pPr>
            <w:r w:rsidRPr="00BD4CC6">
              <w:t>243</w:t>
            </w:r>
          </w:p>
        </w:tc>
        <w:tc>
          <w:tcPr>
            <w:tcW w:w="1683" w:type="dxa"/>
            <w:tcBorders>
              <w:top w:val="single" w:sz="4" w:space="0" w:color="auto"/>
              <w:left w:val="single" w:sz="4" w:space="0" w:color="auto"/>
              <w:bottom w:val="single" w:sz="4" w:space="0" w:color="auto"/>
              <w:right w:val="single" w:sz="4" w:space="0" w:color="auto"/>
            </w:tcBorders>
            <w:vAlign w:val="center"/>
            <w:hideMark/>
          </w:tcPr>
          <w:p w14:paraId="7503863B" w14:textId="0D42D244" w:rsidR="00BD542C" w:rsidRPr="00BD4CC6" w:rsidRDefault="00AE6BC2">
            <w:pPr>
              <w:spacing w:line="360" w:lineRule="auto"/>
              <w:jc w:val="center"/>
            </w:pPr>
            <w:r w:rsidRPr="00BD4CC6">
              <w:t>230</w:t>
            </w:r>
          </w:p>
        </w:tc>
      </w:tr>
      <w:tr w:rsidR="00BD542C" w14:paraId="4C597548" w14:textId="77777777" w:rsidTr="002657D1">
        <w:trPr>
          <w:trHeight w:val="733"/>
        </w:trPr>
        <w:tc>
          <w:tcPr>
            <w:tcW w:w="2047" w:type="dxa"/>
            <w:tcBorders>
              <w:top w:val="single" w:sz="4" w:space="0" w:color="auto"/>
              <w:left w:val="single" w:sz="4" w:space="0" w:color="auto"/>
              <w:bottom w:val="single" w:sz="4" w:space="0" w:color="auto"/>
              <w:right w:val="single" w:sz="4" w:space="0" w:color="auto"/>
            </w:tcBorders>
            <w:vAlign w:val="center"/>
            <w:hideMark/>
          </w:tcPr>
          <w:p w14:paraId="751E02ED" w14:textId="77777777" w:rsidR="00BD542C" w:rsidRPr="00BD4CC6" w:rsidRDefault="00BD542C">
            <w:pPr>
              <w:jc w:val="both"/>
            </w:pPr>
            <w:r w:rsidRPr="00BD4CC6">
              <w:t>Konsultacje pedagogiczne</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B6321FB" w14:textId="2FD76424" w:rsidR="00BD542C" w:rsidRPr="00BD4CC6" w:rsidRDefault="009818EA">
            <w:pPr>
              <w:spacing w:line="360" w:lineRule="auto"/>
              <w:jc w:val="center"/>
            </w:pPr>
            <w:r w:rsidRPr="00BD4CC6">
              <w:t>79</w:t>
            </w:r>
          </w:p>
        </w:tc>
        <w:tc>
          <w:tcPr>
            <w:tcW w:w="1496" w:type="dxa"/>
            <w:tcBorders>
              <w:top w:val="single" w:sz="4" w:space="0" w:color="auto"/>
              <w:left w:val="single" w:sz="4" w:space="0" w:color="auto"/>
              <w:bottom w:val="single" w:sz="4" w:space="0" w:color="auto"/>
              <w:right w:val="single" w:sz="4" w:space="0" w:color="auto"/>
            </w:tcBorders>
            <w:vAlign w:val="center"/>
            <w:hideMark/>
          </w:tcPr>
          <w:p w14:paraId="451B529B" w14:textId="445EB958" w:rsidR="00BD542C" w:rsidRPr="00BD4CC6" w:rsidRDefault="009818EA">
            <w:pPr>
              <w:spacing w:line="360" w:lineRule="auto"/>
              <w:jc w:val="center"/>
            </w:pPr>
            <w:r w:rsidRPr="00BD4CC6">
              <w:t>58</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43CD588" w14:textId="15D6120E" w:rsidR="00BD542C" w:rsidRPr="00BD4CC6" w:rsidRDefault="001710B1">
            <w:pPr>
              <w:spacing w:line="360" w:lineRule="auto"/>
              <w:jc w:val="center"/>
            </w:pPr>
            <w:r w:rsidRPr="00BD4CC6">
              <w:t>62</w:t>
            </w:r>
          </w:p>
        </w:tc>
      </w:tr>
      <w:tr w:rsidR="00BD542C" w14:paraId="2809D563" w14:textId="77777777" w:rsidTr="002657D1">
        <w:trPr>
          <w:trHeight w:val="709"/>
        </w:trPr>
        <w:tc>
          <w:tcPr>
            <w:tcW w:w="2047" w:type="dxa"/>
            <w:tcBorders>
              <w:top w:val="single" w:sz="4" w:space="0" w:color="auto"/>
              <w:left w:val="single" w:sz="4" w:space="0" w:color="auto"/>
              <w:bottom w:val="single" w:sz="4" w:space="0" w:color="auto"/>
              <w:right w:val="single" w:sz="4" w:space="0" w:color="auto"/>
            </w:tcBorders>
            <w:vAlign w:val="center"/>
            <w:hideMark/>
          </w:tcPr>
          <w:p w14:paraId="1EF53B2D" w14:textId="77777777" w:rsidR="00BD542C" w:rsidRPr="00BD4CC6" w:rsidRDefault="00BD542C">
            <w:pPr>
              <w:jc w:val="both"/>
            </w:pPr>
            <w:r w:rsidRPr="00BD4CC6">
              <w:t>Porady prawne</w:t>
            </w:r>
          </w:p>
        </w:tc>
        <w:tc>
          <w:tcPr>
            <w:tcW w:w="1473" w:type="dxa"/>
            <w:tcBorders>
              <w:top w:val="single" w:sz="4" w:space="0" w:color="auto"/>
              <w:left w:val="single" w:sz="4" w:space="0" w:color="auto"/>
              <w:bottom w:val="single" w:sz="4" w:space="0" w:color="auto"/>
              <w:right w:val="single" w:sz="4" w:space="0" w:color="auto"/>
            </w:tcBorders>
            <w:vAlign w:val="center"/>
            <w:hideMark/>
          </w:tcPr>
          <w:p w14:paraId="40EBF607" w14:textId="73F9FABF" w:rsidR="00BD542C" w:rsidRPr="00BD4CC6" w:rsidRDefault="009818EA">
            <w:pPr>
              <w:spacing w:line="360" w:lineRule="auto"/>
              <w:jc w:val="center"/>
            </w:pPr>
            <w:r w:rsidRPr="00BD4CC6">
              <w:t>48</w:t>
            </w:r>
          </w:p>
        </w:tc>
        <w:tc>
          <w:tcPr>
            <w:tcW w:w="1496" w:type="dxa"/>
            <w:tcBorders>
              <w:top w:val="single" w:sz="4" w:space="0" w:color="auto"/>
              <w:left w:val="single" w:sz="4" w:space="0" w:color="auto"/>
              <w:bottom w:val="single" w:sz="4" w:space="0" w:color="auto"/>
              <w:right w:val="single" w:sz="4" w:space="0" w:color="auto"/>
            </w:tcBorders>
            <w:vAlign w:val="center"/>
            <w:hideMark/>
          </w:tcPr>
          <w:p w14:paraId="374A4BBA" w14:textId="6F5F4C42" w:rsidR="00BD542C" w:rsidRPr="00BD4CC6" w:rsidRDefault="009818EA">
            <w:pPr>
              <w:spacing w:line="360" w:lineRule="auto"/>
              <w:jc w:val="center"/>
            </w:pPr>
            <w:r w:rsidRPr="00BD4CC6">
              <w:t>34</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847E89A" w14:textId="3C7D32B5" w:rsidR="00BD542C" w:rsidRPr="00BD4CC6" w:rsidRDefault="00BD542C">
            <w:pPr>
              <w:spacing w:line="360" w:lineRule="auto"/>
              <w:jc w:val="center"/>
            </w:pPr>
            <w:r w:rsidRPr="00565FC3">
              <w:t>1</w:t>
            </w:r>
            <w:r w:rsidR="001710B1" w:rsidRPr="00565FC3">
              <w:t>1</w:t>
            </w:r>
          </w:p>
        </w:tc>
      </w:tr>
      <w:tr w:rsidR="00BD542C" w14:paraId="0BD62F32" w14:textId="77777777" w:rsidTr="002657D1">
        <w:trPr>
          <w:trHeight w:val="709"/>
        </w:trPr>
        <w:tc>
          <w:tcPr>
            <w:tcW w:w="2047" w:type="dxa"/>
            <w:tcBorders>
              <w:top w:val="single" w:sz="4" w:space="0" w:color="auto"/>
              <w:left w:val="single" w:sz="4" w:space="0" w:color="auto"/>
              <w:bottom w:val="single" w:sz="4" w:space="0" w:color="auto"/>
              <w:right w:val="single" w:sz="4" w:space="0" w:color="auto"/>
            </w:tcBorders>
            <w:vAlign w:val="center"/>
            <w:hideMark/>
          </w:tcPr>
          <w:p w14:paraId="1C4C02DF" w14:textId="77777777" w:rsidR="00BD542C" w:rsidRPr="009818EA" w:rsidRDefault="00BD542C">
            <w:pPr>
              <w:jc w:val="both"/>
              <w:rPr>
                <w:color w:val="000000" w:themeColor="text1"/>
              </w:rPr>
            </w:pPr>
            <w:r w:rsidRPr="009818EA">
              <w:rPr>
                <w:color w:val="000000" w:themeColor="text1"/>
              </w:rPr>
              <w:lastRenderedPageBreak/>
              <w:t>Pomoc socjalna</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B16D890" w14:textId="57748D5A" w:rsidR="00BD542C" w:rsidRPr="00AE6BC2" w:rsidRDefault="00BD542C">
            <w:pPr>
              <w:spacing w:line="360" w:lineRule="auto"/>
              <w:rPr>
                <w:color w:val="000000" w:themeColor="text1"/>
              </w:rPr>
            </w:pPr>
            <w:r w:rsidRPr="00AE6BC2">
              <w:rPr>
                <w:color w:val="000000" w:themeColor="text1"/>
              </w:rPr>
              <w:t xml:space="preserve">         </w:t>
            </w:r>
            <w:r w:rsidR="009818EA" w:rsidRPr="00AE6BC2">
              <w:rPr>
                <w:color w:val="000000" w:themeColor="text1"/>
              </w:rPr>
              <w:t>8</w:t>
            </w:r>
          </w:p>
        </w:tc>
        <w:tc>
          <w:tcPr>
            <w:tcW w:w="1496" w:type="dxa"/>
            <w:tcBorders>
              <w:top w:val="single" w:sz="4" w:space="0" w:color="auto"/>
              <w:left w:val="single" w:sz="4" w:space="0" w:color="auto"/>
              <w:bottom w:val="single" w:sz="4" w:space="0" w:color="auto"/>
              <w:right w:val="single" w:sz="4" w:space="0" w:color="auto"/>
            </w:tcBorders>
            <w:vAlign w:val="center"/>
            <w:hideMark/>
          </w:tcPr>
          <w:p w14:paraId="267EE4F4" w14:textId="73AF2B18" w:rsidR="00BD542C" w:rsidRPr="00AE6BC2" w:rsidRDefault="00BD542C">
            <w:pPr>
              <w:spacing w:line="360" w:lineRule="auto"/>
              <w:rPr>
                <w:color w:val="000000" w:themeColor="text1"/>
              </w:rPr>
            </w:pPr>
            <w:r w:rsidRPr="00AE6BC2">
              <w:rPr>
                <w:color w:val="000000" w:themeColor="text1"/>
              </w:rPr>
              <w:t xml:space="preserve">         </w:t>
            </w:r>
            <w:r w:rsidR="009818EA" w:rsidRPr="00AE6BC2">
              <w:rPr>
                <w:color w:val="000000" w:themeColor="text1"/>
              </w:rPr>
              <w:t>2</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D2239E8" w14:textId="4818E5B7" w:rsidR="00BD542C" w:rsidRPr="00AE6BC2" w:rsidRDefault="00BD542C">
            <w:pPr>
              <w:spacing w:line="360" w:lineRule="auto"/>
              <w:rPr>
                <w:color w:val="000000" w:themeColor="text1"/>
              </w:rPr>
            </w:pPr>
            <w:r w:rsidRPr="00AE6BC2">
              <w:rPr>
                <w:color w:val="000000" w:themeColor="text1"/>
              </w:rPr>
              <w:t xml:space="preserve">         </w:t>
            </w:r>
            <w:r w:rsidR="00AE6BC2" w:rsidRPr="00AE6BC2">
              <w:rPr>
                <w:color w:val="000000" w:themeColor="text1"/>
              </w:rPr>
              <w:t xml:space="preserve">  </w:t>
            </w:r>
            <w:r w:rsidR="00D451C6" w:rsidRPr="00AE6BC2">
              <w:rPr>
                <w:color w:val="000000" w:themeColor="text1"/>
              </w:rPr>
              <w:t>3</w:t>
            </w:r>
            <w:r w:rsidRPr="00AE6BC2">
              <w:rPr>
                <w:color w:val="000000" w:themeColor="text1"/>
              </w:rPr>
              <w:t xml:space="preserve"> </w:t>
            </w:r>
          </w:p>
        </w:tc>
      </w:tr>
    </w:tbl>
    <w:p w14:paraId="32DD4F81" w14:textId="77777777" w:rsidR="00B75F9E" w:rsidRDefault="00B75F9E" w:rsidP="00B75F9E">
      <w:pPr>
        <w:spacing w:line="360" w:lineRule="auto"/>
        <w:jc w:val="both"/>
        <w:rPr>
          <w:bCs/>
          <w:i/>
        </w:rPr>
      </w:pPr>
      <w:r>
        <w:rPr>
          <w:bCs/>
          <w:i/>
        </w:rPr>
        <w:t>Źródło: dane PCPR Łańcut.</w:t>
      </w:r>
    </w:p>
    <w:p w14:paraId="6F3FE67F" w14:textId="77777777" w:rsidR="00B75F9E" w:rsidRDefault="00B75F9E" w:rsidP="00B75F9E">
      <w:pPr>
        <w:overflowPunct/>
        <w:rPr>
          <w:color w:val="000000"/>
          <w:szCs w:val="24"/>
        </w:rPr>
      </w:pPr>
    </w:p>
    <w:p w14:paraId="3EF452DF" w14:textId="77777777" w:rsidR="00817417" w:rsidRDefault="00817417" w:rsidP="00B75F9E">
      <w:pPr>
        <w:overflowPunct/>
        <w:rPr>
          <w:color w:val="000000"/>
          <w:szCs w:val="24"/>
        </w:rPr>
      </w:pPr>
    </w:p>
    <w:p w14:paraId="355B97D6" w14:textId="77777777" w:rsidR="009B2CF9" w:rsidRDefault="00B75F9E" w:rsidP="002657D1">
      <w:pPr>
        <w:overflowPunct/>
        <w:spacing w:line="360" w:lineRule="auto"/>
        <w:ind w:firstLine="708"/>
        <w:jc w:val="both"/>
        <w:rPr>
          <w:color w:val="000000" w:themeColor="text1"/>
          <w:szCs w:val="24"/>
        </w:rPr>
      </w:pPr>
      <w:r w:rsidRPr="002657D1">
        <w:rPr>
          <w:szCs w:val="24"/>
        </w:rPr>
        <w:t xml:space="preserve">Pomoc rodzinie, w której jest przemoc obliguje również do prowadzenia działań wobec </w:t>
      </w:r>
      <w:r w:rsidR="009818EA">
        <w:rPr>
          <w:szCs w:val="24"/>
        </w:rPr>
        <w:t>osób stosujących przemoc</w:t>
      </w:r>
      <w:r w:rsidRPr="002657D1">
        <w:rPr>
          <w:szCs w:val="24"/>
        </w:rPr>
        <w:t xml:space="preserve">. Ta część wsparcia dla rodziny </w:t>
      </w:r>
      <w:proofErr w:type="spellStart"/>
      <w:r w:rsidRPr="002657D1">
        <w:rPr>
          <w:szCs w:val="24"/>
        </w:rPr>
        <w:t>przemocowej</w:t>
      </w:r>
      <w:proofErr w:type="spellEnd"/>
      <w:r w:rsidRPr="002657D1">
        <w:rPr>
          <w:szCs w:val="24"/>
        </w:rPr>
        <w:t xml:space="preserve"> jest najtrudniejsza do zrealizowania, bowiem przyznanie się do stosowania przemocy wobec najbliższych osób jest bardzo trudn</w:t>
      </w:r>
      <w:r w:rsidRPr="009818EA">
        <w:rPr>
          <w:color w:val="000000" w:themeColor="text1"/>
          <w:szCs w:val="24"/>
        </w:rPr>
        <w:t>e.</w:t>
      </w:r>
      <w:r w:rsidR="002657D1" w:rsidRPr="009818EA">
        <w:rPr>
          <w:color w:val="000000" w:themeColor="text1"/>
          <w:szCs w:val="24"/>
        </w:rPr>
        <w:t xml:space="preserve"> </w:t>
      </w:r>
    </w:p>
    <w:p w14:paraId="6CFCB827" w14:textId="61C74AEE" w:rsidR="00BD542C" w:rsidRPr="002657D1" w:rsidRDefault="00B75F9E" w:rsidP="002657D1">
      <w:pPr>
        <w:overflowPunct/>
        <w:spacing w:line="360" w:lineRule="auto"/>
        <w:ind w:firstLine="708"/>
        <w:jc w:val="both"/>
        <w:rPr>
          <w:color w:val="FF0000"/>
          <w:szCs w:val="24"/>
        </w:rPr>
      </w:pPr>
      <w:r w:rsidRPr="00BD542C">
        <w:rPr>
          <w:szCs w:val="24"/>
        </w:rPr>
        <w:t xml:space="preserve">PCPR w Łańcucie </w:t>
      </w:r>
      <w:r w:rsidR="00BD542C" w:rsidRPr="00BD542C">
        <w:rPr>
          <w:szCs w:val="24"/>
        </w:rPr>
        <w:t>realizuje</w:t>
      </w:r>
      <w:r w:rsidRPr="00BD542C">
        <w:rPr>
          <w:szCs w:val="24"/>
        </w:rPr>
        <w:t xml:space="preserve"> program korekcyjno-edukacyjn</w:t>
      </w:r>
      <w:r w:rsidR="00BD542C" w:rsidRPr="00BD542C">
        <w:rPr>
          <w:szCs w:val="24"/>
        </w:rPr>
        <w:t>y</w:t>
      </w:r>
      <w:r w:rsidRPr="00BD542C">
        <w:rPr>
          <w:szCs w:val="24"/>
        </w:rPr>
        <w:t xml:space="preserve"> dla osób stosujących</w:t>
      </w:r>
      <w:r w:rsidR="00BD542C" w:rsidRPr="00BD542C">
        <w:rPr>
          <w:szCs w:val="24"/>
        </w:rPr>
        <w:t xml:space="preserve"> </w:t>
      </w:r>
      <w:r w:rsidRPr="00BD542C">
        <w:rPr>
          <w:szCs w:val="24"/>
        </w:rPr>
        <w:t xml:space="preserve">przemoc w rodzinie. </w:t>
      </w:r>
      <w:r w:rsidR="00BD542C" w:rsidRPr="00BD542C">
        <w:rPr>
          <w:szCs w:val="24"/>
        </w:rPr>
        <w:t>W części edukacyjnej program koncentruje się na przekazaniu szeroko pojętej wiedzy na temat zjawiska przemocy, zachowań agresywnych, uzależnienia od alkoholu, prawidłowych relacji w rodzinie, postaw rodzicielskich,</w:t>
      </w:r>
      <w:r w:rsidR="001B76BF" w:rsidRPr="001B76BF">
        <w:t xml:space="preserve"> </w:t>
      </w:r>
      <w:r w:rsidR="001B76BF">
        <w:t xml:space="preserve">promowaniu metod wychowawczych bez użycia </w:t>
      </w:r>
      <w:proofErr w:type="gramStart"/>
      <w:r w:rsidR="001B76BF">
        <w:t xml:space="preserve">przemocy,  </w:t>
      </w:r>
      <w:r w:rsidR="00BD542C" w:rsidRPr="00BD542C">
        <w:rPr>
          <w:szCs w:val="24"/>
        </w:rPr>
        <w:t>komunikacji</w:t>
      </w:r>
      <w:proofErr w:type="gramEnd"/>
      <w:r w:rsidR="00BD542C" w:rsidRPr="00BD542C">
        <w:rPr>
          <w:szCs w:val="24"/>
        </w:rPr>
        <w:t xml:space="preserve"> interpersonalnej, asertywnych zachowań, radzenia sobie ze stresem, zastępowania zachowań agresywnych zachowaniami akceptowanymi społecznie.</w:t>
      </w:r>
    </w:p>
    <w:p w14:paraId="2898FD18" w14:textId="27634345" w:rsidR="00BD542C" w:rsidRDefault="00BD542C" w:rsidP="00BD542C">
      <w:pPr>
        <w:pStyle w:val="Akapitzlist"/>
        <w:spacing w:after="0" w:line="360" w:lineRule="auto"/>
        <w:ind w:left="0" w:firstLine="708"/>
        <w:contextualSpacing w:val="0"/>
        <w:jc w:val="both"/>
        <w:rPr>
          <w:rFonts w:ascii="Times New Roman" w:hAnsi="Times New Roman" w:cs="Times New Roman"/>
          <w:sz w:val="24"/>
          <w:szCs w:val="24"/>
        </w:rPr>
      </w:pPr>
      <w:r w:rsidRPr="00BD542C">
        <w:rPr>
          <w:rFonts w:ascii="Times New Roman" w:hAnsi="Times New Roman" w:cs="Times New Roman"/>
          <w:sz w:val="24"/>
          <w:szCs w:val="24"/>
        </w:rPr>
        <w:t>Część korekcyjna natomiast ukierunkowana jest na zdobycie praktycznych umiejętności niestosowania przemocy, radzenia sobie ze złością, trening umiejętności prospołecznych i</w:t>
      </w:r>
      <w:r>
        <w:rPr>
          <w:rFonts w:ascii="Times New Roman" w:hAnsi="Times New Roman" w:cs="Times New Roman"/>
          <w:sz w:val="24"/>
          <w:szCs w:val="24"/>
        </w:rPr>
        <w:t> </w:t>
      </w:r>
      <w:r w:rsidRPr="00BD542C">
        <w:rPr>
          <w:rFonts w:ascii="Times New Roman" w:hAnsi="Times New Roman" w:cs="Times New Roman"/>
          <w:sz w:val="24"/>
          <w:szCs w:val="24"/>
        </w:rPr>
        <w:t>asertywności, umiejętność rozpoznawania u siebie wyzwalaczy agresji i zastępowania jej zachowaniami społecznie akceptowanymi oraz nauk</w:t>
      </w:r>
      <w:r w:rsidR="000629E9">
        <w:rPr>
          <w:rFonts w:ascii="Times New Roman" w:hAnsi="Times New Roman" w:cs="Times New Roman"/>
          <w:sz w:val="24"/>
          <w:szCs w:val="24"/>
        </w:rPr>
        <w:t>a</w:t>
      </w:r>
      <w:r w:rsidRPr="00BD542C">
        <w:rPr>
          <w:rFonts w:ascii="Times New Roman" w:hAnsi="Times New Roman" w:cs="Times New Roman"/>
          <w:sz w:val="24"/>
          <w:szCs w:val="24"/>
        </w:rPr>
        <w:t xml:space="preserve"> konstruktywnego rozwiązywania konfliktów i korzystania ze wsparcia społecznego.</w:t>
      </w:r>
    </w:p>
    <w:p w14:paraId="2A9CE9C2" w14:textId="46E75AF5" w:rsidR="00BD542C" w:rsidRDefault="00BD542C" w:rsidP="00BD542C">
      <w:pPr>
        <w:pStyle w:val="Akapitzlist"/>
        <w:spacing w:after="0" w:line="360" w:lineRule="auto"/>
        <w:ind w:left="0" w:firstLine="708"/>
        <w:contextualSpacing w:val="0"/>
        <w:jc w:val="both"/>
        <w:rPr>
          <w:rFonts w:ascii="Times New Roman" w:hAnsi="Times New Roman" w:cs="Times New Roman"/>
          <w:sz w:val="24"/>
          <w:szCs w:val="24"/>
        </w:rPr>
      </w:pPr>
      <w:r w:rsidRPr="00BD542C">
        <w:rPr>
          <w:rFonts w:ascii="Times New Roman" w:hAnsi="Times New Roman" w:cs="Times New Roman"/>
          <w:sz w:val="24"/>
          <w:szCs w:val="24"/>
        </w:rPr>
        <w:t xml:space="preserve">Podstawowym celem działań korekcyjno-edukacyjnych jest zmiana zachowań i postaw osób stosujących przemoc w rodzinie, a w rezultacie powstrzymanie </w:t>
      </w:r>
      <w:r w:rsidR="00690A84">
        <w:rPr>
          <w:rFonts w:ascii="Times New Roman" w:hAnsi="Times New Roman" w:cs="Times New Roman"/>
          <w:sz w:val="24"/>
          <w:szCs w:val="24"/>
        </w:rPr>
        <w:t>osób stosujących przemoc w rodzinie</w:t>
      </w:r>
      <w:r w:rsidRPr="00BD542C">
        <w:rPr>
          <w:rFonts w:ascii="Times New Roman" w:hAnsi="Times New Roman" w:cs="Times New Roman"/>
          <w:sz w:val="24"/>
          <w:szCs w:val="24"/>
        </w:rPr>
        <w:t xml:space="preserve"> i zakończenie przemocy, a także zwiększenie ich zdolności do samokontroli zachowań agresywnych</w:t>
      </w:r>
      <w:r w:rsidR="006B2885">
        <w:rPr>
          <w:rFonts w:ascii="Times New Roman" w:hAnsi="Times New Roman" w:cs="Times New Roman"/>
          <w:sz w:val="24"/>
          <w:szCs w:val="24"/>
        </w:rPr>
        <w:t>.</w:t>
      </w:r>
    </w:p>
    <w:p w14:paraId="7C4C5C9A" w14:textId="77777777" w:rsidR="009B2CF9" w:rsidRPr="009B2CF9" w:rsidRDefault="009B2CF9" w:rsidP="009B2CF9">
      <w:pPr>
        <w:pStyle w:val="Akapitzlist"/>
        <w:spacing w:after="0" w:line="360" w:lineRule="auto"/>
        <w:ind w:left="0" w:firstLine="708"/>
        <w:jc w:val="both"/>
        <w:rPr>
          <w:rFonts w:ascii="Times New Roman" w:hAnsi="Times New Roman" w:cs="Times New Roman"/>
          <w:sz w:val="24"/>
          <w:szCs w:val="24"/>
        </w:rPr>
      </w:pPr>
      <w:r w:rsidRPr="009B2CF9">
        <w:rPr>
          <w:rFonts w:ascii="Times New Roman" w:hAnsi="Times New Roman" w:cs="Times New Roman"/>
          <w:sz w:val="24"/>
          <w:szCs w:val="24"/>
        </w:rPr>
        <w:t>Oddziaływania korekcyjno-edukacyjne są realizowane z zastosowaniem praktycznych metod dostarczających korekcyjnych doświadczeń osobistych, mających wpływ na zmianę postaw i zachowań uczestników programu.</w:t>
      </w:r>
    </w:p>
    <w:p w14:paraId="4BA02736" w14:textId="3A5E39CD" w:rsidR="004D7220" w:rsidRDefault="004D7220" w:rsidP="009B2CF9">
      <w:pPr>
        <w:pStyle w:val="Akapitzlist"/>
        <w:spacing w:after="0" w:line="360" w:lineRule="auto"/>
        <w:ind w:left="0" w:firstLine="708"/>
        <w:contextualSpacing w:val="0"/>
        <w:jc w:val="both"/>
        <w:rPr>
          <w:rFonts w:ascii="Times New Roman" w:hAnsi="Times New Roman" w:cs="Times New Roman"/>
          <w:sz w:val="24"/>
          <w:szCs w:val="24"/>
        </w:rPr>
      </w:pPr>
      <w:r w:rsidRPr="004D7220">
        <w:rPr>
          <w:rFonts w:ascii="Times New Roman" w:hAnsi="Times New Roman" w:cs="Times New Roman"/>
          <w:sz w:val="24"/>
          <w:szCs w:val="24"/>
        </w:rPr>
        <w:t xml:space="preserve">Adresatami programu są osoby skazane za czyny związane ze stosowaniem przemocy domowej, które otrzymały karę pozbawienia wolności </w:t>
      </w:r>
      <w:r w:rsidR="00042765">
        <w:rPr>
          <w:rFonts w:ascii="Times New Roman" w:hAnsi="Times New Roman" w:cs="Times New Roman"/>
          <w:sz w:val="24"/>
          <w:szCs w:val="24"/>
        </w:rPr>
        <w:t>w</w:t>
      </w:r>
      <w:r w:rsidRPr="004D7220">
        <w:rPr>
          <w:rFonts w:ascii="Times New Roman" w:hAnsi="Times New Roman" w:cs="Times New Roman"/>
          <w:sz w:val="24"/>
          <w:szCs w:val="24"/>
        </w:rPr>
        <w:t xml:space="preserve"> zawieszeniu na okres próby, osoby podejrzewane o stosowanie przemocy domowej, w trakcie trwania procedury Niebieskiej Karty, kierowane na program przez kuratorów sądowych, </w:t>
      </w:r>
      <w:r w:rsidR="000629E9">
        <w:rPr>
          <w:rFonts w:ascii="Times New Roman" w:hAnsi="Times New Roman" w:cs="Times New Roman"/>
          <w:sz w:val="24"/>
          <w:szCs w:val="24"/>
        </w:rPr>
        <w:t>z</w:t>
      </w:r>
      <w:r w:rsidRPr="004D7220">
        <w:rPr>
          <w:rFonts w:ascii="Times New Roman" w:hAnsi="Times New Roman" w:cs="Times New Roman"/>
          <w:sz w:val="24"/>
          <w:szCs w:val="24"/>
        </w:rPr>
        <w:t xml:space="preserve">espoły </w:t>
      </w:r>
      <w:r w:rsidR="000629E9">
        <w:rPr>
          <w:rFonts w:ascii="Times New Roman" w:hAnsi="Times New Roman" w:cs="Times New Roman"/>
          <w:sz w:val="24"/>
          <w:szCs w:val="24"/>
        </w:rPr>
        <w:t>i</w:t>
      </w:r>
      <w:r w:rsidRPr="004D7220">
        <w:rPr>
          <w:rFonts w:ascii="Times New Roman" w:hAnsi="Times New Roman" w:cs="Times New Roman"/>
          <w:sz w:val="24"/>
          <w:szCs w:val="24"/>
        </w:rPr>
        <w:t>nterdyscyplinarne oraz osoby, które chcą wziąć udział w programie dobrowolnie, z osobistych powodów.</w:t>
      </w:r>
    </w:p>
    <w:p w14:paraId="22684834" w14:textId="77777777" w:rsidR="001B76BF" w:rsidRPr="004D7220" w:rsidRDefault="001B76BF" w:rsidP="004D7220">
      <w:pPr>
        <w:pStyle w:val="Akapitzlist"/>
        <w:spacing w:after="0" w:line="360" w:lineRule="auto"/>
        <w:ind w:left="0" w:firstLine="720"/>
        <w:contextualSpacing w:val="0"/>
        <w:jc w:val="both"/>
        <w:rPr>
          <w:rFonts w:ascii="Times New Roman" w:hAnsi="Times New Roman" w:cs="Times New Roman"/>
          <w:sz w:val="24"/>
          <w:szCs w:val="24"/>
        </w:rPr>
      </w:pPr>
    </w:p>
    <w:p w14:paraId="03793F48" w14:textId="34461371" w:rsidR="00B75F9E" w:rsidRPr="00D663EE" w:rsidRDefault="00B75F9E" w:rsidP="00B75F9E">
      <w:pPr>
        <w:overflowPunct/>
        <w:spacing w:line="360" w:lineRule="auto"/>
        <w:ind w:firstLine="708"/>
        <w:jc w:val="both"/>
        <w:rPr>
          <w:szCs w:val="24"/>
        </w:rPr>
      </w:pPr>
      <w:r w:rsidRPr="00D663EE">
        <w:rPr>
          <w:szCs w:val="24"/>
        </w:rPr>
        <w:t>Z przeprowadzonej analizy danych wynika, iż na terenie naszego p</w:t>
      </w:r>
      <w:r w:rsidR="001B76BF" w:rsidRPr="00D663EE">
        <w:rPr>
          <w:szCs w:val="24"/>
        </w:rPr>
        <w:t>owiatu występuje przemoc w rodzinie, której doświadczają</w:t>
      </w:r>
      <w:r w:rsidR="002F23A2">
        <w:rPr>
          <w:szCs w:val="24"/>
        </w:rPr>
        <w:t xml:space="preserve"> głównie</w:t>
      </w:r>
      <w:r w:rsidRPr="00D663EE">
        <w:rPr>
          <w:szCs w:val="24"/>
        </w:rPr>
        <w:t xml:space="preserve"> kobiety i dzieci</w:t>
      </w:r>
      <w:r w:rsidR="001B76BF" w:rsidRPr="00D663EE">
        <w:rPr>
          <w:szCs w:val="24"/>
        </w:rPr>
        <w:t xml:space="preserve">. </w:t>
      </w:r>
    </w:p>
    <w:p w14:paraId="7D0232FA" w14:textId="17A2F0A1" w:rsidR="00DB6A88" w:rsidRDefault="00DB6A88" w:rsidP="00565FC3">
      <w:pPr>
        <w:widowControl w:val="0"/>
        <w:suppressAutoHyphens/>
        <w:overflowPunct/>
        <w:autoSpaceDE/>
        <w:autoSpaceDN/>
        <w:adjustRightInd/>
        <w:spacing w:line="360" w:lineRule="auto"/>
        <w:jc w:val="both"/>
        <w:rPr>
          <w:rFonts w:eastAsia="Lucida Sans Unicode"/>
          <w:kern w:val="1"/>
          <w:szCs w:val="24"/>
          <w:shd w:val="clear" w:color="auto" w:fill="FFFFFF"/>
          <w:lang w:eastAsia="hi-IN" w:bidi="hi-IN"/>
        </w:rPr>
      </w:pPr>
      <w:r>
        <w:rPr>
          <w:rFonts w:eastAsia="Lucida Sans Unicode"/>
          <w:kern w:val="1"/>
          <w:szCs w:val="24"/>
          <w:shd w:val="clear" w:color="auto" w:fill="FFFFFF"/>
          <w:lang w:eastAsia="hi-IN" w:bidi="hi-IN"/>
        </w:rPr>
        <w:lastRenderedPageBreak/>
        <w:t>Zgromadzone m</w:t>
      </w:r>
      <w:r w:rsidR="00565FC3" w:rsidRPr="00565FC3">
        <w:rPr>
          <w:rFonts w:eastAsia="Lucida Sans Unicode"/>
          <w:kern w:val="1"/>
          <w:szCs w:val="24"/>
          <w:shd w:val="clear" w:color="auto" w:fill="FFFFFF"/>
          <w:lang w:eastAsia="hi-IN" w:bidi="hi-IN"/>
        </w:rPr>
        <w:t xml:space="preserve">ateriały </w:t>
      </w:r>
      <w:r w:rsidR="003F6D1E">
        <w:rPr>
          <w:rFonts w:eastAsia="Lucida Sans Unicode"/>
          <w:kern w:val="1"/>
          <w:szCs w:val="24"/>
          <w:shd w:val="clear" w:color="auto" w:fill="FFFFFF"/>
          <w:lang w:eastAsia="hi-IN" w:bidi="hi-IN"/>
        </w:rPr>
        <w:t xml:space="preserve">wskazują na </w:t>
      </w:r>
      <w:r w:rsidR="00565FC3" w:rsidRPr="00565FC3">
        <w:rPr>
          <w:rFonts w:eastAsia="Lucida Sans Unicode"/>
          <w:kern w:val="1"/>
          <w:szCs w:val="24"/>
          <w:shd w:val="clear" w:color="auto" w:fill="FFFFFF"/>
          <w:lang w:eastAsia="hi-IN" w:bidi="hi-IN"/>
        </w:rPr>
        <w:t xml:space="preserve">złożony charakter, a tym samym zmienność skali występowania przemocy </w:t>
      </w:r>
      <w:r>
        <w:rPr>
          <w:rFonts w:eastAsia="Lucida Sans Unicode"/>
          <w:kern w:val="1"/>
          <w:szCs w:val="24"/>
          <w:shd w:val="clear" w:color="auto" w:fill="FFFFFF"/>
          <w:lang w:eastAsia="hi-IN" w:bidi="hi-IN"/>
        </w:rPr>
        <w:t>w rodzinie</w:t>
      </w:r>
      <w:r w:rsidR="00565FC3" w:rsidRPr="00565FC3">
        <w:rPr>
          <w:rFonts w:eastAsia="Lucida Sans Unicode"/>
          <w:kern w:val="1"/>
          <w:szCs w:val="24"/>
          <w:shd w:val="clear" w:color="auto" w:fill="FFFFFF"/>
          <w:lang w:eastAsia="hi-IN" w:bidi="hi-IN"/>
        </w:rPr>
        <w:t xml:space="preserve"> na przestrzeni </w:t>
      </w:r>
      <w:r>
        <w:rPr>
          <w:rFonts w:eastAsia="Lucida Sans Unicode"/>
          <w:kern w:val="1"/>
          <w:szCs w:val="24"/>
          <w:shd w:val="clear" w:color="auto" w:fill="FFFFFF"/>
          <w:lang w:eastAsia="hi-IN" w:bidi="hi-IN"/>
        </w:rPr>
        <w:t xml:space="preserve">ostatnich </w:t>
      </w:r>
      <w:r w:rsidR="00565FC3" w:rsidRPr="00565FC3">
        <w:rPr>
          <w:rFonts w:eastAsia="Lucida Sans Unicode"/>
          <w:kern w:val="1"/>
          <w:szCs w:val="24"/>
          <w:shd w:val="clear" w:color="auto" w:fill="FFFFFF"/>
          <w:lang w:eastAsia="hi-IN" w:bidi="hi-IN"/>
        </w:rPr>
        <w:t xml:space="preserve">kilku lat. </w:t>
      </w:r>
    </w:p>
    <w:p w14:paraId="60950735" w14:textId="30A3EDD5" w:rsidR="00565FC3" w:rsidRPr="00565FC3" w:rsidRDefault="00565FC3" w:rsidP="003F6D1E">
      <w:pPr>
        <w:widowControl w:val="0"/>
        <w:suppressAutoHyphens/>
        <w:overflowPunct/>
        <w:autoSpaceDE/>
        <w:autoSpaceDN/>
        <w:adjustRightInd/>
        <w:spacing w:line="360" w:lineRule="auto"/>
        <w:jc w:val="both"/>
        <w:rPr>
          <w:rFonts w:ascii="Arial" w:eastAsia="Lucida Sans Unicode" w:hAnsi="Arial" w:cs="Arial"/>
          <w:kern w:val="1"/>
          <w:sz w:val="10"/>
          <w:szCs w:val="10"/>
          <w:lang w:eastAsia="hi-IN" w:bidi="hi-IN"/>
        </w:rPr>
      </w:pPr>
      <w:r w:rsidRPr="00565FC3">
        <w:rPr>
          <w:rFonts w:eastAsia="Lucida Sans Unicode"/>
          <w:kern w:val="1"/>
          <w:szCs w:val="24"/>
          <w:shd w:val="clear" w:color="auto" w:fill="FFFFFF"/>
          <w:lang w:eastAsia="hi-IN" w:bidi="hi-IN"/>
        </w:rPr>
        <w:t>Podobne wnioski nasuwają się na podstawie statystyki prowadzonej przez Prokuraturę</w:t>
      </w:r>
      <w:r w:rsidR="00DB6A88">
        <w:rPr>
          <w:rFonts w:eastAsia="Lucida Sans Unicode"/>
          <w:kern w:val="1"/>
          <w:szCs w:val="24"/>
          <w:shd w:val="clear" w:color="auto" w:fill="FFFFFF"/>
          <w:lang w:eastAsia="hi-IN" w:bidi="hi-IN"/>
        </w:rPr>
        <w:t xml:space="preserve"> </w:t>
      </w:r>
      <w:proofErr w:type="gramStart"/>
      <w:r w:rsidR="00DB6A88">
        <w:rPr>
          <w:rFonts w:eastAsia="Lucida Sans Unicode"/>
          <w:kern w:val="1"/>
          <w:szCs w:val="24"/>
          <w:shd w:val="clear" w:color="auto" w:fill="FFFFFF"/>
          <w:lang w:eastAsia="hi-IN" w:bidi="hi-IN"/>
        </w:rPr>
        <w:t>Rejonową</w:t>
      </w:r>
      <w:r w:rsidRPr="00565FC3">
        <w:rPr>
          <w:rFonts w:eastAsia="Lucida Sans Unicode"/>
          <w:kern w:val="1"/>
          <w:szCs w:val="24"/>
          <w:shd w:val="clear" w:color="auto" w:fill="FFFFFF"/>
          <w:lang w:eastAsia="hi-IN" w:bidi="hi-IN"/>
        </w:rPr>
        <w:t xml:space="preserve">  w</w:t>
      </w:r>
      <w:proofErr w:type="gramEnd"/>
      <w:r w:rsidRPr="00565FC3">
        <w:rPr>
          <w:rFonts w:eastAsia="Lucida Sans Unicode"/>
          <w:kern w:val="1"/>
          <w:szCs w:val="24"/>
          <w:shd w:val="clear" w:color="auto" w:fill="FFFFFF"/>
          <w:lang w:eastAsia="hi-IN" w:bidi="hi-IN"/>
        </w:rPr>
        <w:t xml:space="preserve"> </w:t>
      </w:r>
      <w:r w:rsidR="00DB6A88">
        <w:rPr>
          <w:rFonts w:eastAsia="Lucida Sans Unicode"/>
          <w:kern w:val="1"/>
          <w:szCs w:val="24"/>
          <w:shd w:val="clear" w:color="auto" w:fill="FFFFFF"/>
          <w:lang w:eastAsia="hi-IN" w:bidi="hi-IN"/>
        </w:rPr>
        <w:t>Łańcucie</w:t>
      </w:r>
      <w:r w:rsidRPr="00565FC3">
        <w:rPr>
          <w:rFonts w:eastAsia="Lucida Sans Unicode"/>
          <w:kern w:val="1"/>
          <w:szCs w:val="24"/>
          <w:shd w:val="clear" w:color="auto" w:fill="FFFFFF"/>
          <w:lang w:eastAsia="hi-IN" w:bidi="hi-IN"/>
        </w:rPr>
        <w:t>, dotyczącą przestępstw związanych z przemocą</w:t>
      </w:r>
      <w:r w:rsidR="00DB6A88">
        <w:rPr>
          <w:rFonts w:eastAsia="Lucida Sans Unicode"/>
          <w:kern w:val="1"/>
          <w:szCs w:val="24"/>
          <w:shd w:val="clear" w:color="auto" w:fill="FFFFFF"/>
          <w:lang w:eastAsia="hi-IN" w:bidi="hi-IN"/>
        </w:rPr>
        <w:t xml:space="preserve"> w rodzinie</w:t>
      </w:r>
      <w:r w:rsidRPr="00565FC3">
        <w:rPr>
          <w:rFonts w:eastAsia="Lucida Sans Unicode"/>
          <w:kern w:val="1"/>
          <w:szCs w:val="24"/>
          <w:shd w:val="clear" w:color="auto" w:fill="FFFFFF"/>
          <w:lang w:eastAsia="hi-IN" w:bidi="hi-IN"/>
        </w:rPr>
        <w:t xml:space="preserve">. </w:t>
      </w:r>
      <w:r w:rsidR="003F6D1E">
        <w:rPr>
          <w:rFonts w:eastAsia="Lucida Sans Unicode"/>
          <w:kern w:val="1"/>
          <w:szCs w:val="24"/>
          <w:shd w:val="clear" w:color="auto" w:fill="FFFFFF"/>
          <w:lang w:eastAsia="hi-IN" w:bidi="hi-IN"/>
        </w:rPr>
        <w:t>Pokazuje</w:t>
      </w:r>
      <w:r w:rsidRPr="00565FC3">
        <w:rPr>
          <w:rFonts w:eastAsia="Lucida Sans Unicode"/>
          <w:kern w:val="1"/>
          <w:szCs w:val="24"/>
          <w:shd w:val="clear" w:color="auto" w:fill="FFFFFF"/>
          <w:lang w:eastAsia="hi-IN" w:bidi="hi-IN"/>
        </w:rPr>
        <w:t xml:space="preserve"> </w:t>
      </w:r>
      <w:proofErr w:type="gramStart"/>
      <w:r w:rsidRPr="00565FC3">
        <w:rPr>
          <w:rFonts w:eastAsia="Lucida Sans Unicode"/>
          <w:kern w:val="1"/>
          <w:szCs w:val="24"/>
          <w:shd w:val="clear" w:color="auto" w:fill="FFFFFF"/>
          <w:lang w:eastAsia="hi-IN" w:bidi="hi-IN"/>
        </w:rPr>
        <w:t>on</w:t>
      </w:r>
      <w:r w:rsidR="003F6D1E">
        <w:rPr>
          <w:rFonts w:eastAsia="Lucida Sans Unicode"/>
          <w:kern w:val="1"/>
          <w:szCs w:val="24"/>
          <w:shd w:val="clear" w:color="auto" w:fill="FFFFFF"/>
          <w:lang w:eastAsia="hi-IN" w:bidi="hi-IN"/>
        </w:rPr>
        <w:t>a</w:t>
      </w:r>
      <w:r w:rsidR="00DB6A88">
        <w:rPr>
          <w:rFonts w:eastAsia="Lucida Sans Unicode"/>
          <w:kern w:val="1"/>
          <w:szCs w:val="24"/>
          <w:shd w:val="clear" w:color="auto" w:fill="FFFFFF"/>
          <w:lang w:eastAsia="hi-IN" w:bidi="hi-IN"/>
        </w:rPr>
        <w:t xml:space="preserve"> bowiem</w:t>
      </w:r>
      <w:proofErr w:type="gramEnd"/>
      <w:r w:rsidR="00DB6A88">
        <w:rPr>
          <w:rFonts w:eastAsia="Lucida Sans Unicode"/>
          <w:kern w:val="1"/>
          <w:szCs w:val="24"/>
          <w:shd w:val="clear" w:color="auto" w:fill="FFFFFF"/>
          <w:lang w:eastAsia="hi-IN" w:bidi="hi-IN"/>
        </w:rPr>
        <w:t>,</w:t>
      </w:r>
      <w:r w:rsidRPr="00565FC3">
        <w:rPr>
          <w:rFonts w:eastAsia="Lucida Sans Unicode"/>
          <w:kern w:val="1"/>
          <w:szCs w:val="24"/>
          <w:shd w:val="clear" w:color="auto" w:fill="FFFFFF"/>
          <w:lang w:eastAsia="hi-IN" w:bidi="hi-IN"/>
        </w:rPr>
        <w:t xml:space="preserve"> że natężenie tego zjawiska w latach 201</w:t>
      </w:r>
      <w:r w:rsidR="00DB6A88">
        <w:rPr>
          <w:rFonts w:eastAsia="Lucida Sans Unicode"/>
          <w:kern w:val="1"/>
          <w:szCs w:val="24"/>
          <w:shd w:val="clear" w:color="auto" w:fill="FFFFFF"/>
          <w:lang w:eastAsia="hi-IN" w:bidi="hi-IN"/>
        </w:rPr>
        <w:t>8</w:t>
      </w:r>
      <w:r w:rsidRPr="00565FC3">
        <w:rPr>
          <w:rFonts w:eastAsia="Lucida Sans Unicode"/>
          <w:kern w:val="1"/>
          <w:szCs w:val="24"/>
          <w:shd w:val="clear" w:color="auto" w:fill="FFFFFF"/>
          <w:lang w:eastAsia="hi-IN" w:bidi="hi-IN"/>
        </w:rPr>
        <w:t>-20</w:t>
      </w:r>
      <w:r w:rsidR="00DB6A88">
        <w:rPr>
          <w:rFonts w:eastAsia="Lucida Sans Unicode"/>
          <w:kern w:val="1"/>
          <w:szCs w:val="24"/>
          <w:shd w:val="clear" w:color="auto" w:fill="FFFFFF"/>
          <w:lang w:eastAsia="hi-IN" w:bidi="hi-IN"/>
        </w:rPr>
        <w:t>20 jest różne, choć liczba spraw zakończonych wyrokiem skazującym spadła.</w:t>
      </w:r>
    </w:p>
    <w:p w14:paraId="7306B4E6" w14:textId="18FD0E9A" w:rsidR="00565FC3" w:rsidRDefault="00565FC3" w:rsidP="003F6D1E">
      <w:pPr>
        <w:spacing w:line="360" w:lineRule="auto"/>
        <w:jc w:val="both"/>
        <w:textAlignment w:val="baseline"/>
        <w:rPr>
          <w:shd w:val="clear" w:color="auto" w:fill="FFFFFF"/>
        </w:rPr>
      </w:pPr>
      <w:r>
        <w:rPr>
          <w:shd w:val="clear" w:color="auto" w:fill="FFFFFF"/>
        </w:rPr>
        <w:t xml:space="preserve">W przeciągu trzech lat </w:t>
      </w:r>
      <w:r w:rsidR="00DB6A88">
        <w:rPr>
          <w:shd w:val="clear" w:color="auto" w:fill="FFFFFF"/>
        </w:rPr>
        <w:t xml:space="preserve">liczba złożonych zawiadomień z art.207 do </w:t>
      </w:r>
      <w:proofErr w:type="gramStart"/>
      <w:r>
        <w:rPr>
          <w:shd w:val="clear" w:color="auto" w:fill="FFFFFF"/>
        </w:rPr>
        <w:t>Prokuratur</w:t>
      </w:r>
      <w:r w:rsidR="00DB6A88">
        <w:rPr>
          <w:shd w:val="clear" w:color="auto" w:fill="FFFFFF"/>
        </w:rPr>
        <w:t xml:space="preserve">y </w:t>
      </w:r>
      <w:r>
        <w:rPr>
          <w:shd w:val="clear" w:color="auto" w:fill="FFFFFF"/>
        </w:rPr>
        <w:t xml:space="preserve"> </w:t>
      </w:r>
      <w:r w:rsidR="00DB6A88">
        <w:rPr>
          <w:shd w:val="clear" w:color="auto" w:fill="FFFFFF"/>
        </w:rPr>
        <w:t>wyniosła</w:t>
      </w:r>
      <w:proofErr w:type="gramEnd"/>
      <w:r w:rsidR="00DB6A88">
        <w:rPr>
          <w:shd w:val="clear" w:color="auto" w:fill="FFFFFF"/>
        </w:rPr>
        <w:t xml:space="preserve"> 265, z czego wszczętych postępowań było 181</w:t>
      </w:r>
      <w:r w:rsidR="0047192F">
        <w:rPr>
          <w:shd w:val="clear" w:color="auto" w:fill="FFFFFF"/>
        </w:rPr>
        <w:t xml:space="preserve">. </w:t>
      </w:r>
      <w:r w:rsidR="0047192F" w:rsidRPr="009F477C">
        <w:rPr>
          <w:bCs/>
        </w:rPr>
        <w:t xml:space="preserve">Liczba spraw </w:t>
      </w:r>
      <w:r w:rsidR="003F6D1E">
        <w:rPr>
          <w:bCs/>
        </w:rPr>
        <w:t>zakończonych aktem oskarżenia i </w:t>
      </w:r>
      <w:r w:rsidR="0047192F" w:rsidRPr="009F477C">
        <w:rPr>
          <w:bCs/>
        </w:rPr>
        <w:t>wnioskiem o wydanie wyroku skazującego z art. 207 KK</w:t>
      </w:r>
      <w:r w:rsidR="0047192F">
        <w:rPr>
          <w:bCs/>
        </w:rPr>
        <w:t xml:space="preserve"> wynosiła 87, z czego 74 sprawy zakończyły się wyrokiem </w:t>
      </w:r>
      <w:r w:rsidR="0047192F" w:rsidRPr="0047192F">
        <w:rPr>
          <w:bCs/>
          <w:shd w:val="clear" w:color="auto" w:fill="FFFFFF" w:themeFill="background1"/>
        </w:rPr>
        <w:t>skazującym,</w:t>
      </w:r>
      <w:r w:rsidRPr="0047192F">
        <w:rPr>
          <w:shd w:val="clear" w:color="auto" w:fill="FFFFFF" w:themeFill="background1"/>
        </w:rPr>
        <w:t xml:space="preserve"> </w:t>
      </w:r>
      <w:r w:rsidR="0047192F" w:rsidRPr="0047192F">
        <w:rPr>
          <w:shd w:val="clear" w:color="auto" w:fill="FFFFFF" w:themeFill="background1"/>
        </w:rPr>
        <w:t xml:space="preserve">co </w:t>
      </w:r>
      <w:r w:rsidRPr="0047192F">
        <w:rPr>
          <w:shd w:val="clear" w:color="auto" w:fill="FFFFFF" w:themeFill="background1"/>
        </w:rPr>
        <w:t>oznacza</w:t>
      </w:r>
      <w:r w:rsidR="0047192F">
        <w:rPr>
          <w:shd w:val="clear" w:color="auto" w:fill="FFFFFF"/>
        </w:rPr>
        <w:t xml:space="preserve">, że w ciągu </w:t>
      </w:r>
      <w:proofErr w:type="gramStart"/>
      <w:r w:rsidR="0047192F">
        <w:rPr>
          <w:shd w:val="clear" w:color="auto" w:fill="FFFFFF"/>
        </w:rPr>
        <w:t>minionych  trzech</w:t>
      </w:r>
      <w:proofErr w:type="gramEnd"/>
      <w:r w:rsidR="0047192F">
        <w:rPr>
          <w:shd w:val="clear" w:color="auto" w:fill="FFFFFF"/>
        </w:rPr>
        <w:t xml:space="preserve"> lat</w:t>
      </w:r>
      <w:r>
        <w:rPr>
          <w:shd w:val="clear" w:color="auto" w:fill="FFFFFF"/>
        </w:rPr>
        <w:t xml:space="preserve"> na terenie Powiatu co najmniej </w:t>
      </w:r>
      <w:r w:rsidR="0047192F">
        <w:rPr>
          <w:shd w:val="clear" w:color="auto" w:fill="FFFFFF"/>
        </w:rPr>
        <w:t>tyle osób</w:t>
      </w:r>
      <w:r>
        <w:rPr>
          <w:shd w:val="clear" w:color="auto" w:fill="FFFFFF"/>
        </w:rPr>
        <w:t xml:space="preserve"> stosowało przemoc</w:t>
      </w:r>
      <w:r w:rsidRPr="0047192F">
        <w:rPr>
          <w:shd w:val="clear" w:color="auto" w:fill="FFFFFF" w:themeFill="background1"/>
        </w:rPr>
        <w:t>.  Zatem</w:t>
      </w:r>
      <w:r>
        <w:rPr>
          <w:shd w:val="clear" w:color="auto" w:fill="FFFFFF"/>
        </w:rPr>
        <w:t xml:space="preserve"> można </w:t>
      </w:r>
      <w:proofErr w:type="gramStart"/>
      <w:r>
        <w:rPr>
          <w:shd w:val="clear" w:color="auto" w:fill="FFFFFF"/>
        </w:rPr>
        <w:t>domniemać</w:t>
      </w:r>
      <w:proofErr w:type="gramEnd"/>
      <w:r>
        <w:rPr>
          <w:shd w:val="clear" w:color="auto" w:fill="FFFFFF"/>
        </w:rPr>
        <w:t xml:space="preserve">, że osobom uwikłanym w przemoc wskazane było udzielenie pomocy specjalistycznej, m.in. pomocy socjalnej, prawnej czy psychologicznej. </w:t>
      </w:r>
      <w:r>
        <w:rPr>
          <w:color w:val="000000"/>
          <w:shd w:val="clear" w:color="auto" w:fill="FFFFFF"/>
        </w:rPr>
        <w:t xml:space="preserve">Uzasadnia to konieczność wdrażania, czy też poszerzania działań pomocowych instytucji, które </w:t>
      </w:r>
      <w:proofErr w:type="gramStart"/>
      <w:r>
        <w:rPr>
          <w:color w:val="000000"/>
          <w:shd w:val="clear" w:color="auto" w:fill="FFFFFF"/>
        </w:rPr>
        <w:t>pr</w:t>
      </w:r>
      <w:r w:rsidR="0047192F">
        <w:rPr>
          <w:color w:val="000000"/>
          <w:shd w:val="clear" w:color="auto" w:fill="FFFFFF"/>
        </w:rPr>
        <w:t>zeciwdziałają</w:t>
      </w:r>
      <w:r>
        <w:rPr>
          <w:color w:val="000000"/>
          <w:shd w:val="clear" w:color="auto" w:fill="FFFFFF"/>
        </w:rPr>
        <w:t xml:space="preserve">  temu</w:t>
      </w:r>
      <w:proofErr w:type="gramEnd"/>
      <w:r>
        <w:rPr>
          <w:color w:val="000000"/>
          <w:shd w:val="clear" w:color="auto" w:fill="FFFFFF"/>
        </w:rPr>
        <w:t xml:space="preserve"> zjawisku.</w:t>
      </w:r>
    </w:p>
    <w:p w14:paraId="6356E20D" w14:textId="46A43A26" w:rsidR="00565FC3" w:rsidRDefault="00565FC3" w:rsidP="00565FC3">
      <w:pPr>
        <w:pStyle w:val="Tekstpodstawowy21"/>
        <w:spacing w:line="360" w:lineRule="auto"/>
        <w:rPr>
          <w:sz w:val="10"/>
          <w:szCs w:val="10"/>
        </w:rPr>
      </w:pPr>
      <w:r>
        <w:rPr>
          <w:shd w:val="clear" w:color="auto" w:fill="FFFFFF"/>
        </w:rPr>
        <w:tab/>
        <w:t>S</w:t>
      </w:r>
      <w:r>
        <w:rPr>
          <w:color w:val="000000"/>
          <w:shd w:val="clear" w:color="auto" w:fill="FFFFFF"/>
        </w:rPr>
        <w:t xml:space="preserve">kalę i charakter zjawiska przemocy domowej w Powiecie </w:t>
      </w:r>
      <w:r w:rsidR="0047192F">
        <w:rPr>
          <w:color w:val="000000"/>
          <w:shd w:val="clear" w:color="auto" w:fill="FFFFFF"/>
        </w:rPr>
        <w:t>Łańcuckim</w:t>
      </w:r>
      <w:r>
        <w:rPr>
          <w:color w:val="000000"/>
          <w:shd w:val="clear" w:color="auto" w:fill="FFFFFF"/>
        </w:rPr>
        <w:t xml:space="preserve"> oddają także statystyki policyjne. Z danych dotyczących przeprowadzonych na przestrzeni lat 201</w:t>
      </w:r>
      <w:r w:rsidR="0047192F">
        <w:rPr>
          <w:color w:val="000000"/>
          <w:shd w:val="clear" w:color="auto" w:fill="FFFFFF"/>
        </w:rPr>
        <w:t>8</w:t>
      </w:r>
      <w:r>
        <w:rPr>
          <w:color w:val="000000"/>
          <w:shd w:val="clear" w:color="auto" w:fill="FFFFFF"/>
        </w:rPr>
        <w:t xml:space="preserve"> – 20</w:t>
      </w:r>
      <w:r w:rsidR="0047192F">
        <w:rPr>
          <w:color w:val="000000"/>
          <w:shd w:val="clear" w:color="auto" w:fill="FFFFFF"/>
        </w:rPr>
        <w:t>20</w:t>
      </w:r>
      <w:r>
        <w:rPr>
          <w:color w:val="000000"/>
          <w:shd w:val="clear" w:color="auto" w:fill="FFFFFF"/>
        </w:rPr>
        <w:t xml:space="preserve"> interwencji domowych wynika, że ich liczba ulega znacznym wahaniom. W roku 201</w:t>
      </w:r>
      <w:r w:rsidR="0047192F">
        <w:rPr>
          <w:color w:val="000000"/>
          <w:shd w:val="clear" w:color="auto" w:fill="FFFFFF"/>
        </w:rPr>
        <w:t>8</w:t>
      </w:r>
      <w:r>
        <w:rPr>
          <w:color w:val="000000"/>
          <w:shd w:val="clear" w:color="auto" w:fill="FFFFFF"/>
        </w:rPr>
        <w:t xml:space="preserve"> odnotowano 1</w:t>
      </w:r>
      <w:r w:rsidR="0047192F">
        <w:rPr>
          <w:color w:val="000000"/>
          <w:shd w:val="clear" w:color="auto" w:fill="FFFFFF"/>
        </w:rPr>
        <w:t>149</w:t>
      </w:r>
      <w:r>
        <w:rPr>
          <w:color w:val="000000"/>
          <w:shd w:val="clear" w:color="auto" w:fill="FFFFFF"/>
        </w:rPr>
        <w:t xml:space="preserve"> tego rodzaju interwencji, następnie w</w:t>
      </w:r>
      <w:r w:rsidR="0047192F">
        <w:rPr>
          <w:color w:val="000000"/>
          <w:shd w:val="clear" w:color="auto" w:fill="FFFFFF"/>
        </w:rPr>
        <w:t xml:space="preserve"> kolejnych dwóch</w:t>
      </w:r>
      <w:r>
        <w:rPr>
          <w:color w:val="000000"/>
          <w:shd w:val="clear" w:color="auto" w:fill="FFFFFF"/>
        </w:rPr>
        <w:t xml:space="preserve"> latach nastąpił ich </w:t>
      </w:r>
      <w:r w:rsidR="0047192F">
        <w:rPr>
          <w:color w:val="000000"/>
          <w:shd w:val="clear" w:color="auto" w:fill="FFFFFF"/>
        </w:rPr>
        <w:t xml:space="preserve">spadek, </w:t>
      </w:r>
      <w:r>
        <w:rPr>
          <w:color w:val="000000"/>
          <w:shd w:val="clear" w:color="auto" w:fill="FFFFFF"/>
        </w:rPr>
        <w:t>co obrazuj</w:t>
      </w:r>
      <w:r w:rsidR="0047192F">
        <w:rPr>
          <w:color w:val="000000"/>
          <w:shd w:val="clear" w:color="auto" w:fill="FFFFFF"/>
        </w:rPr>
        <w:t>ą dane ujęte w</w:t>
      </w:r>
      <w:r>
        <w:rPr>
          <w:color w:val="000000"/>
          <w:shd w:val="clear" w:color="auto" w:fill="FFFFFF"/>
        </w:rPr>
        <w:t xml:space="preserve"> tabel</w:t>
      </w:r>
      <w:r w:rsidR="0047192F">
        <w:rPr>
          <w:color w:val="000000"/>
          <w:shd w:val="clear" w:color="auto" w:fill="FFFFFF"/>
        </w:rPr>
        <w:t>i</w:t>
      </w:r>
      <w:r>
        <w:rPr>
          <w:color w:val="000000"/>
          <w:shd w:val="clear" w:color="auto" w:fill="FFFFFF"/>
        </w:rPr>
        <w:t>.</w:t>
      </w:r>
      <w:r w:rsidR="0047192F">
        <w:rPr>
          <w:color w:val="000000"/>
          <w:shd w:val="clear" w:color="auto" w:fill="FFFFFF"/>
        </w:rPr>
        <w:t xml:space="preserve"> Natomiast liczba </w:t>
      </w:r>
      <w:r w:rsidR="00280023">
        <w:rPr>
          <w:color w:val="000000"/>
          <w:shd w:val="clear" w:color="auto" w:fill="FFFFFF"/>
        </w:rPr>
        <w:t>sporządzonych formularzy</w:t>
      </w:r>
      <w:r w:rsidR="0047192F">
        <w:rPr>
          <w:color w:val="000000"/>
          <w:shd w:val="clear" w:color="auto" w:fill="FFFFFF"/>
        </w:rPr>
        <w:t xml:space="preserve"> Niebiesk</w:t>
      </w:r>
      <w:r w:rsidR="00280023">
        <w:rPr>
          <w:color w:val="000000"/>
          <w:shd w:val="clear" w:color="auto" w:fill="FFFFFF"/>
        </w:rPr>
        <w:t>a</w:t>
      </w:r>
      <w:r w:rsidR="0047192F">
        <w:rPr>
          <w:color w:val="000000"/>
          <w:shd w:val="clear" w:color="auto" w:fill="FFFFFF"/>
        </w:rPr>
        <w:t xml:space="preserve"> Kart</w:t>
      </w:r>
      <w:r w:rsidR="00280023">
        <w:rPr>
          <w:color w:val="000000"/>
          <w:shd w:val="clear" w:color="auto" w:fill="FFFFFF"/>
        </w:rPr>
        <w:t>a-A</w:t>
      </w:r>
      <w:r w:rsidR="0047192F">
        <w:rPr>
          <w:color w:val="000000"/>
          <w:shd w:val="clear" w:color="auto" w:fill="FFFFFF"/>
        </w:rPr>
        <w:t xml:space="preserve"> wzrosła. </w:t>
      </w:r>
      <w:r w:rsidR="001F7805">
        <w:rPr>
          <w:color w:val="000000"/>
          <w:shd w:val="clear" w:color="auto" w:fill="FFFFFF"/>
        </w:rPr>
        <w:t>Ogółem w</w:t>
      </w:r>
      <w:r w:rsidR="0047192F">
        <w:rPr>
          <w:color w:val="000000"/>
          <w:shd w:val="clear" w:color="auto" w:fill="FFFFFF"/>
        </w:rPr>
        <w:t xml:space="preserve"> latach 2018-2020 </w:t>
      </w:r>
      <w:r w:rsidR="001F7805">
        <w:rPr>
          <w:color w:val="000000"/>
          <w:shd w:val="clear" w:color="auto" w:fill="FFFFFF"/>
        </w:rPr>
        <w:t xml:space="preserve">liczba </w:t>
      </w:r>
      <w:r w:rsidR="00280023">
        <w:rPr>
          <w:color w:val="000000"/>
          <w:shd w:val="clear" w:color="auto" w:fill="FFFFFF"/>
        </w:rPr>
        <w:t>sporządzonych formularzy</w:t>
      </w:r>
      <w:r w:rsidR="001F7805">
        <w:rPr>
          <w:color w:val="000000"/>
          <w:shd w:val="clear" w:color="auto" w:fill="FFFFFF"/>
        </w:rPr>
        <w:t xml:space="preserve"> wynosiła</w:t>
      </w:r>
      <w:r w:rsidR="0047192F">
        <w:rPr>
          <w:color w:val="000000"/>
          <w:shd w:val="clear" w:color="auto" w:fill="FFFFFF"/>
        </w:rPr>
        <w:t xml:space="preserve"> </w:t>
      </w:r>
      <w:r w:rsidR="001F7805">
        <w:rPr>
          <w:color w:val="000000"/>
          <w:shd w:val="clear" w:color="auto" w:fill="FFFFFF"/>
        </w:rPr>
        <w:t>396</w:t>
      </w:r>
      <w:r w:rsidR="002F23A2">
        <w:rPr>
          <w:color w:val="000000"/>
          <w:shd w:val="clear" w:color="auto" w:fill="FFFFFF"/>
        </w:rPr>
        <w:t>. L</w:t>
      </w:r>
      <w:r w:rsidR="001F7805">
        <w:rPr>
          <w:color w:val="000000"/>
          <w:shd w:val="clear" w:color="auto" w:fill="FFFFFF"/>
        </w:rPr>
        <w:t>iczba osób stosują</w:t>
      </w:r>
      <w:r w:rsidR="002F23A2">
        <w:rPr>
          <w:color w:val="000000"/>
          <w:shd w:val="clear" w:color="auto" w:fill="FFFFFF"/>
        </w:rPr>
        <w:t>cych przemoc w rodzinie będących pod wpływem alkoholu wynosiła 152</w:t>
      </w:r>
      <w:r w:rsidR="001F7805">
        <w:rPr>
          <w:color w:val="000000"/>
          <w:shd w:val="clear" w:color="auto" w:fill="FFFFFF"/>
        </w:rPr>
        <w:t xml:space="preserve">, </w:t>
      </w:r>
      <w:r w:rsidR="002F23A2">
        <w:rPr>
          <w:color w:val="000000"/>
          <w:shd w:val="clear" w:color="auto" w:fill="FFFFFF"/>
        </w:rPr>
        <w:t xml:space="preserve">natomiast liczba </w:t>
      </w:r>
      <w:proofErr w:type="gramStart"/>
      <w:r w:rsidR="002F23A2">
        <w:rPr>
          <w:color w:val="000000"/>
          <w:shd w:val="clear" w:color="auto" w:fill="FFFFFF"/>
        </w:rPr>
        <w:t xml:space="preserve">osób </w:t>
      </w:r>
      <w:r w:rsidR="001F7805">
        <w:rPr>
          <w:color w:val="000000"/>
          <w:shd w:val="clear" w:color="auto" w:fill="FFFFFF"/>
        </w:rPr>
        <w:t>które</w:t>
      </w:r>
      <w:proofErr w:type="gramEnd"/>
      <w:r w:rsidR="001F7805">
        <w:rPr>
          <w:color w:val="000000"/>
          <w:shd w:val="clear" w:color="auto" w:fill="FFFFFF"/>
        </w:rPr>
        <w:t xml:space="preserve"> zostały zatrzymane wynosiła </w:t>
      </w:r>
      <w:r w:rsidR="002F23A2">
        <w:rPr>
          <w:color w:val="000000"/>
          <w:shd w:val="clear" w:color="auto" w:fill="FFFFFF"/>
        </w:rPr>
        <w:t>102. P</w:t>
      </w:r>
      <w:r w:rsidR="001F7805">
        <w:rPr>
          <w:color w:val="000000"/>
          <w:shd w:val="clear" w:color="auto" w:fill="FFFFFF"/>
        </w:rPr>
        <w:t xml:space="preserve">ostępowań przygotowawczych dotyczących przemocy w rodzinie było 185. </w:t>
      </w:r>
    </w:p>
    <w:p w14:paraId="7D517528" w14:textId="74C7CC77" w:rsidR="00A33296" w:rsidRDefault="00565FC3" w:rsidP="00A33296">
      <w:pPr>
        <w:overflowPunct/>
        <w:spacing w:line="360" w:lineRule="auto"/>
        <w:ind w:firstLine="708"/>
        <w:jc w:val="both"/>
        <w:rPr>
          <w:color w:val="000000"/>
        </w:rPr>
      </w:pPr>
      <w:r>
        <w:rPr>
          <w:color w:val="000000"/>
          <w:shd w:val="clear" w:color="auto" w:fill="FFFFFF"/>
        </w:rPr>
        <w:t>Ponadto uzyskane dane wskazują, że najczęściej to kobiety doświadczają przemocy</w:t>
      </w:r>
      <w:r w:rsidR="003F6D1E">
        <w:rPr>
          <w:color w:val="000000"/>
          <w:shd w:val="clear" w:color="auto" w:fill="FFFFFF"/>
        </w:rPr>
        <w:t xml:space="preserve"> w </w:t>
      </w:r>
      <w:r w:rsidR="00D663EE">
        <w:rPr>
          <w:color w:val="000000"/>
          <w:shd w:val="clear" w:color="auto" w:fill="FFFFFF"/>
        </w:rPr>
        <w:t>rodzinie.</w:t>
      </w:r>
      <w:r w:rsidR="0047192F">
        <w:rPr>
          <w:color w:val="000000"/>
          <w:shd w:val="clear" w:color="auto" w:fill="FFFFFF"/>
        </w:rPr>
        <w:t xml:space="preserve"> </w:t>
      </w:r>
      <w:r w:rsidR="001F7805">
        <w:rPr>
          <w:color w:val="000000"/>
          <w:shd w:val="clear" w:color="auto" w:fill="FFFFFF"/>
        </w:rPr>
        <w:t xml:space="preserve">W przeważającej większości miejscem zamieszkania osoby doznającej przemocy jest wieś. </w:t>
      </w:r>
      <w:r>
        <w:rPr>
          <w:color w:val="000000"/>
          <w:shd w:val="clear" w:color="auto" w:fill="FFFFFF"/>
        </w:rPr>
        <w:t>Należy zaznaczyć, iż istotnym czynnikiem, który zwiększa ryzyko</w:t>
      </w:r>
      <w:r w:rsidR="0047192F">
        <w:rPr>
          <w:color w:val="000000"/>
          <w:shd w:val="clear" w:color="auto" w:fill="FFFFFF"/>
        </w:rPr>
        <w:t xml:space="preserve"> wystąpienia przemocy</w:t>
      </w:r>
      <w:r>
        <w:rPr>
          <w:color w:val="000000"/>
          <w:shd w:val="clear" w:color="auto" w:fill="FFFFFF"/>
        </w:rPr>
        <w:t xml:space="preserve"> w rodzinie jest nadużywanie alkoholu przez osoby stosujące przemoc. Alkohol pobudza agresję, która przeradza się w przemoc.</w:t>
      </w:r>
      <w:r w:rsidR="00A33296" w:rsidRPr="00A33296">
        <w:rPr>
          <w:color w:val="000000"/>
        </w:rPr>
        <w:t xml:space="preserve"> </w:t>
      </w:r>
      <w:r w:rsidR="00A33296">
        <w:rPr>
          <w:color w:val="000000"/>
        </w:rPr>
        <w:t xml:space="preserve">Jak wskazują dane z komisji rozwiązywania problemów alkoholowych w ciągu minionych trzech lat złożono </w:t>
      </w:r>
      <w:r w:rsidR="002F23A2">
        <w:rPr>
          <w:color w:val="000000"/>
        </w:rPr>
        <w:t xml:space="preserve">189 wniosków do Sądu Rejonowego o orzeczenie obowiązku leczenia </w:t>
      </w:r>
      <w:proofErr w:type="gramStart"/>
      <w:r w:rsidR="002F23A2">
        <w:rPr>
          <w:color w:val="000000"/>
        </w:rPr>
        <w:t>odwykowego.</w:t>
      </w:r>
      <w:proofErr w:type="gramEnd"/>
    </w:p>
    <w:p w14:paraId="2C16FD39" w14:textId="7DC484E9" w:rsidR="00A33296" w:rsidRDefault="00A33296" w:rsidP="00A33296">
      <w:pPr>
        <w:overflowPunct/>
        <w:spacing w:line="360" w:lineRule="auto"/>
        <w:ind w:firstLine="708"/>
        <w:jc w:val="both"/>
        <w:rPr>
          <w:color w:val="000000"/>
        </w:rPr>
      </w:pPr>
      <w:r>
        <w:rPr>
          <w:color w:val="000000"/>
        </w:rPr>
        <w:t xml:space="preserve">Zespoły Interdyscyplinarne w Powiecie Łańcuckim w przeciągu ostatnich trzech lat zainicjowały </w:t>
      </w:r>
      <w:r w:rsidRPr="00A33296">
        <w:t xml:space="preserve">łącznie 368 procedur Niebieskiej </w:t>
      </w:r>
      <w:r>
        <w:rPr>
          <w:color w:val="000000"/>
        </w:rPr>
        <w:t>Karty.</w:t>
      </w:r>
    </w:p>
    <w:p w14:paraId="06573532" w14:textId="37A3E39E" w:rsidR="00565FC3" w:rsidRDefault="00565FC3" w:rsidP="00A33296">
      <w:pPr>
        <w:spacing w:line="360" w:lineRule="auto"/>
        <w:ind w:firstLine="708"/>
        <w:jc w:val="both"/>
        <w:rPr>
          <w:shd w:val="clear" w:color="auto" w:fill="FFFFFF"/>
        </w:rPr>
      </w:pPr>
      <w:r>
        <w:t xml:space="preserve">Reasumując, </w:t>
      </w:r>
      <w:r w:rsidR="00A33296">
        <w:t xml:space="preserve">problem przemocy w rodzinie w Powiecie Łańcuckim jest zjawiskiem </w:t>
      </w:r>
      <w:r w:rsidR="003F6D1E">
        <w:t>o </w:t>
      </w:r>
      <w:r w:rsidR="00A33296">
        <w:t>zmiennym natężeniu. Jednakże na przestrzeni kilku lat</w:t>
      </w:r>
      <w:r>
        <w:t xml:space="preserve"> nie zmienił się obraz osoby </w:t>
      </w:r>
      <w:r>
        <w:lastRenderedPageBreak/>
        <w:t>stosującej</w:t>
      </w:r>
      <w:r w:rsidR="00A33296">
        <w:t xml:space="preserve"> przemoc </w:t>
      </w:r>
      <w:r>
        <w:t xml:space="preserve">w rodzinie, którym </w:t>
      </w:r>
      <w:r w:rsidR="00D663EE">
        <w:t>w przeważającej większości</w:t>
      </w:r>
      <w:r>
        <w:t xml:space="preserve"> jest mężczyzna pod wpływem alkoholu oraz wizerunek osoby doznającej przemocy, którą zwykle jest kobieta.</w:t>
      </w:r>
    </w:p>
    <w:p w14:paraId="0F0D6548" w14:textId="171EB55A" w:rsidR="00565FC3" w:rsidRDefault="00565FC3" w:rsidP="00565FC3">
      <w:pPr>
        <w:spacing w:line="360" w:lineRule="auto"/>
        <w:jc w:val="both"/>
        <w:rPr>
          <w:sz w:val="12"/>
          <w:szCs w:val="12"/>
        </w:rPr>
      </w:pPr>
      <w:r>
        <w:rPr>
          <w:color w:val="800000"/>
        </w:rPr>
        <w:t xml:space="preserve">       </w:t>
      </w:r>
    </w:p>
    <w:p w14:paraId="3006C702" w14:textId="77777777" w:rsidR="00565FC3" w:rsidRPr="006F33BE" w:rsidRDefault="00565FC3" w:rsidP="00565FC3">
      <w:pPr>
        <w:overflowPunct/>
        <w:spacing w:line="360" w:lineRule="auto"/>
        <w:ind w:firstLine="708"/>
        <w:jc w:val="both"/>
        <w:rPr>
          <w:color w:val="00B050"/>
          <w:szCs w:val="24"/>
        </w:rPr>
      </w:pPr>
    </w:p>
    <w:p w14:paraId="5D7D54B8" w14:textId="77777777" w:rsidR="00B75F9E" w:rsidRDefault="00B75F9E" w:rsidP="00B75F9E">
      <w:pPr>
        <w:pStyle w:val="Nagwek1"/>
      </w:pPr>
      <w:bookmarkStart w:id="26" w:name="_Toc288718850"/>
      <w:bookmarkStart w:id="27" w:name="_Toc417282063"/>
      <w:r>
        <w:t>5. Cele programu</w:t>
      </w:r>
      <w:bookmarkEnd w:id="26"/>
      <w:bookmarkEnd w:id="27"/>
    </w:p>
    <w:p w14:paraId="04B45794" w14:textId="717427A4" w:rsidR="00FF3A31" w:rsidRDefault="00B75F9E" w:rsidP="00C33479">
      <w:pPr>
        <w:spacing w:line="360" w:lineRule="auto"/>
        <w:ind w:firstLine="708"/>
        <w:jc w:val="both"/>
      </w:pPr>
      <w:r>
        <w:rPr>
          <w:b/>
          <w:bCs/>
        </w:rPr>
        <w:t>Celem głównym</w:t>
      </w:r>
      <w:r>
        <w:t xml:space="preserve"> programu jest zwiększenie skuteczności przeciwdziałania przemocy w rodzinie</w:t>
      </w:r>
      <w:r w:rsidR="00FF3A31">
        <w:t xml:space="preserve"> oraz zmniejszenie tego zjawiska w Powiecie Łańcuckim</w:t>
      </w:r>
      <w:r w:rsidR="00141245">
        <w:t>.</w:t>
      </w:r>
    </w:p>
    <w:p w14:paraId="4E3EDE86" w14:textId="77777777" w:rsidR="00B75F9E" w:rsidRDefault="00B75F9E" w:rsidP="00B75F9E">
      <w:pPr>
        <w:spacing w:line="360" w:lineRule="auto"/>
        <w:ind w:firstLine="708"/>
        <w:jc w:val="both"/>
      </w:pPr>
    </w:p>
    <w:p w14:paraId="5CEB9D49" w14:textId="77777777" w:rsidR="00B75F9E" w:rsidRDefault="00B75F9E" w:rsidP="00B75F9E">
      <w:pPr>
        <w:spacing w:line="360" w:lineRule="auto"/>
        <w:ind w:firstLine="708"/>
        <w:jc w:val="both"/>
        <w:rPr>
          <w:u w:val="single"/>
        </w:rPr>
      </w:pPr>
      <w:r>
        <w:rPr>
          <w:u w:val="single"/>
        </w:rPr>
        <w:t xml:space="preserve">Cel główny programu będzie realizowany poprzez </w:t>
      </w:r>
      <w:r>
        <w:rPr>
          <w:b/>
          <w:bCs/>
          <w:u w:val="single"/>
        </w:rPr>
        <w:t>cele szczegółowe</w:t>
      </w:r>
      <w:r>
        <w:rPr>
          <w:u w:val="single"/>
        </w:rPr>
        <w:t xml:space="preserve"> tj.:</w:t>
      </w:r>
    </w:p>
    <w:p w14:paraId="55FDD4DB" w14:textId="39DC5089" w:rsidR="00B75F9E" w:rsidRDefault="00B75F9E" w:rsidP="00B75F9E">
      <w:pPr>
        <w:numPr>
          <w:ilvl w:val="0"/>
          <w:numId w:val="2"/>
        </w:numPr>
        <w:spacing w:line="360" w:lineRule="auto"/>
        <w:jc w:val="both"/>
      </w:pPr>
      <w:r>
        <w:t xml:space="preserve">Zwiększenie świadomości społeczności lokalnej na temat przemocy w rodzinie oraz wrażliwości mieszkańców wobec przemocy </w:t>
      </w:r>
      <w:r w:rsidR="002657D1">
        <w:t>w rodzinie</w:t>
      </w:r>
      <w:r>
        <w:t xml:space="preserve"> na terenie powiatu.</w:t>
      </w:r>
    </w:p>
    <w:p w14:paraId="05DBBF83" w14:textId="77777777" w:rsidR="00B75F9E" w:rsidRDefault="00B75F9E" w:rsidP="00B75F9E">
      <w:pPr>
        <w:numPr>
          <w:ilvl w:val="0"/>
          <w:numId w:val="2"/>
        </w:numPr>
        <w:spacing w:line="360" w:lineRule="auto"/>
        <w:jc w:val="both"/>
      </w:pPr>
      <w:r>
        <w:t xml:space="preserve">Komplementarność i interdyscyplinarność działań instytucji na rzecz </w:t>
      </w:r>
      <w:proofErr w:type="gramStart"/>
      <w:r>
        <w:t xml:space="preserve">zapobiegania                                                  </w:t>
      </w:r>
      <w:proofErr w:type="gramEnd"/>
      <w:r>
        <w:t xml:space="preserve">                    i zwalczania przemocy w rodzinie. </w:t>
      </w:r>
    </w:p>
    <w:p w14:paraId="5A4EB1EC" w14:textId="5C0293F1" w:rsidR="00B75F9E" w:rsidRDefault="00B75F9E" w:rsidP="00B75F9E">
      <w:pPr>
        <w:numPr>
          <w:ilvl w:val="0"/>
          <w:numId w:val="2"/>
        </w:numPr>
        <w:spacing w:line="360" w:lineRule="auto"/>
        <w:jc w:val="both"/>
      </w:pPr>
      <w:r>
        <w:t xml:space="preserve">Kompleksowa pomoc i wsparcie dla osób uwikłanych w przemoc </w:t>
      </w:r>
      <w:r w:rsidR="002657D1">
        <w:t>w rodzinie</w:t>
      </w:r>
      <w:r>
        <w:t>.</w:t>
      </w:r>
    </w:p>
    <w:p w14:paraId="32A8B430" w14:textId="77777777" w:rsidR="00B75F9E" w:rsidRDefault="00B75F9E" w:rsidP="00B75F9E">
      <w:pPr>
        <w:spacing w:line="360" w:lineRule="auto"/>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310"/>
        <w:gridCol w:w="1855"/>
        <w:gridCol w:w="2369"/>
      </w:tblGrid>
      <w:tr w:rsidR="006B646D" w14:paraId="03356A6B" w14:textId="0981A6EC" w:rsidTr="006C2D49">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34D26DF" w14:textId="77777777" w:rsidR="006B646D" w:rsidRDefault="006B646D">
            <w:pPr>
              <w:spacing w:line="360" w:lineRule="auto"/>
              <w:jc w:val="center"/>
              <w:rPr>
                <w:rFonts w:ascii="Arial Rounded MT Bold" w:hAnsi="Arial Rounded MT Bold"/>
              </w:rPr>
            </w:pPr>
            <w:r>
              <w:rPr>
                <w:rFonts w:ascii="Arial Rounded MT Bold" w:hAnsi="Arial Rounded MT Bold"/>
              </w:rPr>
              <w:t>Cel szczegó</w:t>
            </w:r>
            <w:r>
              <w:t>ł</w:t>
            </w:r>
            <w:r>
              <w:rPr>
                <w:rFonts w:ascii="Arial Rounded MT Bold" w:hAnsi="Arial Rounded MT Bold"/>
              </w:rPr>
              <w:t>owy nr 1</w:t>
            </w:r>
          </w:p>
          <w:p w14:paraId="4DED62F5" w14:textId="11D904D8" w:rsidR="006B646D" w:rsidRDefault="006B646D">
            <w:pPr>
              <w:spacing w:line="360" w:lineRule="auto"/>
              <w:jc w:val="center"/>
              <w:rPr>
                <w:rFonts w:ascii="Arial Rounded MT Bold" w:hAnsi="Arial Rounded MT Bold"/>
              </w:rPr>
            </w:pPr>
            <w:r>
              <w:rPr>
                <w:b/>
              </w:rPr>
              <w:t>Zwiększenie świadomości społeczności lokalnej na temat przemocy w rodzinie oraz wrażliwości mieszkańców wobec przemocy w rodzinie na terenie powiatu</w:t>
            </w:r>
            <w:r>
              <w:rPr>
                <w:color w:val="4F6228"/>
              </w:rPr>
              <w:t>.</w:t>
            </w:r>
          </w:p>
        </w:tc>
      </w:tr>
      <w:tr w:rsidR="00434407" w14:paraId="495E464A" w14:textId="26FA25D3" w:rsidTr="00D777C0">
        <w:trPr>
          <w:jc w:val="center"/>
        </w:trPr>
        <w:tc>
          <w:tcPr>
            <w:tcW w:w="2528" w:type="dxa"/>
            <w:tcBorders>
              <w:top w:val="single" w:sz="4" w:space="0" w:color="auto"/>
              <w:left w:val="single" w:sz="4" w:space="0" w:color="auto"/>
              <w:bottom w:val="single" w:sz="4" w:space="0" w:color="auto"/>
              <w:right w:val="single" w:sz="4" w:space="0" w:color="auto"/>
            </w:tcBorders>
            <w:hideMark/>
          </w:tcPr>
          <w:p w14:paraId="3340453E" w14:textId="77777777" w:rsidR="00434407" w:rsidRDefault="00434407">
            <w:pPr>
              <w:spacing w:line="360" w:lineRule="auto"/>
              <w:jc w:val="center"/>
              <w:rPr>
                <w:i/>
              </w:rPr>
            </w:pPr>
            <w:r>
              <w:rPr>
                <w:i/>
              </w:rPr>
              <w:t xml:space="preserve">Zadania realizowane </w:t>
            </w:r>
            <w:r>
              <w:rPr>
                <w:i/>
              </w:rPr>
              <w:br/>
              <w:t>w ramach celu</w:t>
            </w:r>
          </w:p>
        </w:tc>
        <w:tc>
          <w:tcPr>
            <w:tcW w:w="2310" w:type="dxa"/>
            <w:tcBorders>
              <w:top w:val="single" w:sz="4" w:space="0" w:color="auto"/>
              <w:left w:val="single" w:sz="4" w:space="0" w:color="auto"/>
              <w:bottom w:val="single" w:sz="4" w:space="0" w:color="auto"/>
              <w:right w:val="single" w:sz="4" w:space="0" w:color="auto"/>
            </w:tcBorders>
            <w:hideMark/>
          </w:tcPr>
          <w:p w14:paraId="43AD221C" w14:textId="77777777" w:rsidR="00434407" w:rsidRDefault="00434407">
            <w:pPr>
              <w:spacing w:line="360" w:lineRule="auto"/>
              <w:jc w:val="center"/>
              <w:rPr>
                <w:i/>
              </w:rPr>
            </w:pPr>
            <w:r>
              <w:rPr>
                <w:i/>
              </w:rPr>
              <w:t>Podmiot odpowiedzialny za realizację zadania</w:t>
            </w:r>
          </w:p>
        </w:tc>
        <w:tc>
          <w:tcPr>
            <w:tcW w:w="1855" w:type="dxa"/>
            <w:tcBorders>
              <w:top w:val="single" w:sz="4" w:space="0" w:color="auto"/>
              <w:left w:val="single" w:sz="4" w:space="0" w:color="auto"/>
              <w:bottom w:val="single" w:sz="4" w:space="0" w:color="auto"/>
              <w:right w:val="single" w:sz="4" w:space="0" w:color="auto"/>
            </w:tcBorders>
            <w:hideMark/>
          </w:tcPr>
          <w:p w14:paraId="64025AB2" w14:textId="77777777" w:rsidR="00434407" w:rsidRDefault="00434407">
            <w:pPr>
              <w:spacing w:line="360" w:lineRule="auto"/>
              <w:jc w:val="center"/>
              <w:rPr>
                <w:i/>
              </w:rPr>
            </w:pPr>
            <w:r>
              <w:rPr>
                <w:i/>
              </w:rPr>
              <w:t xml:space="preserve">Termin realizacji </w:t>
            </w:r>
          </w:p>
        </w:tc>
        <w:tc>
          <w:tcPr>
            <w:tcW w:w="2369" w:type="dxa"/>
            <w:tcBorders>
              <w:top w:val="single" w:sz="4" w:space="0" w:color="auto"/>
              <w:left w:val="single" w:sz="4" w:space="0" w:color="auto"/>
              <w:bottom w:val="single" w:sz="4" w:space="0" w:color="auto"/>
              <w:right w:val="single" w:sz="4" w:space="0" w:color="auto"/>
            </w:tcBorders>
          </w:tcPr>
          <w:p w14:paraId="6589DACE" w14:textId="49906401" w:rsidR="00434407" w:rsidRDefault="00434407">
            <w:pPr>
              <w:spacing w:line="360" w:lineRule="auto"/>
              <w:jc w:val="center"/>
              <w:rPr>
                <w:i/>
              </w:rPr>
            </w:pPr>
            <w:r>
              <w:rPr>
                <w:i/>
              </w:rPr>
              <w:t>Wskaźniki</w:t>
            </w:r>
          </w:p>
        </w:tc>
      </w:tr>
      <w:tr w:rsidR="00434407" w14:paraId="1B3722E9" w14:textId="749BF1CA" w:rsidTr="00D777C0">
        <w:trPr>
          <w:jc w:val="center"/>
        </w:trPr>
        <w:tc>
          <w:tcPr>
            <w:tcW w:w="2528" w:type="dxa"/>
            <w:tcBorders>
              <w:top w:val="single" w:sz="4" w:space="0" w:color="auto"/>
              <w:left w:val="single" w:sz="4" w:space="0" w:color="auto"/>
              <w:bottom w:val="single" w:sz="4" w:space="0" w:color="auto"/>
              <w:right w:val="single" w:sz="4" w:space="0" w:color="auto"/>
            </w:tcBorders>
            <w:hideMark/>
          </w:tcPr>
          <w:p w14:paraId="40BB66BD" w14:textId="7BF23036" w:rsidR="00434407" w:rsidRDefault="00434407">
            <w:r>
              <w:t>Opracowywanie</w:t>
            </w:r>
            <w:r>
              <w:br/>
              <w:t xml:space="preserve"> i </w:t>
            </w:r>
            <w:r w:rsidR="00563D84">
              <w:t xml:space="preserve">upowszechnienie </w:t>
            </w:r>
            <w:r>
              <w:t>materiałów informacyjnych na temat przemocy w</w:t>
            </w:r>
            <w:r w:rsidR="009B4420">
              <w:t> </w:t>
            </w:r>
            <w:r>
              <w:t>rodzinie, form wsparcia oraz instytucji udzielających pomocy osobom doświadczającym przemocy w rodzinie</w:t>
            </w:r>
          </w:p>
        </w:tc>
        <w:tc>
          <w:tcPr>
            <w:tcW w:w="2310" w:type="dxa"/>
            <w:tcBorders>
              <w:top w:val="single" w:sz="4" w:space="0" w:color="auto"/>
              <w:left w:val="single" w:sz="4" w:space="0" w:color="auto"/>
              <w:bottom w:val="single" w:sz="4" w:space="0" w:color="auto"/>
              <w:right w:val="single" w:sz="4" w:space="0" w:color="auto"/>
            </w:tcBorders>
            <w:hideMark/>
          </w:tcPr>
          <w:p w14:paraId="082FC739" w14:textId="77777777" w:rsidR="00434407" w:rsidRDefault="00434407">
            <w:pPr>
              <w:tabs>
                <w:tab w:val="center" w:pos="1451"/>
              </w:tabs>
              <w:spacing w:line="360" w:lineRule="auto"/>
              <w:jc w:val="both"/>
            </w:pPr>
            <w:r>
              <w:t>PCPR</w:t>
            </w:r>
          </w:p>
          <w:p w14:paraId="7061430A" w14:textId="402C12BC" w:rsidR="00434407" w:rsidRDefault="00434407">
            <w:pPr>
              <w:tabs>
                <w:tab w:val="center" w:pos="1451"/>
              </w:tabs>
              <w:spacing w:line="360" w:lineRule="auto"/>
              <w:jc w:val="both"/>
            </w:pPr>
            <w:r>
              <w:t>OPS-y</w:t>
            </w:r>
            <w:r>
              <w:tab/>
            </w:r>
          </w:p>
        </w:tc>
        <w:tc>
          <w:tcPr>
            <w:tcW w:w="1855" w:type="dxa"/>
            <w:tcBorders>
              <w:top w:val="single" w:sz="4" w:space="0" w:color="auto"/>
              <w:left w:val="single" w:sz="4" w:space="0" w:color="auto"/>
              <w:bottom w:val="single" w:sz="4" w:space="0" w:color="auto"/>
              <w:right w:val="single" w:sz="4" w:space="0" w:color="auto"/>
            </w:tcBorders>
            <w:hideMark/>
          </w:tcPr>
          <w:p w14:paraId="5E55C36D" w14:textId="3B074D9B" w:rsidR="00434407" w:rsidRDefault="00434407" w:rsidP="004B2500">
            <w:pPr>
              <w:spacing w:line="360" w:lineRule="auto"/>
              <w:jc w:val="both"/>
            </w:pPr>
            <w:r>
              <w:t>2021-2025</w:t>
            </w:r>
          </w:p>
        </w:tc>
        <w:tc>
          <w:tcPr>
            <w:tcW w:w="2369" w:type="dxa"/>
            <w:tcBorders>
              <w:top w:val="single" w:sz="4" w:space="0" w:color="auto"/>
              <w:left w:val="single" w:sz="4" w:space="0" w:color="auto"/>
              <w:bottom w:val="single" w:sz="4" w:space="0" w:color="auto"/>
              <w:right w:val="single" w:sz="4" w:space="0" w:color="auto"/>
            </w:tcBorders>
          </w:tcPr>
          <w:p w14:paraId="1D97D43C" w14:textId="76A3DE57" w:rsidR="00434407" w:rsidRDefault="00434407" w:rsidP="004B2500">
            <w:pPr>
              <w:spacing w:line="360" w:lineRule="auto"/>
              <w:jc w:val="both"/>
            </w:pPr>
            <w:r>
              <w:t>Liczba opracowanych i </w:t>
            </w:r>
            <w:r w:rsidR="00563D84">
              <w:t>upowszechnionych</w:t>
            </w:r>
            <w:r>
              <w:t xml:space="preserve"> materiałów informacyjnych</w:t>
            </w:r>
          </w:p>
        </w:tc>
      </w:tr>
      <w:tr w:rsidR="00434407" w14:paraId="5897505B" w14:textId="64B5D364" w:rsidTr="00D777C0">
        <w:trPr>
          <w:jc w:val="center"/>
        </w:trPr>
        <w:tc>
          <w:tcPr>
            <w:tcW w:w="2528" w:type="dxa"/>
            <w:tcBorders>
              <w:top w:val="single" w:sz="4" w:space="0" w:color="auto"/>
              <w:left w:val="single" w:sz="4" w:space="0" w:color="auto"/>
              <w:bottom w:val="single" w:sz="4" w:space="0" w:color="auto"/>
              <w:right w:val="single" w:sz="4" w:space="0" w:color="auto"/>
            </w:tcBorders>
            <w:hideMark/>
          </w:tcPr>
          <w:p w14:paraId="2D431738" w14:textId="0B1B1D0C" w:rsidR="00434407" w:rsidRDefault="00434407">
            <w:r>
              <w:t>Upowszechnianie form spędzania wolnego czasu bez przemocy i</w:t>
            </w:r>
            <w:r w:rsidR="00D777C0">
              <w:t> </w:t>
            </w:r>
            <w:r>
              <w:t>sprzyjających wzmocnieniu więzi rodzinnych</w:t>
            </w:r>
          </w:p>
        </w:tc>
        <w:tc>
          <w:tcPr>
            <w:tcW w:w="2310" w:type="dxa"/>
            <w:tcBorders>
              <w:top w:val="single" w:sz="4" w:space="0" w:color="auto"/>
              <w:left w:val="single" w:sz="4" w:space="0" w:color="auto"/>
              <w:bottom w:val="single" w:sz="4" w:space="0" w:color="auto"/>
              <w:right w:val="single" w:sz="4" w:space="0" w:color="auto"/>
            </w:tcBorders>
            <w:hideMark/>
          </w:tcPr>
          <w:p w14:paraId="7802C360" w14:textId="77777777" w:rsidR="00434407" w:rsidRDefault="00434407">
            <w:pPr>
              <w:tabs>
                <w:tab w:val="center" w:pos="1451"/>
              </w:tabs>
              <w:spacing w:line="360" w:lineRule="auto"/>
              <w:jc w:val="both"/>
            </w:pPr>
            <w:r>
              <w:t>PCPR</w:t>
            </w:r>
          </w:p>
          <w:p w14:paraId="755FB286" w14:textId="4A68E04F" w:rsidR="00D777C0" w:rsidRDefault="00434407">
            <w:pPr>
              <w:tabs>
                <w:tab w:val="center" w:pos="1451"/>
              </w:tabs>
              <w:spacing w:line="360" w:lineRule="auto"/>
              <w:jc w:val="both"/>
            </w:pPr>
            <w:r>
              <w:t>OPS-y</w:t>
            </w:r>
          </w:p>
          <w:p w14:paraId="01DE7944" w14:textId="197532D7" w:rsidR="00434407" w:rsidRDefault="00D777C0">
            <w:pPr>
              <w:tabs>
                <w:tab w:val="center" w:pos="1451"/>
              </w:tabs>
              <w:spacing w:line="360" w:lineRule="auto"/>
              <w:jc w:val="both"/>
            </w:pPr>
            <w:r>
              <w:t>Poradnia Psychologiczno-P</w:t>
            </w:r>
            <w:r w:rsidR="009B4420">
              <w:t>e</w:t>
            </w:r>
            <w:r>
              <w:t>dagogiczna</w:t>
            </w:r>
            <w:r w:rsidR="00434407">
              <w:tab/>
            </w:r>
          </w:p>
        </w:tc>
        <w:tc>
          <w:tcPr>
            <w:tcW w:w="1855" w:type="dxa"/>
            <w:tcBorders>
              <w:top w:val="single" w:sz="4" w:space="0" w:color="auto"/>
              <w:left w:val="single" w:sz="4" w:space="0" w:color="auto"/>
              <w:bottom w:val="single" w:sz="4" w:space="0" w:color="auto"/>
              <w:right w:val="single" w:sz="4" w:space="0" w:color="auto"/>
            </w:tcBorders>
            <w:hideMark/>
          </w:tcPr>
          <w:p w14:paraId="4EDEE8D7" w14:textId="3D32C66E" w:rsidR="00434407" w:rsidRDefault="00434407">
            <w:pPr>
              <w:spacing w:line="360" w:lineRule="auto"/>
              <w:jc w:val="both"/>
            </w:pPr>
            <w:r>
              <w:t>2021-2025</w:t>
            </w:r>
          </w:p>
        </w:tc>
        <w:tc>
          <w:tcPr>
            <w:tcW w:w="2369" w:type="dxa"/>
            <w:tcBorders>
              <w:top w:val="single" w:sz="4" w:space="0" w:color="auto"/>
              <w:left w:val="single" w:sz="4" w:space="0" w:color="auto"/>
              <w:bottom w:val="single" w:sz="4" w:space="0" w:color="auto"/>
              <w:right w:val="single" w:sz="4" w:space="0" w:color="auto"/>
            </w:tcBorders>
          </w:tcPr>
          <w:p w14:paraId="2E7B9C1D" w14:textId="53830A82" w:rsidR="00434407" w:rsidRDefault="00434407">
            <w:pPr>
              <w:spacing w:line="360" w:lineRule="auto"/>
              <w:jc w:val="both"/>
            </w:pPr>
            <w:r>
              <w:t xml:space="preserve">Liczba </w:t>
            </w:r>
            <w:r w:rsidR="00D777C0">
              <w:t>podjętych działań</w:t>
            </w:r>
          </w:p>
        </w:tc>
      </w:tr>
    </w:tbl>
    <w:p w14:paraId="4F040698" w14:textId="77777777" w:rsidR="00B75F9E" w:rsidRDefault="00B75F9E" w:rsidP="00B75F9E">
      <w:pPr>
        <w:spacing w:line="360" w:lineRule="auto"/>
        <w:jc w:val="both"/>
      </w:pPr>
    </w:p>
    <w:tbl>
      <w:tblPr>
        <w:tblW w:w="9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1"/>
      </w:tblGrid>
      <w:tr w:rsidR="00B75F9E" w14:paraId="617A8E49" w14:textId="77777777" w:rsidTr="00B75F9E">
        <w:trPr>
          <w:trHeight w:val="15"/>
        </w:trPr>
        <w:tc>
          <w:tcPr>
            <w:tcW w:w="9541" w:type="dxa"/>
            <w:tcBorders>
              <w:top w:val="nil"/>
              <w:left w:val="nil"/>
              <w:bottom w:val="nil"/>
              <w:right w:val="nil"/>
            </w:tcBorders>
            <w:hideMark/>
          </w:tcPr>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543"/>
              <w:gridCol w:w="2213"/>
              <w:gridCol w:w="1842"/>
            </w:tblGrid>
            <w:tr w:rsidR="007A6314" w14:paraId="738842E0" w14:textId="7715FE4A" w:rsidTr="001E633A">
              <w:trPr>
                <w:jc w:val="center"/>
              </w:trPr>
              <w:tc>
                <w:tcPr>
                  <w:tcW w:w="931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FB52B68" w14:textId="77777777" w:rsidR="007A6314" w:rsidRDefault="007A6314">
                  <w:pPr>
                    <w:jc w:val="center"/>
                    <w:rPr>
                      <w:rFonts w:ascii="Arial Rounded MT Bold" w:hAnsi="Arial Rounded MT Bold"/>
                      <w:bCs/>
                    </w:rPr>
                  </w:pPr>
                  <w:r>
                    <w:rPr>
                      <w:rFonts w:ascii="Arial Rounded MT Bold" w:hAnsi="Arial Rounded MT Bold"/>
                      <w:bCs/>
                    </w:rPr>
                    <w:t>Cel szczegó</w:t>
                  </w:r>
                  <w:r>
                    <w:rPr>
                      <w:bCs/>
                    </w:rPr>
                    <w:t>ł</w:t>
                  </w:r>
                  <w:r>
                    <w:rPr>
                      <w:rFonts w:ascii="Arial Rounded MT Bold" w:hAnsi="Arial Rounded MT Bold"/>
                      <w:bCs/>
                    </w:rPr>
                    <w:t>owy nr 2</w:t>
                  </w:r>
                </w:p>
                <w:p w14:paraId="21C9675A" w14:textId="644F2206" w:rsidR="007A6314" w:rsidRDefault="007A6314">
                  <w:pPr>
                    <w:jc w:val="center"/>
                    <w:rPr>
                      <w:rFonts w:ascii="Arial Rounded MT Bold" w:hAnsi="Arial Rounded MT Bold"/>
                      <w:bCs/>
                    </w:rPr>
                  </w:pPr>
                  <w:r>
                    <w:rPr>
                      <w:b/>
                    </w:rPr>
                    <w:t>Komplementarność i interdyscyplinarność działań instytucji na rzecz zapobiegania i zwalczania przemocy w rodzinie</w:t>
                  </w:r>
                </w:p>
              </w:tc>
            </w:tr>
            <w:tr w:rsidR="007A216C" w14:paraId="1A46EBE0" w14:textId="468EB4F2" w:rsidTr="00D777C0">
              <w:trPr>
                <w:jc w:val="center"/>
              </w:trPr>
              <w:tc>
                <w:tcPr>
                  <w:tcW w:w="2717" w:type="dxa"/>
                  <w:tcBorders>
                    <w:top w:val="single" w:sz="4" w:space="0" w:color="auto"/>
                    <w:left w:val="single" w:sz="4" w:space="0" w:color="auto"/>
                    <w:bottom w:val="single" w:sz="4" w:space="0" w:color="auto"/>
                    <w:right w:val="single" w:sz="4" w:space="0" w:color="auto"/>
                  </w:tcBorders>
                  <w:hideMark/>
                </w:tcPr>
                <w:p w14:paraId="4D7A9265" w14:textId="77777777" w:rsidR="00434407" w:rsidRDefault="00434407">
                  <w:pPr>
                    <w:jc w:val="center"/>
                    <w:rPr>
                      <w:i/>
                    </w:rPr>
                  </w:pPr>
                  <w:r>
                    <w:rPr>
                      <w:i/>
                    </w:rPr>
                    <w:t xml:space="preserve">Zadania realizowane </w:t>
                  </w:r>
                  <w:r>
                    <w:rPr>
                      <w:i/>
                    </w:rPr>
                    <w:br/>
                    <w:t>w ramach celu</w:t>
                  </w:r>
                </w:p>
              </w:tc>
              <w:tc>
                <w:tcPr>
                  <w:tcW w:w="2543" w:type="dxa"/>
                  <w:tcBorders>
                    <w:top w:val="single" w:sz="4" w:space="0" w:color="auto"/>
                    <w:left w:val="single" w:sz="4" w:space="0" w:color="auto"/>
                    <w:bottom w:val="single" w:sz="4" w:space="0" w:color="auto"/>
                    <w:right w:val="single" w:sz="4" w:space="0" w:color="auto"/>
                  </w:tcBorders>
                  <w:hideMark/>
                </w:tcPr>
                <w:p w14:paraId="724F12D1" w14:textId="77777777" w:rsidR="00434407" w:rsidRDefault="00434407">
                  <w:pPr>
                    <w:jc w:val="center"/>
                    <w:rPr>
                      <w:i/>
                    </w:rPr>
                  </w:pPr>
                  <w:r>
                    <w:rPr>
                      <w:i/>
                    </w:rPr>
                    <w:t>Podmiot odpowiedzialny za realizację zadania</w:t>
                  </w:r>
                </w:p>
              </w:tc>
              <w:tc>
                <w:tcPr>
                  <w:tcW w:w="2213" w:type="dxa"/>
                  <w:tcBorders>
                    <w:top w:val="single" w:sz="4" w:space="0" w:color="auto"/>
                    <w:left w:val="single" w:sz="4" w:space="0" w:color="auto"/>
                    <w:bottom w:val="single" w:sz="4" w:space="0" w:color="auto"/>
                    <w:right w:val="single" w:sz="4" w:space="0" w:color="auto"/>
                  </w:tcBorders>
                  <w:hideMark/>
                </w:tcPr>
                <w:p w14:paraId="5E91CBDE" w14:textId="77777777" w:rsidR="00434407" w:rsidRDefault="00434407">
                  <w:pPr>
                    <w:jc w:val="center"/>
                    <w:rPr>
                      <w:i/>
                    </w:rPr>
                  </w:pPr>
                  <w:r>
                    <w:rPr>
                      <w:i/>
                    </w:rPr>
                    <w:t>Termin realizacji zadania</w:t>
                  </w:r>
                </w:p>
              </w:tc>
              <w:tc>
                <w:tcPr>
                  <w:tcW w:w="1842" w:type="dxa"/>
                  <w:tcBorders>
                    <w:top w:val="single" w:sz="4" w:space="0" w:color="auto"/>
                    <w:left w:val="single" w:sz="4" w:space="0" w:color="auto"/>
                    <w:bottom w:val="single" w:sz="4" w:space="0" w:color="auto"/>
                    <w:right w:val="single" w:sz="4" w:space="0" w:color="auto"/>
                  </w:tcBorders>
                </w:tcPr>
                <w:p w14:paraId="6BC08C2A" w14:textId="33328484" w:rsidR="00434407" w:rsidRDefault="007A6314">
                  <w:pPr>
                    <w:jc w:val="center"/>
                    <w:rPr>
                      <w:i/>
                    </w:rPr>
                  </w:pPr>
                  <w:r>
                    <w:rPr>
                      <w:i/>
                    </w:rPr>
                    <w:t>Wskaźniki</w:t>
                  </w:r>
                </w:p>
              </w:tc>
            </w:tr>
            <w:tr w:rsidR="007A216C" w14:paraId="360DF399" w14:textId="54CE28CF" w:rsidTr="00D777C0">
              <w:trPr>
                <w:jc w:val="center"/>
              </w:trPr>
              <w:tc>
                <w:tcPr>
                  <w:tcW w:w="2717" w:type="dxa"/>
                  <w:tcBorders>
                    <w:top w:val="single" w:sz="4" w:space="0" w:color="auto"/>
                    <w:left w:val="single" w:sz="4" w:space="0" w:color="auto"/>
                    <w:bottom w:val="single" w:sz="4" w:space="0" w:color="auto"/>
                    <w:right w:val="single" w:sz="4" w:space="0" w:color="auto"/>
                  </w:tcBorders>
                  <w:hideMark/>
                </w:tcPr>
                <w:p w14:paraId="2DD3BD41" w14:textId="0324C60A" w:rsidR="00434407" w:rsidRDefault="007A216C" w:rsidP="00D777C0">
                  <w:r>
                    <w:t>Tworzenie, prowadzenie i</w:t>
                  </w:r>
                  <w:r w:rsidR="009B4420">
                    <w:t> </w:t>
                  </w:r>
                  <w:r>
                    <w:t>a</w:t>
                  </w:r>
                  <w:r w:rsidR="00434407">
                    <w:t>ktualiz</w:t>
                  </w:r>
                  <w:r>
                    <w:t>owanie</w:t>
                  </w:r>
                  <w:r w:rsidR="00434407">
                    <w:t xml:space="preserve"> bazy danych osób z</w:t>
                  </w:r>
                  <w:r w:rsidR="00D777C0">
                    <w:t> </w:t>
                  </w:r>
                  <w:r w:rsidR="00434407">
                    <w:t xml:space="preserve">poszczególnych instytucji zajmujących się zadaniami </w:t>
                  </w:r>
                  <w:r w:rsidR="00434407">
                    <w:br/>
                    <w:t xml:space="preserve">z zakresu przeciwdziałania przemocy w rodzinie </w:t>
                  </w:r>
                </w:p>
              </w:tc>
              <w:tc>
                <w:tcPr>
                  <w:tcW w:w="2543" w:type="dxa"/>
                  <w:tcBorders>
                    <w:top w:val="single" w:sz="4" w:space="0" w:color="auto"/>
                    <w:left w:val="single" w:sz="4" w:space="0" w:color="auto"/>
                    <w:bottom w:val="single" w:sz="4" w:space="0" w:color="auto"/>
                    <w:right w:val="single" w:sz="4" w:space="0" w:color="auto"/>
                  </w:tcBorders>
                  <w:hideMark/>
                </w:tcPr>
                <w:p w14:paraId="2F102807" w14:textId="77777777" w:rsidR="00434407" w:rsidRDefault="00434407">
                  <w:pPr>
                    <w:spacing w:line="360" w:lineRule="auto"/>
                    <w:rPr>
                      <w:bCs/>
                    </w:rPr>
                  </w:pPr>
                  <w:r>
                    <w:rPr>
                      <w:bCs/>
                    </w:rPr>
                    <w:t>PCPR</w:t>
                  </w:r>
                </w:p>
              </w:tc>
              <w:tc>
                <w:tcPr>
                  <w:tcW w:w="2213" w:type="dxa"/>
                  <w:tcBorders>
                    <w:top w:val="single" w:sz="4" w:space="0" w:color="auto"/>
                    <w:left w:val="single" w:sz="4" w:space="0" w:color="auto"/>
                    <w:bottom w:val="single" w:sz="4" w:space="0" w:color="auto"/>
                    <w:right w:val="single" w:sz="4" w:space="0" w:color="auto"/>
                  </w:tcBorders>
                  <w:hideMark/>
                </w:tcPr>
                <w:p w14:paraId="19DC5DFA" w14:textId="0067355B" w:rsidR="00434407" w:rsidRDefault="00434407">
                  <w:pPr>
                    <w:spacing w:line="360" w:lineRule="auto"/>
                    <w:rPr>
                      <w:bCs/>
                    </w:rPr>
                  </w:pPr>
                  <w:r>
                    <w:t>2021-2025</w:t>
                  </w:r>
                </w:p>
              </w:tc>
              <w:tc>
                <w:tcPr>
                  <w:tcW w:w="1842" w:type="dxa"/>
                  <w:tcBorders>
                    <w:top w:val="single" w:sz="4" w:space="0" w:color="auto"/>
                    <w:left w:val="single" w:sz="4" w:space="0" w:color="auto"/>
                    <w:bottom w:val="single" w:sz="4" w:space="0" w:color="auto"/>
                    <w:right w:val="single" w:sz="4" w:space="0" w:color="auto"/>
                  </w:tcBorders>
                </w:tcPr>
                <w:p w14:paraId="0400694A" w14:textId="070C4CE9" w:rsidR="00434407" w:rsidRDefault="007A216C">
                  <w:pPr>
                    <w:spacing w:line="360" w:lineRule="auto"/>
                  </w:pPr>
                  <w:r>
                    <w:t>Umieszczenie i</w:t>
                  </w:r>
                  <w:r w:rsidR="00D777C0">
                    <w:t> </w:t>
                  </w:r>
                  <w:r>
                    <w:t>aktualizacja na stronie internetowej aktualnej bazy danych osób zajmujących się zadaniami z</w:t>
                  </w:r>
                  <w:r w:rsidR="00D777C0">
                    <w:t> </w:t>
                  </w:r>
                  <w:r>
                    <w:t>zakresu przeciwdziałania</w:t>
                  </w:r>
                  <w:r w:rsidR="0011250D">
                    <w:t xml:space="preserve"> przemocy w</w:t>
                  </w:r>
                  <w:r w:rsidR="00D777C0">
                    <w:t> </w:t>
                  </w:r>
                  <w:r w:rsidR="0011250D">
                    <w:t>rodzinie</w:t>
                  </w:r>
                </w:p>
              </w:tc>
            </w:tr>
            <w:tr w:rsidR="007A216C" w14:paraId="03AEB461" w14:textId="1ED3F86D" w:rsidTr="00D777C0">
              <w:trPr>
                <w:jc w:val="center"/>
              </w:trPr>
              <w:tc>
                <w:tcPr>
                  <w:tcW w:w="2717" w:type="dxa"/>
                  <w:tcBorders>
                    <w:top w:val="single" w:sz="4" w:space="0" w:color="auto"/>
                    <w:left w:val="single" w:sz="4" w:space="0" w:color="auto"/>
                    <w:bottom w:val="single" w:sz="4" w:space="0" w:color="auto"/>
                    <w:right w:val="single" w:sz="4" w:space="0" w:color="auto"/>
                  </w:tcBorders>
                  <w:hideMark/>
                </w:tcPr>
                <w:p w14:paraId="5046FBC3" w14:textId="44E4CFA7" w:rsidR="00434407" w:rsidRDefault="00434407">
                  <w:pPr>
                    <w:rPr>
                      <w:b/>
                      <w:bCs/>
                    </w:rPr>
                  </w:pPr>
                  <w:r>
                    <w:t>Współpraca przedstawicieli instytucji na rzecz zapobiegania i</w:t>
                  </w:r>
                  <w:r w:rsidR="00D777C0">
                    <w:t> </w:t>
                  </w:r>
                  <w:r>
                    <w:t>zwalczania przemocy w</w:t>
                  </w:r>
                  <w:r w:rsidR="00D777C0">
                    <w:t> </w:t>
                  </w:r>
                  <w:r>
                    <w:t xml:space="preserve">rodzinie </w:t>
                  </w:r>
                  <w:r w:rsidR="0011250D">
                    <w:t>poprzez utrzymywanie stałej korespondencji</w:t>
                  </w:r>
                </w:p>
              </w:tc>
              <w:tc>
                <w:tcPr>
                  <w:tcW w:w="2543" w:type="dxa"/>
                  <w:tcBorders>
                    <w:top w:val="single" w:sz="4" w:space="0" w:color="auto"/>
                    <w:left w:val="single" w:sz="4" w:space="0" w:color="auto"/>
                    <w:bottom w:val="single" w:sz="4" w:space="0" w:color="auto"/>
                    <w:right w:val="single" w:sz="4" w:space="0" w:color="auto"/>
                  </w:tcBorders>
                  <w:hideMark/>
                </w:tcPr>
                <w:p w14:paraId="4E35571C" w14:textId="77777777" w:rsidR="00434407" w:rsidRDefault="00434407">
                  <w:pPr>
                    <w:spacing w:line="360" w:lineRule="auto"/>
                    <w:jc w:val="both"/>
                  </w:pPr>
                  <w:r>
                    <w:t>PCPR</w:t>
                  </w:r>
                </w:p>
                <w:p w14:paraId="6F5B9CE5" w14:textId="76843EC4" w:rsidR="00434407" w:rsidRDefault="00434407">
                  <w:pPr>
                    <w:spacing w:line="360" w:lineRule="auto"/>
                    <w:jc w:val="both"/>
                  </w:pPr>
                  <w:r>
                    <w:t>OPS-y</w:t>
                  </w:r>
                </w:p>
                <w:p w14:paraId="289EE139" w14:textId="77777777" w:rsidR="00434407" w:rsidRDefault="00434407">
                  <w:pPr>
                    <w:spacing w:line="360" w:lineRule="auto"/>
                    <w:jc w:val="both"/>
                  </w:pPr>
                  <w:r>
                    <w:t>Policja</w:t>
                  </w:r>
                </w:p>
                <w:p w14:paraId="4C25A3F3" w14:textId="6989C3E2" w:rsidR="00434407" w:rsidRPr="00D777C0" w:rsidRDefault="00D777C0">
                  <w:pPr>
                    <w:spacing w:line="360" w:lineRule="auto"/>
                    <w:rPr>
                      <w:b/>
                      <w:bCs/>
                    </w:rPr>
                  </w:pPr>
                  <w:r w:rsidRPr="00D777C0">
                    <w:t>Prokuratura Rejonowa</w:t>
                  </w:r>
                </w:p>
                <w:p w14:paraId="72330E10" w14:textId="652CAD6F" w:rsidR="00434407" w:rsidRDefault="00434407">
                  <w:pPr>
                    <w:spacing w:line="360" w:lineRule="auto"/>
                    <w:rPr>
                      <w:b/>
                      <w:bCs/>
                    </w:rPr>
                  </w:pPr>
                </w:p>
              </w:tc>
              <w:tc>
                <w:tcPr>
                  <w:tcW w:w="2213" w:type="dxa"/>
                  <w:tcBorders>
                    <w:top w:val="single" w:sz="4" w:space="0" w:color="auto"/>
                    <w:left w:val="single" w:sz="4" w:space="0" w:color="auto"/>
                    <w:bottom w:val="single" w:sz="4" w:space="0" w:color="auto"/>
                    <w:right w:val="single" w:sz="4" w:space="0" w:color="auto"/>
                  </w:tcBorders>
                  <w:hideMark/>
                </w:tcPr>
                <w:p w14:paraId="4F00963E" w14:textId="77777777" w:rsidR="00434407" w:rsidRDefault="0011250D">
                  <w:pPr>
                    <w:spacing w:line="360" w:lineRule="auto"/>
                    <w:rPr>
                      <w:bCs/>
                    </w:rPr>
                  </w:pPr>
                  <w:r>
                    <w:rPr>
                      <w:bCs/>
                    </w:rPr>
                    <w:t>2021-2025</w:t>
                  </w:r>
                </w:p>
                <w:p w14:paraId="2BAF6B28" w14:textId="1AA7FB57" w:rsidR="0011250D" w:rsidRDefault="0011250D">
                  <w:pPr>
                    <w:spacing w:line="360" w:lineRule="auto"/>
                    <w:rPr>
                      <w:bCs/>
                    </w:rPr>
                  </w:pPr>
                  <w:r>
                    <w:rPr>
                      <w:bCs/>
                    </w:rPr>
                    <w:t>Praca ciągła</w:t>
                  </w:r>
                </w:p>
              </w:tc>
              <w:tc>
                <w:tcPr>
                  <w:tcW w:w="1842" w:type="dxa"/>
                  <w:tcBorders>
                    <w:top w:val="single" w:sz="4" w:space="0" w:color="auto"/>
                    <w:left w:val="single" w:sz="4" w:space="0" w:color="auto"/>
                    <w:bottom w:val="single" w:sz="4" w:space="0" w:color="auto"/>
                    <w:right w:val="single" w:sz="4" w:space="0" w:color="auto"/>
                  </w:tcBorders>
                </w:tcPr>
                <w:p w14:paraId="44EE3E72" w14:textId="64A8C5CD" w:rsidR="00434407" w:rsidRPr="00BA4E3A" w:rsidRDefault="00563D84">
                  <w:pPr>
                    <w:spacing w:line="360" w:lineRule="auto"/>
                    <w:rPr>
                      <w:bCs/>
                      <w:color w:val="FF0000"/>
                    </w:rPr>
                  </w:pPr>
                  <w:r w:rsidRPr="007B2080">
                    <w:rPr>
                      <w:bCs/>
                    </w:rPr>
                    <w:t>Liczba podjętych działań</w:t>
                  </w:r>
                </w:p>
              </w:tc>
            </w:tr>
            <w:tr w:rsidR="007A216C" w14:paraId="065D07C6" w14:textId="02DE74E2" w:rsidTr="00D777C0">
              <w:trPr>
                <w:jc w:val="center"/>
              </w:trPr>
              <w:tc>
                <w:tcPr>
                  <w:tcW w:w="2717" w:type="dxa"/>
                  <w:tcBorders>
                    <w:top w:val="single" w:sz="4" w:space="0" w:color="auto"/>
                    <w:left w:val="single" w:sz="4" w:space="0" w:color="auto"/>
                    <w:bottom w:val="single" w:sz="4" w:space="0" w:color="auto"/>
                    <w:right w:val="single" w:sz="4" w:space="0" w:color="auto"/>
                  </w:tcBorders>
                  <w:hideMark/>
                </w:tcPr>
                <w:p w14:paraId="604A8E5B" w14:textId="55AF29D3" w:rsidR="00434407" w:rsidRDefault="00434407">
                  <w:r>
                    <w:t>Podniesienie poziomu wiedzy przedstawicieli służb i podmiotów realizujących zadania z</w:t>
                  </w:r>
                  <w:r w:rsidR="00D777C0">
                    <w:t> </w:t>
                  </w:r>
                  <w:r>
                    <w:t xml:space="preserve">zakresu przeciwdziałania przemocy w rodzinie </w:t>
                  </w:r>
                </w:p>
              </w:tc>
              <w:tc>
                <w:tcPr>
                  <w:tcW w:w="2543" w:type="dxa"/>
                  <w:tcBorders>
                    <w:top w:val="single" w:sz="4" w:space="0" w:color="auto"/>
                    <w:left w:val="single" w:sz="4" w:space="0" w:color="auto"/>
                    <w:bottom w:val="single" w:sz="4" w:space="0" w:color="auto"/>
                    <w:right w:val="single" w:sz="4" w:space="0" w:color="auto"/>
                  </w:tcBorders>
                  <w:hideMark/>
                </w:tcPr>
                <w:p w14:paraId="27441DD7" w14:textId="77777777" w:rsidR="00434407" w:rsidRDefault="00434407">
                  <w:pPr>
                    <w:spacing w:line="360" w:lineRule="auto"/>
                    <w:rPr>
                      <w:bCs/>
                    </w:rPr>
                  </w:pPr>
                  <w:r>
                    <w:rPr>
                      <w:bCs/>
                    </w:rPr>
                    <w:t>PCPR</w:t>
                  </w:r>
                </w:p>
                <w:p w14:paraId="7B398057" w14:textId="1C4AA40D" w:rsidR="00434407" w:rsidRDefault="00434407">
                  <w:pPr>
                    <w:spacing w:line="360" w:lineRule="auto"/>
                    <w:rPr>
                      <w:bCs/>
                    </w:rPr>
                  </w:pPr>
                  <w:r>
                    <w:rPr>
                      <w:bCs/>
                    </w:rPr>
                    <w:t>OPS-y</w:t>
                  </w:r>
                </w:p>
              </w:tc>
              <w:tc>
                <w:tcPr>
                  <w:tcW w:w="2213" w:type="dxa"/>
                  <w:tcBorders>
                    <w:top w:val="single" w:sz="4" w:space="0" w:color="auto"/>
                    <w:left w:val="single" w:sz="4" w:space="0" w:color="auto"/>
                    <w:bottom w:val="single" w:sz="4" w:space="0" w:color="auto"/>
                    <w:right w:val="single" w:sz="4" w:space="0" w:color="auto"/>
                  </w:tcBorders>
                  <w:hideMark/>
                </w:tcPr>
                <w:p w14:paraId="67FD957F" w14:textId="6A1BFA64" w:rsidR="00434407" w:rsidRDefault="00434407">
                  <w:pPr>
                    <w:spacing w:line="360" w:lineRule="auto"/>
                    <w:rPr>
                      <w:bCs/>
                    </w:rPr>
                  </w:pPr>
                  <w:r>
                    <w:t>2021-2025</w:t>
                  </w:r>
                </w:p>
              </w:tc>
              <w:tc>
                <w:tcPr>
                  <w:tcW w:w="1842" w:type="dxa"/>
                  <w:tcBorders>
                    <w:top w:val="single" w:sz="4" w:space="0" w:color="auto"/>
                    <w:left w:val="single" w:sz="4" w:space="0" w:color="auto"/>
                    <w:bottom w:val="single" w:sz="4" w:space="0" w:color="auto"/>
                    <w:right w:val="single" w:sz="4" w:space="0" w:color="auto"/>
                  </w:tcBorders>
                </w:tcPr>
                <w:p w14:paraId="2B36B0EF" w14:textId="3212C690" w:rsidR="0011250D" w:rsidRDefault="0011250D">
                  <w:pPr>
                    <w:spacing w:line="360" w:lineRule="auto"/>
                  </w:pPr>
                  <w:r>
                    <w:t>Liczba pracowników uczestniczących w szkoleniach</w:t>
                  </w:r>
                </w:p>
              </w:tc>
            </w:tr>
          </w:tbl>
          <w:p w14:paraId="2826543E" w14:textId="77777777" w:rsidR="00B75F9E" w:rsidRDefault="00B75F9E">
            <w:pPr>
              <w:spacing w:line="360" w:lineRule="auto"/>
              <w:rPr>
                <w:b/>
                <w:bCs/>
              </w:rPr>
            </w:pPr>
          </w:p>
        </w:tc>
      </w:tr>
      <w:tr w:rsidR="00B75F9E" w14:paraId="4BBD4634" w14:textId="77777777" w:rsidTr="00B75F9E">
        <w:trPr>
          <w:trHeight w:val="15"/>
        </w:trPr>
        <w:tc>
          <w:tcPr>
            <w:tcW w:w="9541" w:type="dxa"/>
            <w:tcBorders>
              <w:top w:val="nil"/>
              <w:left w:val="nil"/>
              <w:bottom w:val="nil"/>
              <w:right w:val="nil"/>
            </w:tcBorders>
          </w:tcPr>
          <w:p w14:paraId="35B17677" w14:textId="77777777" w:rsidR="00B75F9E" w:rsidRDefault="00B75F9E">
            <w:pPr>
              <w:rPr>
                <w:bCs/>
              </w:rPr>
            </w:pPr>
          </w:p>
          <w:p w14:paraId="50C12BA9" w14:textId="77777777" w:rsidR="00B75F9E" w:rsidRDefault="00B75F9E" w:rsidP="00D777C0">
            <w:pPr>
              <w:rPr>
                <w:bCs/>
              </w:rPr>
            </w:pPr>
          </w:p>
          <w:p w14:paraId="1DB4D3BB" w14:textId="77777777" w:rsidR="00B75F9E" w:rsidRDefault="00B75F9E">
            <w:pPr>
              <w:jc w:val="center"/>
              <w:rPr>
                <w:b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479"/>
              <w:gridCol w:w="2109"/>
              <w:gridCol w:w="2036"/>
            </w:tblGrid>
            <w:tr w:rsidR="007A6314" w14:paraId="7B6F5094" w14:textId="15E211AA" w:rsidTr="00BE6119">
              <w:trPr>
                <w:jc w:val="center"/>
              </w:trPr>
              <w:tc>
                <w:tcPr>
                  <w:tcW w:w="9315" w:type="dxa"/>
                  <w:gridSpan w:val="4"/>
                  <w:tcBorders>
                    <w:top w:val="single" w:sz="4" w:space="0" w:color="auto"/>
                    <w:left w:val="single" w:sz="4" w:space="0" w:color="auto"/>
                    <w:bottom w:val="single" w:sz="4" w:space="0" w:color="auto"/>
                    <w:right w:val="single" w:sz="4" w:space="0" w:color="auto"/>
                  </w:tcBorders>
                  <w:shd w:val="clear" w:color="auto" w:fill="BFBFBF"/>
                </w:tcPr>
                <w:p w14:paraId="5467C48E" w14:textId="77777777" w:rsidR="007A6314" w:rsidRDefault="007A6314">
                  <w:pPr>
                    <w:ind w:left="357"/>
                    <w:jc w:val="center"/>
                    <w:rPr>
                      <w:rFonts w:ascii="Arial Rounded MT Bold" w:hAnsi="Arial Rounded MT Bold"/>
                    </w:rPr>
                  </w:pPr>
                  <w:r>
                    <w:rPr>
                      <w:rFonts w:ascii="Arial Rounded MT Bold" w:hAnsi="Arial Rounded MT Bold"/>
                    </w:rPr>
                    <w:t>Cel szczegó</w:t>
                  </w:r>
                  <w:r>
                    <w:t>ł</w:t>
                  </w:r>
                  <w:r>
                    <w:rPr>
                      <w:rFonts w:ascii="Arial Rounded MT Bold" w:hAnsi="Arial Rounded MT Bold"/>
                    </w:rPr>
                    <w:t>owy nr 3</w:t>
                  </w:r>
                </w:p>
                <w:p w14:paraId="2BEC6D1B" w14:textId="77777777" w:rsidR="007A6314" w:rsidRDefault="007A6314">
                  <w:pPr>
                    <w:ind w:left="357"/>
                    <w:jc w:val="center"/>
                    <w:rPr>
                      <w:b/>
                    </w:rPr>
                  </w:pPr>
                  <w:r>
                    <w:rPr>
                      <w:b/>
                    </w:rPr>
                    <w:t>Kompleksowa pomoc i wsparcie dla osób uwikłanych w przemoc w rodzinie</w:t>
                  </w:r>
                </w:p>
                <w:p w14:paraId="1CCC6420" w14:textId="77777777" w:rsidR="007A6314" w:rsidRDefault="007A6314">
                  <w:pPr>
                    <w:ind w:left="357"/>
                    <w:jc w:val="center"/>
                    <w:rPr>
                      <w:rFonts w:ascii="Arial Rounded MT Bold" w:hAnsi="Arial Rounded MT Bold"/>
                    </w:rPr>
                  </w:pPr>
                </w:p>
              </w:tc>
            </w:tr>
            <w:tr w:rsidR="00434407" w14:paraId="4EC74DAB" w14:textId="6829F065" w:rsidTr="007A6314">
              <w:trPr>
                <w:jc w:val="center"/>
              </w:trPr>
              <w:tc>
                <w:tcPr>
                  <w:tcW w:w="2734" w:type="dxa"/>
                  <w:tcBorders>
                    <w:top w:val="single" w:sz="4" w:space="0" w:color="auto"/>
                    <w:left w:val="single" w:sz="4" w:space="0" w:color="auto"/>
                    <w:bottom w:val="single" w:sz="4" w:space="0" w:color="auto"/>
                    <w:right w:val="single" w:sz="4" w:space="0" w:color="auto"/>
                  </w:tcBorders>
                  <w:hideMark/>
                </w:tcPr>
                <w:p w14:paraId="78733B31" w14:textId="77777777" w:rsidR="00434407" w:rsidRDefault="00434407">
                  <w:pPr>
                    <w:jc w:val="center"/>
                    <w:rPr>
                      <w:i/>
                    </w:rPr>
                  </w:pPr>
                  <w:r>
                    <w:rPr>
                      <w:i/>
                    </w:rPr>
                    <w:t xml:space="preserve">Zadania realizowane </w:t>
                  </w:r>
                  <w:r>
                    <w:rPr>
                      <w:i/>
                    </w:rPr>
                    <w:br/>
                    <w:t>w ramach celu</w:t>
                  </w:r>
                </w:p>
              </w:tc>
              <w:tc>
                <w:tcPr>
                  <w:tcW w:w="2533" w:type="dxa"/>
                  <w:tcBorders>
                    <w:top w:val="single" w:sz="4" w:space="0" w:color="auto"/>
                    <w:left w:val="single" w:sz="4" w:space="0" w:color="auto"/>
                    <w:bottom w:val="single" w:sz="4" w:space="0" w:color="auto"/>
                    <w:right w:val="single" w:sz="4" w:space="0" w:color="auto"/>
                  </w:tcBorders>
                  <w:hideMark/>
                </w:tcPr>
                <w:p w14:paraId="77B2C9B3" w14:textId="77777777" w:rsidR="00434407" w:rsidRDefault="00434407">
                  <w:pPr>
                    <w:jc w:val="center"/>
                    <w:rPr>
                      <w:i/>
                    </w:rPr>
                  </w:pPr>
                  <w:r>
                    <w:rPr>
                      <w:i/>
                    </w:rPr>
                    <w:t>Podmiot odpowiedzialny za realizację zadania</w:t>
                  </w:r>
                </w:p>
              </w:tc>
              <w:tc>
                <w:tcPr>
                  <w:tcW w:w="2179" w:type="dxa"/>
                  <w:tcBorders>
                    <w:top w:val="single" w:sz="4" w:space="0" w:color="auto"/>
                    <w:left w:val="single" w:sz="4" w:space="0" w:color="auto"/>
                    <w:bottom w:val="single" w:sz="4" w:space="0" w:color="auto"/>
                    <w:right w:val="single" w:sz="4" w:space="0" w:color="auto"/>
                  </w:tcBorders>
                  <w:hideMark/>
                </w:tcPr>
                <w:p w14:paraId="20F0BE75" w14:textId="77777777" w:rsidR="00434407" w:rsidRDefault="00434407">
                  <w:pPr>
                    <w:jc w:val="center"/>
                    <w:rPr>
                      <w:i/>
                    </w:rPr>
                  </w:pPr>
                  <w:r>
                    <w:rPr>
                      <w:i/>
                    </w:rPr>
                    <w:t>Termin realizacji zadania</w:t>
                  </w:r>
                </w:p>
              </w:tc>
              <w:tc>
                <w:tcPr>
                  <w:tcW w:w="1869" w:type="dxa"/>
                  <w:tcBorders>
                    <w:top w:val="single" w:sz="4" w:space="0" w:color="auto"/>
                    <w:left w:val="single" w:sz="4" w:space="0" w:color="auto"/>
                    <w:bottom w:val="single" w:sz="4" w:space="0" w:color="auto"/>
                    <w:right w:val="single" w:sz="4" w:space="0" w:color="auto"/>
                  </w:tcBorders>
                </w:tcPr>
                <w:p w14:paraId="2BF84B8D" w14:textId="3F9D007F" w:rsidR="00434407" w:rsidRDefault="007A6314">
                  <w:pPr>
                    <w:jc w:val="center"/>
                    <w:rPr>
                      <w:i/>
                    </w:rPr>
                  </w:pPr>
                  <w:r>
                    <w:rPr>
                      <w:i/>
                    </w:rPr>
                    <w:t>Wskaźniki</w:t>
                  </w:r>
                </w:p>
              </w:tc>
            </w:tr>
            <w:tr w:rsidR="00434407" w14:paraId="523323C8" w14:textId="6F773989" w:rsidTr="007A6314">
              <w:trPr>
                <w:jc w:val="center"/>
              </w:trPr>
              <w:tc>
                <w:tcPr>
                  <w:tcW w:w="2734" w:type="dxa"/>
                  <w:tcBorders>
                    <w:top w:val="single" w:sz="4" w:space="0" w:color="auto"/>
                    <w:left w:val="single" w:sz="4" w:space="0" w:color="auto"/>
                    <w:bottom w:val="single" w:sz="4" w:space="0" w:color="auto"/>
                    <w:right w:val="single" w:sz="4" w:space="0" w:color="auto"/>
                  </w:tcBorders>
                  <w:hideMark/>
                </w:tcPr>
                <w:p w14:paraId="4EFB77AE" w14:textId="4E658B8F" w:rsidR="00434407" w:rsidRDefault="00434407">
                  <w:r>
                    <w:t>Udzielenie pomocy i</w:t>
                  </w:r>
                  <w:r w:rsidR="00D777C0">
                    <w:t> </w:t>
                  </w:r>
                  <w:r>
                    <w:t xml:space="preserve">wsparcia osobom </w:t>
                  </w:r>
                  <w:r>
                    <w:lastRenderedPageBreak/>
                    <w:t>dotkniętym przemocą w</w:t>
                  </w:r>
                  <w:r w:rsidR="00D777C0">
                    <w:t> </w:t>
                  </w:r>
                  <w:r>
                    <w:t xml:space="preserve">rodzinie </w:t>
                  </w:r>
                  <w:r w:rsidR="00AC4F2A">
                    <w:t xml:space="preserve">m.in. </w:t>
                  </w:r>
                  <w:r>
                    <w:t>poprzez prowadzenie specjalistycznego poradnictwa (psychologicznego, prawnego, pedagogicznego, socjalnego)</w:t>
                  </w:r>
                </w:p>
              </w:tc>
              <w:tc>
                <w:tcPr>
                  <w:tcW w:w="2533" w:type="dxa"/>
                  <w:tcBorders>
                    <w:top w:val="single" w:sz="4" w:space="0" w:color="auto"/>
                    <w:left w:val="single" w:sz="4" w:space="0" w:color="auto"/>
                    <w:bottom w:val="single" w:sz="4" w:space="0" w:color="auto"/>
                    <w:right w:val="single" w:sz="4" w:space="0" w:color="auto"/>
                  </w:tcBorders>
                  <w:hideMark/>
                </w:tcPr>
                <w:p w14:paraId="7CC2D998" w14:textId="77777777" w:rsidR="00434407" w:rsidRDefault="00434407">
                  <w:pPr>
                    <w:jc w:val="both"/>
                  </w:pPr>
                  <w:r>
                    <w:lastRenderedPageBreak/>
                    <w:t>OIK</w:t>
                  </w:r>
                </w:p>
                <w:p w14:paraId="33FF7D23" w14:textId="4921446B" w:rsidR="00434407" w:rsidRDefault="009B4420">
                  <w:pPr>
                    <w:jc w:val="both"/>
                  </w:pPr>
                  <w:r>
                    <w:t>OPS</w:t>
                  </w:r>
                  <w:r w:rsidR="00434407">
                    <w:t>S-y</w:t>
                  </w:r>
                </w:p>
              </w:tc>
              <w:tc>
                <w:tcPr>
                  <w:tcW w:w="2179" w:type="dxa"/>
                  <w:tcBorders>
                    <w:top w:val="single" w:sz="4" w:space="0" w:color="auto"/>
                    <w:left w:val="single" w:sz="4" w:space="0" w:color="auto"/>
                    <w:bottom w:val="single" w:sz="4" w:space="0" w:color="auto"/>
                    <w:right w:val="single" w:sz="4" w:space="0" w:color="auto"/>
                  </w:tcBorders>
                  <w:hideMark/>
                </w:tcPr>
                <w:p w14:paraId="6B70672D" w14:textId="6B5DA355" w:rsidR="00434407" w:rsidRDefault="00434407">
                  <w:pPr>
                    <w:jc w:val="both"/>
                  </w:pPr>
                  <w:r>
                    <w:t>2021-2025</w:t>
                  </w:r>
                </w:p>
              </w:tc>
              <w:tc>
                <w:tcPr>
                  <w:tcW w:w="1869" w:type="dxa"/>
                  <w:tcBorders>
                    <w:top w:val="single" w:sz="4" w:space="0" w:color="auto"/>
                    <w:left w:val="single" w:sz="4" w:space="0" w:color="auto"/>
                    <w:bottom w:val="single" w:sz="4" w:space="0" w:color="auto"/>
                    <w:right w:val="single" w:sz="4" w:space="0" w:color="auto"/>
                  </w:tcBorders>
                </w:tcPr>
                <w:p w14:paraId="11EFA2F7" w14:textId="10099137" w:rsidR="00434407" w:rsidRDefault="00434407">
                  <w:pPr>
                    <w:jc w:val="both"/>
                  </w:pPr>
                  <w:r>
                    <w:t>Liczba osób</w:t>
                  </w:r>
                  <w:r w:rsidR="0011250D">
                    <w:t xml:space="preserve"> objętych </w:t>
                  </w:r>
                  <w:r w:rsidR="00AC4F2A">
                    <w:t xml:space="preserve">pomocą </w:t>
                  </w:r>
                  <w:r w:rsidR="00AC4F2A">
                    <w:lastRenderedPageBreak/>
                    <w:t xml:space="preserve">oraz </w:t>
                  </w:r>
                  <w:r w:rsidR="0011250D">
                    <w:t>specjalistycznym poradnictwem</w:t>
                  </w:r>
                </w:p>
                <w:p w14:paraId="4BE72A64" w14:textId="188075C9" w:rsidR="0011250D" w:rsidRDefault="0011250D">
                  <w:pPr>
                    <w:jc w:val="both"/>
                  </w:pPr>
                  <w:r>
                    <w:t>Liczba i rodzaj udzielonych porad</w:t>
                  </w:r>
                </w:p>
              </w:tc>
            </w:tr>
            <w:tr w:rsidR="00434407" w14:paraId="5A92877B" w14:textId="7E520E46" w:rsidTr="007A6314">
              <w:trPr>
                <w:jc w:val="center"/>
              </w:trPr>
              <w:tc>
                <w:tcPr>
                  <w:tcW w:w="2734" w:type="dxa"/>
                  <w:tcBorders>
                    <w:top w:val="single" w:sz="4" w:space="0" w:color="auto"/>
                    <w:left w:val="single" w:sz="4" w:space="0" w:color="auto"/>
                    <w:bottom w:val="single" w:sz="4" w:space="0" w:color="auto"/>
                    <w:right w:val="single" w:sz="4" w:space="0" w:color="auto"/>
                  </w:tcBorders>
                  <w:hideMark/>
                </w:tcPr>
                <w:p w14:paraId="0EF08201" w14:textId="182D0FFE" w:rsidR="00434407" w:rsidRPr="00D777C0" w:rsidRDefault="00564AA9">
                  <w:r w:rsidRPr="00D777C0">
                    <w:lastRenderedPageBreak/>
                    <w:t>Realizacja</w:t>
                  </w:r>
                  <w:r w:rsidR="00434407" w:rsidRPr="00D777C0">
                    <w:t xml:space="preserve"> procedury Niebiesk</w:t>
                  </w:r>
                  <w:r w:rsidRPr="00D777C0">
                    <w:t>a</w:t>
                  </w:r>
                  <w:r w:rsidR="00434407" w:rsidRPr="00D777C0">
                    <w:t xml:space="preserve"> Kart</w:t>
                  </w:r>
                  <w:r w:rsidRPr="00D777C0">
                    <w:t>a przez uprawnione podmioty</w:t>
                  </w:r>
                </w:p>
              </w:tc>
              <w:tc>
                <w:tcPr>
                  <w:tcW w:w="2533" w:type="dxa"/>
                  <w:tcBorders>
                    <w:top w:val="single" w:sz="4" w:space="0" w:color="auto"/>
                    <w:left w:val="single" w:sz="4" w:space="0" w:color="auto"/>
                    <w:bottom w:val="single" w:sz="4" w:space="0" w:color="auto"/>
                    <w:right w:val="single" w:sz="4" w:space="0" w:color="auto"/>
                  </w:tcBorders>
                  <w:hideMark/>
                </w:tcPr>
                <w:p w14:paraId="3BB82BBE" w14:textId="77777777" w:rsidR="00434407" w:rsidRPr="00D777C0" w:rsidRDefault="00434407">
                  <w:pPr>
                    <w:jc w:val="both"/>
                  </w:pPr>
                  <w:r w:rsidRPr="00D777C0">
                    <w:t>PCPR</w:t>
                  </w:r>
                </w:p>
                <w:p w14:paraId="201F7502" w14:textId="1C5A1A49" w:rsidR="00434407" w:rsidRPr="00D777C0" w:rsidRDefault="009B4420">
                  <w:pPr>
                    <w:jc w:val="both"/>
                  </w:pPr>
                  <w:r>
                    <w:t>OPS</w:t>
                  </w:r>
                  <w:r w:rsidR="00434407" w:rsidRPr="00D777C0">
                    <w:t>-y</w:t>
                  </w:r>
                </w:p>
                <w:p w14:paraId="2372E786" w14:textId="1114AE0B" w:rsidR="00434407" w:rsidRPr="00D777C0" w:rsidRDefault="00434407">
                  <w:pPr>
                    <w:jc w:val="both"/>
                  </w:pPr>
                  <w:r w:rsidRPr="00D777C0">
                    <w:t>Policja</w:t>
                  </w:r>
                </w:p>
              </w:tc>
              <w:tc>
                <w:tcPr>
                  <w:tcW w:w="2179" w:type="dxa"/>
                  <w:tcBorders>
                    <w:top w:val="single" w:sz="4" w:space="0" w:color="auto"/>
                    <w:left w:val="single" w:sz="4" w:space="0" w:color="auto"/>
                    <w:bottom w:val="single" w:sz="4" w:space="0" w:color="auto"/>
                    <w:right w:val="single" w:sz="4" w:space="0" w:color="auto"/>
                  </w:tcBorders>
                  <w:hideMark/>
                </w:tcPr>
                <w:p w14:paraId="0A28CECF" w14:textId="4CE9C2B1" w:rsidR="00434407" w:rsidRPr="00D777C0" w:rsidRDefault="00434407">
                  <w:pPr>
                    <w:jc w:val="both"/>
                  </w:pPr>
                  <w:r w:rsidRPr="00D777C0">
                    <w:t>2021-2025</w:t>
                  </w:r>
                </w:p>
              </w:tc>
              <w:tc>
                <w:tcPr>
                  <w:tcW w:w="1869" w:type="dxa"/>
                  <w:tcBorders>
                    <w:top w:val="single" w:sz="4" w:space="0" w:color="auto"/>
                    <w:left w:val="single" w:sz="4" w:space="0" w:color="auto"/>
                    <w:bottom w:val="single" w:sz="4" w:space="0" w:color="auto"/>
                    <w:right w:val="single" w:sz="4" w:space="0" w:color="auto"/>
                  </w:tcBorders>
                </w:tcPr>
                <w:p w14:paraId="2CFA8C5E" w14:textId="062E13E6" w:rsidR="00434407" w:rsidRPr="00D777C0" w:rsidRDefault="00434407">
                  <w:pPr>
                    <w:jc w:val="both"/>
                  </w:pPr>
                  <w:r w:rsidRPr="00D777C0">
                    <w:t xml:space="preserve">Liczba wszczętych </w:t>
                  </w:r>
                  <w:r w:rsidR="00564AA9" w:rsidRPr="00D777C0">
                    <w:t xml:space="preserve">procedur </w:t>
                  </w:r>
                  <w:r w:rsidRPr="00D777C0">
                    <w:t>Niebiesk</w:t>
                  </w:r>
                  <w:r w:rsidR="00564AA9" w:rsidRPr="00D777C0">
                    <w:t>a</w:t>
                  </w:r>
                  <w:r w:rsidRPr="00D777C0">
                    <w:t xml:space="preserve"> Kart</w:t>
                  </w:r>
                  <w:r w:rsidR="00564AA9" w:rsidRPr="00D777C0">
                    <w:t>a</w:t>
                  </w:r>
                </w:p>
              </w:tc>
            </w:tr>
            <w:tr w:rsidR="00434407" w14:paraId="6C287876" w14:textId="22E7AC38" w:rsidTr="007A6314">
              <w:trPr>
                <w:jc w:val="center"/>
              </w:trPr>
              <w:tc>
                <w:tcPr>
                  <w:tcW w:w="2734" w:type="dxa"/>
                  <w:tcBorders>
                    <w:top w:val="single" w:sz="4" w:space="0" w:color="auto"/>
                    <w:left w:val="single" w:sz="4" w:space="0" w:color="auto"/>
                    <w:bottom w:val="single" w:sz="4" w:space="0" w:color="auto"/>
                    <w:right w:val="single" w:sz="4" w:space="0" w:color="auto"/>
                  </w:tcBorders>
                  <w:hideMark/>
                </w:tcPr>
                <w:p w14:paraId="426460EF" w14:textId="7AD74617" w:rsidR="00434407" w:rsidRDefault="00434407" w:rsidP="004B2500">
                  <w:r>
                    <w:t>Zapewnienie schronienia osobom doświadczającym przemocy w rodzinie</w:t>
                  </w:r>
                  <w:r>
                    <w:br/>
                    <w:t>w całodobowych ośrodkach wsparcia</w:t>
                  </w:r>
                </w:p>
              </w:tc>
              <w:tc>
                <w:tcPr>
                  <w:tcW w:w="2533" w:type="dxa"/>
                  <w:tcBorders>
                    <w:top w:val="single" w:sz="4" w:space="0" w:color="auto"/>
                    <w:left w:val="single" w:sz="4" w:space="0" w:color="auto"/>
                    <w:bottom w:val="single" w:sz="4" w:space="0" w:color="auto"/>
                    <w:right w:val="single" w:sz="4" w:space="0" w:color="auto"/>
                  </w:tcBorders>
                  <w:hideMark/>
                </w:tcPr>
                <w:p w14:paraId="1FE79634" w14:textId="77777777" w:rsidR="00434407" w:rsidRDefault="00434407">
                  <w:pPr>
                    <w:jc w:val="both"/>
                  </w:pPr>
                  <w:r>
                    <w:t>PCPR</w:t>
                  </w:r>
                </w:p>
                <w:p w14:paraId="7131A183" w14:textId="6229E693" w:rsidR="00434407" w:rsidRDefault="00434407">
                  <w:pPr>
                    <w:jc w:val="both"/>
                  </w:pPr>
                  <w:r>
                    <w:t>OPS-y</w:t>
                  </w:r>
                </w:p>
              </w:tc>
              <w:tc>
                <w:tcPr>
                  <w:tcW w:w="2179" w:type="dxa"/>
                  <w:tcBorders>
                    <w:top w:val="single" w:sz="4" w:space="0" w:color="auto"/>
                    <w:left w:val="single" w:sz="4" w:space="0" w:color="auto"/>
                    <w:bottom w:val="single" w:sz="4" w:space="0" w:color="auto"/>
                    <w:right w:val="single" w:sz="4" w:space="0" w:color="auto"/>
                  </w:tcBorders>
                  <w:hideMark/>
                </w:tcPr>
                <w:p w14:paraId="180E0026" w14:textId="0563AB44" w:rsidR="00434407" w:rsidRDefault="00434407">
                  <w:pPr>
                    <w:jc w:val="both"/>
                  </w:pPr>
                  <w:r>
                    <w:t>2021-2025</w:t>
                  </w:r>
                </w:p>
              </w:tc>
              <w:tc>
                <w:tcPr>
                  <w:tcW w:w="1869" w:type="dxa"/>
                  <w:tcBorders>
                    <w:top w:val="single" w:sz="4" w:space="0" w:color="auto"/>
                    <w:left w:val="single" w:sz="4" w:space="0" w:color="auto"/>
                    <w:bottom w:val="single" w:sz="4" w:space="0" w:color="auto"/>
                    <w:right w:val="single" w:sz="4" w:space="0" w:color="auto"/>
                  </w:tcBorders>
                </w:tcPr>
                <w:p w14:paraId="2CC6B16B" w14:textId="1DAFB3E1" w:rsidR="00434407" w:rsidRDefault="00434407">
                  <w:pPr>
                    <w:jc w:val="both"/>
                  </w:pPr>
                  <w:r>
                    <w:t>Liczba osób, którym zapewniono schronienie w</w:t>
                  </w:r>
                  <w:r w:rsidR="00D777C0">
                    <w:t> </w:t>
                  </w:r>
                  <w:r w:rsidR="00564AA9">
                    <w:t>ośrodkach wsparcia</w:t>
                  </w:r>
                </w:p>
              </w:tc>
            </w:tr>
            <w:tr w:rsidR="00434407" w14:paraId="7CFB2670" w14:textId="5D911DE0" w:rsidTr="007A6314">
              <w:trPr>
                <w:jc w:val="center"/>
              </w:trPr>
              <w:tc>
                <w:tcPr>
                  <w:tcW w:w="2734" w:type="dxa"/>
                  <w:tcBorders>
                    <w:top w:val="single" w:sz="4" w:space="0" w:color="auto"/>
                    <w:left w:val="single" w:sz="4" w:space="0" w:color="auto"/>
                    <w:bottom w:val="single" w:sz="4" w:space="0" w:color="auto"/>
                    <w:right w:val="single" w:sz="4" w:space="0" w:color="auto"/>
                  </w:tcBorders>
                  <w:hideMark/>
                </w:tcPr>
                <w:p w14:paraId="67A22BB8" w14:textId="4D15D0DA" w:rsidR="00434407" w:rsidRDefault="00434407" w:rsidP="004B2500">
                  <w:pPr>
                    <w:jc w:val="both"/>
                  </w:pPr>
                  <w:r>
                    <w:t xml:space="preserve">Izolacja osób stosujących </w:t>
                  </w:r>
                  <w:proofErr w:type="gramStart"/>
                  <w:r>
                    <w:t xml:space="preserve">przemoc </w:t>
                  </w:r>
                  <w:r w:rsidR="00564AA9">
                    <w:t xml:space="preserve"> w</w:t>
                  </w:r>
                  <w:proofErr w:type="gramEnd"/>
                  <w:r w:rsidR="00564AA9">
                    <w:t xml:space="preserve"> rodzinie </w:t>
                  </w:r>
                  <w:r>
                    <w:t xml:space="preserve">od osób krzywdzonych </w:t>
                  </w:r>
                </w:p>
              </w:tc>
              <w:tc>
                <w:tcPr>
                  <w:tcW w:w="2533" w:type="dxa"/>
                  <w:tcBorders>
                    <w:top w:val="single" w:sz="4" w:space="0" w:color="auto"/>
                    <w:left w:val="single" w:sz="4" w:space="0" w:color="auto"/>
                    <w:bottom w:val="single" w:sz="4" w:space="0" w:color="auto"/>
                    <w:right w:val="single" w:sz="4" w:space="0" w:color="auto"/>
                  </w:tcBorders>
                  <w:hideMark/>
                </w:tcPr>
                <w:p w14:paraId="28C569A8" w14:textId="77777777" w:rsidR="00434407" w:rsidRPr="001625DC" w:rsidRDefault="00434407">
                  <w:pPr>
                    <w:jc w:val="both"/>
                  </w:pPr>
                  <w:r w:rsidRPr="001625DC">
                    <w:t>Policja</w:t>
                  </w:r>
                </w:p>
                <w:p w14:paraId="34EE211E" w14:textId="700363BA" w:rsidR="00434407" w:rsidRPr="001625DC" w:rsidRDefault="00434407">
                  <w:pPr>
                    <w:jc w:val="both"/>
                  </w:pPr>
                  <w:r w:rsidRPr="001625DC">
                    <w:t>Sąd Rejonowy</w:t>
                  </w:r>
                </w:p>
              </w:tc>
              <w:tc>
                <w:tcPr>
                  <w:tcW w:w="2179" w:type="dxa"/>
                  <w:tcBorders>
                    <w:top w:val="single" w:sz="4" w:space="0" w:color="auto"/>
                    <w:left w:val="single" w:sz="4" w:space="0" w:color="auto"/>
                    <w:bottom w:val="single" w:sz="4" w:space="0" w:color="auto"/>
                    <w:right w:val="single" w:sz="4" w:space="0" w:color="auto"/>
                  </w:tcBorders>
                  <w:hideMark/>
                </w:tcPr>
                <w:p w14:paraId="2E79428F" w14:textId="3F88B8B1" w:rsidR="00434407" w:rsidRPr="001625DC" w:rsidRDefault="00434407">
                  <w:r w:rsidRPr="001625DC">
                    <w:t>2021-2025</w:t>
                  </w:r>
                </w:p>
              </w:tc>
              <w:tc>
                <w:tcPr>
                  <w:tcW w:w="1869" w:type="dxa"/>
                  <w:tcBorders>
                    <w:top w:val="single" w:sz="4" w:space="0" w:color="auto"/>
                    <w:left w:val="single" w:sz="4" w:space="0" w:color="auto"/>
                    <w:bottom w:val="single" w:sz="4" w:space="0" w:color="auto"/>
                    <w:right w:val="single" w:sz="4" w:space="0" w:color="auto"/>
                  </w:tcBorders>
                </w:tcPr>
                <w:p w14:paraId="23340992" w14:textId="69CEA934" w:rsidR="00434407" w:rsidRPr="001625DC" w:rsidRDefault="00434407">
                  <w:r w:rsidRPr="001625DC">
                    <w:t xml:space="preserve">Liczba osób, wobec których </w:t>
                  </w:r>
                  <w:r w:rsidR="00995F8E" w:rsidRPr="001625DC">
                    <w:t>zastosowano środki zapobiegawcze</w:t>
                  </w:r>
                </w:p>
              </w:tc>
            </w:tr>
            <w:tr w:rsidR="00434407" w14:paraId="25E69EF4" w14:textId="1E5FEECC" w:rsidTr="007A6314">
              <w:trPr>
                <w:jc w:val="center"/>
              </w:trPr>
              <w:tc>
                <w:tcPr>
                  <w:tcW w:w="2734" w:type="dxa"/>
                  <w:tcBorders>
                    <w:top w:val="single" w:sz="4" w:space="0" w:color="auto"/>
                    <w:left w:val="single" w:sz="4" w:space="0" w:color="auto"/>
                    <w:bottom w:val="single" w:sz="4" w:space="0" w:color="auto"/>
                    <w:right w:val="single" w:sz="4" w:space="0" w:color="auto"/>
                  </w:tcBorders>
                  <w:hideMark/>
                </w:tcPr>
                <w:p w14:paraId="49FE8342" w14:textId="612CB41D" w:rsidR="00434407" w:rsidRDefault="00434407" w:rsidP="004B2500">
                  <w:r>
                    <w:t xml:space="preserve">Zapewnienie schronienia </w:t>
                  </w:r>
                  <w:r>
                    <w:br/>
                    <w:t>w rodzinnej i</w:t>
                  </w:r>
                  <w:r w:rsidR="009B4420">
                    <w:t> </w:t>
                  </w:r>
                  <w:r>
                    <w:t>instytucjonalnej pieczy zastępczej dzieciom krzywdzonym w wyniku przemocy w rodzinie</w:t>
                  </w:r>
                </w:p>
              </w:tc>
              <w:tc>
                <w:tcPr>
                  <w:tcW w:w="2533" w:type="dxa"/>
                  <w:tcBorders>
                    <w:top w:val="single" w:sz="4" w:space="0" w:color="auto"/>
                    <w:left w:val="single" w:sz="4" w:space="0" w:color="auto"/>
                    <w:bottom w:val="single" w:sz="4" w:space="0" w:color="auto"/>
                    <w:right w:val="single" w:sz="4" w:space="0" w:color="auto"/>
                  </w:tcBorders>
                  <w:hideMark/>
                </w:tcPr>
                <w:p w14:paraId="43FE5C75" w14:textId="77777777" w:rsidR="00434407" w:rsidRDefault="00434407">
                  <w:r>
                    <w:t>PCPR</w:t>
                  </w:r>
                </w:p>
                <w:p w14:paraId="6113205D" w14:textId="72A7F693" w:rsidR="00434407" w:rsidRDefault="00434407">
                  <w:pPr>
                    <w:rPr>
                      <w:i/>
                    </w:rPr>
                  </w:pPr>
                </w:p>
              </w:tc>
              <w:tc>
                <w:tcPr>
                  <w:tcW w:w="2179" w:type="dxa"/>
                  <w:tcBorders>
                    <w:top w:val="single" w:sz="4" w:space="0" w:color="auto"/>
                    <w:left w:val="single" w:sz="4" w:space="0" w:color="auto"/>
                    <w:bottom w:val="single" w:sz="4" w:space="0" w:color="auto"/>
                    <w:right w:val="single" w:sz="4" w:space="0" w:color="auto"/>
                  </w:tcBorders>
                  <w:hideMark/>
                </w:tcPr>
                <w:p w14:paraId="35CD73F7" w14:textId="69AB5BF0" w:rsidR="00434407" w:rsidRDefault="00434407">
                  <w:pPr>
                    <w:rPr>
                      <w:i/>
                    </w:rPr>
                  </w:pPr>
                  <w:r>
                    <w:t>2021-2025</w:t>
                  </w:r>
                </w:p>
              </w:tc>
              <w:tc>
                <w:tcPr>
                  <w:tcW w:w="1869" w:type="dxa"/>
                  <w:tcBorders>
                    <w:top w:val="single" w:sz="4" w:space="0" w:color="auto"/>
                    <w:left w:val="single" w:sz="4" w:space="0" w:color="auto"/>
                    <w:bottom w:val="single" w:sz="4" w:space="0" w:color="auto"/>
                    <w:right w:val="single" w:sz="4" w:space="0" w:color="auto"/>
                  </w:tcBorders>
                </w:tcPr>
                <w:p w14:paraId="6158C9E5" w14:textId="11A580B2" w:rsidR="00434407" w:rsidRDefault="00434407">
                  <w:r>
                    <w:t>Liczba dzieci umieszczonych w</w:t>
                  </w:r>
                  <w:r w:rsidR="001625DC">
                    <w:t> </w:t>
                  </w:r>
                  <w:r>
                    <w:t>pieczy zastępczej w</w:t>
                  </w:r>
                  <w:r w:rsidR="00995F8E">
                    <w:t> </w:t>
                  </w:r>
                  <w:r>
                    <w:t>trybie art. 12 a ustawy o</w:t>
                  </w:r>
                  <w:r w:rsidR="001625DC">
                    <w:t> </w:t>
                  </w:r>
                  <w:r>
                    <w:t>przeciwdziałaniu przemocy</w:t>
                  </w:r>
                </w:p>
              </w:tc>
            </w:tr>
            <w:tr w:rsidR="00434407" w14:paraId="0EC48B4D" w14:textId="26464277" w:rsidTr="007A6314">
              <w:trPr>
                <w:jc w:val="center"/>
              </w:trPr>
              <w:tc>
                <w:tcPr>
                  <w:tcW w:w="2734" w:type="dxa"/>
                  <w:tcBorders>
                    <w:top w:val="single" w:sz="4" w:space="0" w:color="auto"/>
                    <w:left w:val="single" w:sz="4" w:space="0" w:color="auto"/>
                    <w:bottom w:val="single" w:sz="4" w:space="0" w:color="auto"/>
                    <w:right w:val="single" w:sz="4" w:space="0" w:color="auto"/>
                  </w:tcBorders>
                  <w:hideMark/>
                </w:tcPr>
                <w:p w14:paraId="1B6CB06A" w14:textId="0E88691F" w:rsidR="00434407" w:rsidRDefault="00434407">
                  <w:r>
                    <w:t>Opracowywanie i</w:t>
                  </w:r>
                  <w:r w:rsidR="009B4420">
                    <w:t> </w:t>
                  </w:r>
                  <w:r>
                    <w:t>realizowanie programów oddziaływań korekcyjno-edukacyjnych dla osób stosujących przemoc w</w:t>
                  </w:r>
                  <w:r w:rsidR="009B4420">
                    <w:t> </w:t>
                  </w:r>
                  <w:r>
                    <w:t>rodzinie</w:t>
                  </w:r>
                </w:p>
              </w:tc>
              <w:tc>
                <w:tcPr>
                  <w:tcW w:w="2533" w:type="dxa"/>
                  <w:tcBorders>
                    <w:top w:val="single" w:sz="4" w:space="0" w:color="auto"/>
                    <w:left w:val="single" w:sz="4" w:space="0" w:color="auto"/>
                    <w:bottom w:val="single" w:sz="4" w:space="0" w:color="auto"/>
                    <w:right w:val="single" w:sz="4" w:space="0" w:color="auto"/>
                  </w:tcBorders>
                  <w:hideMark/>
                </w:tcPr>
                <w:p w14:paraId="33B887B5" w14:textId="77777777" w:rsidR="00434407" w:rsidRDefault="00434407">
                  <w:pPr>
                    <w:jc w:val="both"/>
                  </w:pPr>
                  <w:r>
                    <w:t>PCPR</w:t>
                  </w:r>
                </w:p>
                <w:p w14:paraId="0DD56EFF" w14:textId="30AB5426" w:rsidR="00434407" w:rsidRDefault="00434407">
                  <w:pPr>
                    <w:jc w:val="both"/>
                  </w:pPr>
                </w:p>
              </w:tc>
              <w:tc>
                <w:tcPr>
                  <w:tcW w:w="2179" w:type="dxa"/>
                  <w:tcBorders>
                    <w:top w:val="single" w:sz="4" w:space="0" w:color="auto"/>
                    <w:left w:val="single" w:sz="4" w:space="0" w:color="auto"/>
                    <w:bottom w:val="single" w:sz="4" w:space="0" w:color="auto"/>
                    <w:right w:val="single" w:sz="4" w:space="0" w:color="auto"/>
                  </w:tcBorders>
                  <w:hideMark/>
                </w:tcPr>
                <w:p w14:paraId="500FF205" w14:textId="1EF87FA0" w:rsidR="00434407" w:rsidRDefault="00434407">
                  <w:r>
                    <w:t>2021-2025</w:t>
                  </w:r>
                </w:p>
              </w:tc>
              <w:tc>
                <w:tcPr>
                  <w:tcW w:w="1869" w:type="dxa"/>
                  <w:tcBorders>
                    <w:top w:val="single" w:sz="4" w:space="0" w:color="auto"/>
                    <w:left w:val="single" w:sz="4" w:space="0" w:color="auto"/>
                    <w:bottom w:val="single" w:sz="4" w:space="0" w:color="auto"/>
                    <w:right w:val="single" w:sz="4" w:space="0" w:color="auto"/>
                  </w:tcBorders>
                </w:tcPr>
                <w:p w14:paraId="548B32F7" w14:textId="77931F6F" w:rsidR="00434407" w:rsidRDefault="00434407">
                  <w:r>
                    <w:t>Liczba osób uczestniczących w</w:t>
                  </w:r>
                  <w:r w:rsidR="009B4420">
                    <w:t> </w:t>
                  </w:r>
                  <w:r>
                    <w:t>programie korekcyjno-edukacyjnym dla osób stosujących przemoc w</w:t>
                  </w:r>
                  <w:r w:rsidR="00D777C0">
                    <w:t> </w:t>
                  </w:r>
                  <w:r>
                    <w:t>rodzinie</w:t>
                  </w:r>
                </w:p>
                <w:p w14:paraId="707094C3" w14:textId="59383AAB" w:rsidR="0011250D" w:rsidRDefault="0011250D">
                  <w:r>
                    <w:t>Liczba edycji programu korekcyjno-edukacyjnego dla osób stosujących przemoc w</w:t>
                  </w:r>
                  <w:r w:rsidR="00D777C0">
                    <w:t> </w:t>
                  </w:r>
                  <w:r>
                    <w:t>rodzinie</w:t>
                  </w:r>
                </w:p>
              </w:tc>
            </w:tr>
          </w:tbl>
          <w:p w14:paraId="7AC3FC91" w14:textId="77777777" w:rsidR="00B75F9E" w:rsidRDefault="00B75F9E">
            <w:pPr>
              <w:rPr>
                <w:bCs/>
              </w:rPr>
            </w:pPr>
          </w:p>
        </w:tc>
      </w:tr>
    </w:tbl>
    <w:p w14:paraId="6FCE4392" w14:textId="77777777" w:rsidR="00732E2B" w:rsidRPr="00732E2B" w:rsidRDefault="00732E2B" w:rsidP="00732E2B">
      <w:bookmarkStart w:id="28" w:name="_Toc417282064"/>
    </w:p>
    <w:p w14:paraId="373B18BA" w14:textId="092D7303" w:rsidR="00B75F9E" w:rsidRDefault="00B75F9E" w:rsidP="00B75F9E">
      <w:pPr>
        <w:pStyle w:val="Nagwek1"/>
      </w:pPr>
      <w:r>
        <w:lastRenderedPageBreak/>
        <w:t xml:space="preserve">6. </w:t>
      </w:r>
      <w:bookmarkStart w:id="29" w:name="_Toc288718851"/>
      <w:r>
        <w:t>Odbiorcy Programu</w:t>
      </w:r>
      <w:bookmarkEnd w:id="28"/>
      <w:bookmarkEnd w:id="29"/>
    </w:p>
    <w:p w14:paraId="48BF2911" w14:textId="68B2D554" w:rsidR="00B75F9E" w:rsidRPr="007B62B1" w:rsidRDefault="00B75F9E" w:rsidP="007B62B1">
      <w:pPr>
        <w:spacing w:line="360" w:lineRule="auto"/>
        <w:ind w:firstLine="708"/>
        <w:jc w:val="both"/>
        <w:rPr>
          <w:szCs w:val="24"/>
        </w:rPr>
      </w:pPr>
      <w:r>
        <w:rPr>
          <w:szCs w:val="24"/>
        </w:rPr>
        <w:t xml:space="preserve">Wszelkie </w:t>
      </w:r>
      <w:r w:rsidR="004B2500">
        <w:rPr>
          <w:szCs w:val="24"/>
        </w:rPr>
        <w:t>cele</w:t>
      </w:r>
      <w:r>
        <w:rPr>
          <w:szCs w:val="24"/>
        </w:rPr>
        <w:t xml:space="preserve"> zaplanowane do realizacji w ramach niniejszego Programu mają służyć poprawie sytuacji </w:t>
      </w:r>
      <w:r w:rsidR="004B2500">
        <w:rPr>
          <w:szCs w:val="24"/>
        </w:rPr>
        <w:t>osób</w:t>
      </w:r>
      <w:r>
        <w:rPr>
          <w:szCs w:val="24"/>
        </w:rPr>
        <w:t xml:space="preserve"> doznających przemocy jak i ochronie r</w:t>
      </w:r>
      <w:r w:rsidR="004B2500">
        <w:rPr>
          <w:szCs w:val="24"/>
        </w:rPr>
        <w:t xml:space="preserve">odzin zagrożonych przemocą. Aby efektywnie zapobiegać przemocy w rodzinie </w:t>
      </w:r>
      <w:r>
        <w:rPr>
          <w:szCs w:val="24"/>
        </w:rPr>
        <w:t xml:space="preserve">i zwalczać zachowania </w:t>
      </w:r>
      <w:proofErr w:type="spellStart"/>
      <w:r>
        <w:rPr>
          <w:szCs w:val="24"/>
        </w:rPr>
        <w:t>przemocowe</w:t>
      </w:r>
      <w:proofErr w:type="spellEnd"/>
      <w:r>
        <w:rPr>
          <w:szCs w:val="24"/>
        </w:rPr>
        <w:t>, niezbędne jest stworzenie spójnego i wielopoziomowego sy</w:t>
      </w:r>
      <w:r w:rsidR="004F6AE3">
        <w:rPr>
          <w:szCs w:val="24"/>
        </w:rPr>
        <w:t>s</w:t>
      </w:r>
      <w:r>
        <w:rPr>
          <w:szCs w:val="24"/>
        </w:rPr>
        <w:t>temu pomocy osobom uwikłanym w przemoc, systemu opartego o aktywizację i rozwój zasobów lokalnych, zwłaszcza ilości dostępnych form pomocy oraz specjalistów. Odbiorcami programu są</w:t>
      </w:r>
      <w:r w:rsidR="00CA719B">
        <w:rPr>
          <w:szCs w:val="24"/>
        </w:rPr>
        <w:t xml:space="preserve"> osoby doświadczające przemocy jak i osoby stosujące przemoc w rodzinie, świadkowie przemocy oraz </w:t>
      </w:r>
      <w:proofErr w:type="gramStart"/>
      <w:r w:rsidR="00CA719B">
        <w:rPr>
          <w:szCs w:val="24"/>
        </w:rPr>
        <w:t>przedstawiciele  instytucji</w:t>
      </w:r>
      <w:proofErr w:type="gramEnd"/>
      <w:r w:rsidR="00CA719B">
        <w:rPr>
          <w:szCs w:val="24"/>
        </w:rPr>
        <w:t xml:space="preserve"> i służb społecznych działających na rzecz zapobiegania przemocy w</w:t>
      </w:r>
      <w:r w:rsidR="009B2CF9">
        <w:rPr>
          <w:szCs w:val="24"/>
        </w:rPr>
        <w:t> </w:t>
      </w:r>
      <w:r w:rsidR="00CA719B">
        <w:rPr>
          <w:szCs w:val="24"/>
        </w:rPr>
        <w:t>rodzinie.</w:t>
      </w:r>
    </w:p>
    <w:p w14:paraId="6DC8F7F3" w14:textId="77777777" w:rsidR="00B75F9E" w:rsidRDefault="00B75F9E" w:rsidP="00B75F9E">
      <w:pPr>
        <w:pStyle w:val="Nagwek1"/>
      </w:pPr>
      <w:bookmarkStart w:id="30" w:name="_Toc288718852"/>
      <w:bookmarkStart w:id="31" w:name="_Toc417282065"/>
      <w:r>
        <w:t>7. Realizatorzy programu</w:t>
      </w:r>
      <w:bookmarkEnd w:id="30"/>
      <w:bookmarkEnd w:id="31"/>
    </w:p>
    <w:p w14:paraId="51DD088E" w14:textId="77777777" w:rsidR="00B75F9E" w:rsidRDefault="00B75F9E" w:rsidP="00B75F9E">
      <w:pPr>
        <w:numPr>
          <w:ilvl w:val="0"/>
          <w:numId w:val="4"/>
        </w:numPr>
        <w:spacing w:line="360" w:lineRule="auto"/>
        <w:jc w:val="both"/>
      </w:pPr>
      <w:r>
        <w:t>Powiatowe Centrum Pomocy Rodzinie w Łańcucie</w:t>
      </w:r>
    </w:p>
    <w:p w14:paraId="279E235A" w14:textId="6DC3E3F9" w:rsidR="00B75F9E" w:rsidRDefault="00B75F9E" w:rsidP="00B75F9E">
      <w:pPr>
        <w:numPr>
          <w:ilvl w:val="0"/>
          <w:numId w:val="4"/>
        </w:numPr>
        <w:spacing w:line="360" w:lineRule="auto"/>
        <w:jc w:val="both"/>
      </w:pPr>
      <w:r>
        <w:t xml:space="preserve">Ośrodki </w:t>
      </w:r>
      <w:r w:rsidR="004F6AE3">
        <w:t>p</w:t>
      </w:r>
      <w:r>
        <w:t xml:space="preserve">omocy </w:t>
      </w:r>
      <w:r w:rsidR="004F6AE3">
        <w:t>s</w:t>
      </w:r>
      <w:r>
        <w:t>połecznej z terenu powiatu łańcuckiego</w:t>
      </w:r>
    </w:p>
    <w:p w14:paraId="78BEFF85" w14:textId="77777777" w:rsidR="00B75F9E" w:rsidRDefault="00B75F9E" w:rsidP="00B75F9E">
      <w:pPr>
        <w:numPr>
          <w:ilvl w:val="0"/>
          <w:numId w:val="4"/>
        </w:numPr>
        <w:spacing w:line="360" w:lineRule="auto"/>
        <w:jc w:val="both"/>
      </w:pPr>
      <w:r>
        <w:t>Komenda Powiatowa Policji w Łańcucie</w:t>
      </w:r>
    </w:p>
    <w:p w14:paraId="525D8AA0" w14:textId="77777777" w:rsidR="00B75F9E" w:rsidRDefault="00B75F9E" w:rsidP="00B75F9E">
      <w:pPr>
        <w:numPr>
          <w:ilvl w:val="0"/>
          <w:numId w:val="4"/>
        </w:numPr>
        <w:spacing w:line="360" w:lineRule="auto"/>
        <w:jc w:val="both"/>
      </w:pPr>
      <w:r>
        <w:t>Sąd Rejonowy w Łańcucie</w:t>
      </w:r>
    </w:p>
    <w:p w14:paraId="699BF8F5" w14:textId="77777777" w:rsidR="00B75F9E" w:rsidRPr="00995F8E" w:rsidRDefault="00B75F9E" w:rsidP="00B75F9E">
      <w:pPr>
        <w:numPr>
          <w:ilvl w:val="0"/>
          <w:numId w:val="4"/>
        </w:numPr>
        <w:spacing w:line="360" w:lineRule="auto"/>
        <w:jc w:val="both"/>
      </w:pPr>
      <w:r w:rsidRPr="00995F8E">
        <w:t>Prokuratura Rejonowa w Łańcucie</w:t>
      </w:r>
    </w:p>
    <w:p w14:paraId="7729926E" w14:textId="77777777" w:rsidR="00B75F9E" w:rsidRDefault="00B75F9E" w:rsidP="00B75F9E">
      <w:pPr>
        <w:numPr>
          <w:ilvl w:val="0"/>
          <w:numId w:val="4"/>
        </w:numPr>
        <w:spacing w:line="360" w:lineRule="auto"/>
        <w:jc w:val="both"/>
      </w:pPr>
      <w:r>
        <w:t>Poradnia Psychologiczno- Pedagogiczna w Łańcucie</w:t>
      </w:r>
    </w:p>
    <w:p w14:paraId="0C77C38C" w14:textId="77777777" w:rsidR="00B75F9E" w:rsidRDefault="00B75F9E" w:rsidP="00B75F9E">
      <w:pPr>
        <w:pStyle w:val="Nagwek1"/>
      </w:pPr>
      <w:bookmarkStart w:id="32" w:name="_Toc288718853"/>
      <w:bookmarkStart w:id="33" w:name="_Toc417282066"/>
      <w:r>
        <w:t>8. Oczekiwane efekty realizacji programu</w:t>
      </w:r>
      <w:bookmarkEnd w:id="32"/>
      <w:bookmarkEnd w:id="33"/>
    </w:p>
    <w:p w14:paraId="69959897" w14:textId="585C6A91" w:rsidR="00B75F9E" w:rsidRDefault="00B75F9E" w:rsidP="00B75F9E">
      <w:pPr>
        <w:numPr>
          <w:ilvl w:val="0"/>
          <w:numId w:val="5"/>
        </w:numPr>
        <w:spacing w:line="360" w:lineRule="auto"/>
        <w:ind w:left="709" w:hanging="283"/>
        <w:jc w:val="both"/>
      </w:pPr>
      <w:proofErr w:type="gramStart"/>
      <w:r>
        <w:t>zmian</w:t>
      </w:r>
      <w:r w:rsidR="002657D1">
        <w:t>a</w:t>
      </w:r>
      <w:proofErr w:type="gramEnd"/>
      <w:r>
        <w:t xml:space="preserve"> postaw społecznych wobec zjawiska przemocy w rodzinie</w:t>
      </w:r>
    </w:p>
    <w:p w14:paraId="2B0BC4AE" w14:textId="3928B3D5" w:rsidR="00B75F9E" w:rsidRDefault="00B75F9E" w:rsidP="00B75F9E">
      <w:pPr>
        <w:numPr>
          <w:ilvl w:val="0"/>
          <w:numId w:val="5"/>
        </w:numPr>
        <w:spacing w:line="360" w:lineRule="auto"/>
        <w:ind w:left="709" w:hanging="283"/>
        <w:jc w:val="both"/>
      </w:pPr>
      <w:proofErr w:type="gramStart"/>
      <w:r>
        <w:t>podniesienie</w:t>
      </w:r>
      <w:proofErr w:type="gramEnd"/>
      <w:r>
        <w:t xml:space="preserve"> poziomu świadomości wśród mieszkańców powiatu łańcuckiego na temat zjawiska przemocy w rodzinie oraz wzrost wiedzy na temat możliwości udzielenia pomocy osobom dotkniętym przemocą</w:t>
      </w:r>
      <w:r w:rsidR="004B2500">
        <w:t xml:space="preserve"> w rodzinie</w:t>
      </w:r>
    </w:p>
    <w:p w14:paraId="7D85094B" w14:textId="77777777" w:rsidR="00B75F9E" w:rsidRDefault="00B75F9E" w:rsidP="00B75F9E">
      <w:pPr>
        <w:numPr>
          <w:ilvl w:val="0"/>
          <w:numId w:val="5"/>
        </w:numPr>
        <w:spacing w:line="360" w:lineRule="auto"/>
        <w:ind w:left="709" w:hanging="283"/>
        <w:jc w:val="both"/>
      </w:pPr>
      <w:proofErr w:type="gramStart"/>
      <w:r>
        <w:t>poprawa jakości</w:t>
      </w:r>
      <w:proofErr w:type="gramEnd"/>
      <w:r>
        <w:t xml:space="preserve"> i skuteczności działań osób i instytucji zobowiązanych do realizacji zadań na rzecz przeciwdziałania przemocy w rodzinie w szczególności w zakresie adekwatnej i profesjonalnej pomocy na rzecz osób i rodzin w obszarze wsparcia </w:t>
      </w:r>
      <w:r>
        <w:br/>
        <w:t>i interwencji</w:t>
      </w:r>
    </w:p>
    <w:p w14:paraId="73C28A63" w14:textId="77777777" w:rsidR="00B75F9E" w:rsidRDefault="00B75F9E" w:rsidP="00B75F9E">
      <w:pPr>
        <w:numPr>
          <w:ilvl w:val="0"/>
          <w:numId w:val="5"/>
        </w:numPr>
        <w:spacing w:line="360" w:lineRule="auto"/>
        <w:ind w:left="709" w:hanging="283"/>
        <w:jc w:val="both"/>
      </w:pPr>
      <w:bookmarkStart w:id="34" w:name="_Toc280604117"/>
      <w:bookmarkStart w:id="35" w:name="_Toc288718854"/>
      <w:bookmarkEnd w:id="21"/>
      <w:proofErr w:type="gramStart"/>
      <w:r>
        <w:rPr>
          <w:sz w:val="23"/>
          <w:szCs w:val="23"/>
        </w:rPr>
        <w:t>spadek</w:t>
      </w:r>
      <w:proofErr w:type="gramEnd"/>
      <w:r>
        <w:rPr>
          <w:sz w:val="23"/>
          <w:szCs w:val="23"/>
        </w:rPr>
        <w:t xml:space="preserve"> liczby przypadków przemocy w rodzinie</w:t>
      </w:r>
    </w:p>
    <w:p w14:paraId="0FD39887" w14:textId="765B09EE" w:rsidR="00B75F9E" w:rsidRPr="00D777C0" w:rsidRDefault="00B75F9E" w:rsidP="00D777C0">
      <w:pPr>
        <w:pStyle w:val="Nagwek1"/>
        <w:rPr>
          <w:rFonts w:ascii="Trebuchet MS,Bold" w:hAnsi="Trebuchet MS,Bold" w:cs="Trebuchet MS,Bold"/>
          <w:szCs w:val="24"/>
        </w:rPr>
      </w:pPr>
      <w:bookmarkStart w:id="36" w:name="_Toc417282067"/>
      <w:bookmarkEnd w:id="34"/>
      <w:bookmarkEnd w:id="35"/>
      <w:r>
        <w:lastRenderedPageBreak/>
        <w:t>9. Monitorowanie i sprawozdawczość</w:t>
      </w:r>
      <w:bookmarkEnd w:id="36"/>
      <w:r>
        <w:t xml:space="preserve">  </w:t>
      </w:r>
    </w:p>
    <w:p w14:paraId="1E9FECB3" w14:textId="078E8636" w:rsidR="007A3A30" w:rsidRDefault="007A3A30" w:rsidP="00B75F9E">
      <w:pPr>
        <w:overflowPunct/>
        <w:spacing w:line="360" w:lineRule="auto"/>
        <w:ind w:firstLine="708"/>
        <w:jc w:val="both"/>
        <w:rPr>
          <w:szCs w:val="24"/>
        </w:rPr>
      </w:pPr>
      <w:bookmarkStart w:id="37" w:name="_Hlk84844361"/>
      <w:proofErr w:type="gramStart"/>
      <w:r>
        <w:rPr>
          <w:szCs w:val="24"/>
        </w:rPr>
        <w:t>Ocena jakości</w:t>
      </w:r>
      <w:proofErr w:type="gramEnd"/>
      <w:r>
        <w:rPr>
          <w:szCs w:val="24"/>
        </w:rPr>
        <w:t xml:space="preserve"> realizowanych w ramach Programu działań będzie odbywała się w</w:t>
      </w:r>
      <w:r w:rsidR="00D777C0">
        <w:rPr>
          <w:szCs w:val="24"/>
        </w:rPr>
        <w:t> </w:t>
      </w:r>
      <w:r>
        <w:rPr>
          <w:szCs w:val="24"/>
        </w:rPr>
        <w:t>oparciu o prowadzony monitoring i sprawozdawczość.</w:t>
      </w:r>
    </w:p>
    <w:p w14:paraId="1B0706DA" w14:textId="2905A5DC" w:rsidR="007A3A30" w:rsidRDefault="007A3A30" w:rsidP="00C33479">
      <w:pPr>
        <w:overflowPunct/>
        <w:spacing w:line="360" w:lineRule="auto"/>
        <w:ind w:firstLine="708"/>
        <w:jc w:val="both"/>
        <w:rPr>
          <w:szCs w:val="24"/>
        </w:rPr>
      </w:pPr>
      <w:r>
        <w:rPr>
          <w:szCs w:val="24"/>
        </w:rPr>
        <w:t>Powiatowe Centrum Pomocy Rodzinie w Łańcucie dokona analizy jakościowej i</w:t>
      </w:r>
      <w:r w:rsidR="00D777C0">
        <w:rPr>
          <w:szCs w:val="24"/>
        </w:rPr>
        <w:t> </w:t>
      </w:r>
      <w:r>
        <w:rPr>
          <w:szCs w:val="24"/>
        </w:rPr>
        <w:t>ilościowej realizacji Programu w oparciu o dane p</w:t>
      </w:r>
      <w:r w:rsidR="00434407">
        <w:rPr>
          <w:szCs w:val="24"/>
        </w:rPr>
        <w:t>ozyskane</w:t>
      </w:r>
      <w:r>
        <w:rPr>
          <w:szCs w:val="24"/>
        </w:rPr>
        <w:t xml:space="preserve"> </w:t>
      </w:r>
      <w:proofErr w:type="gramStart"/>
      <w:r w:rsidR="00434407">
        <w:rPr>
          <w:szCs w:val="24"/>
        </w:rPr>
        <w:t>od</w:t>
      </w:r>
      <w:r>
        <w:rPr>
          <w:szCs w:val="24"/>
        </w:rPr>
        <w:t xml:space="preserve">  </w:t>
      </w:r>
      <w:r w:rsidR="007A216C">
        <w:rPr>
          <w:szCs w:val="24"/>
        </w:rPr>
        <w:t>współ</w:t>
      </w:r>
      <w:r>
        <w:rPr>
          <w:szCs w:val="24"/>
        </w:rPr>
        <w:t>realizatorów</w:t>
      </w:r>
      <w:proofErr w:type="gramEnd"/>
      <w:r>
        <w:rPr>
          <w:szCs w:val="24"/>
        </w:rPr>
        <w:t xml:space="preserve"> Programu </w:t>
      </w:r>
      <w:r w:rsidR="0011250D">
        <w:rPr>
          <w:szCs w:val="24"/>
        </w:rPr>
        <w:t>przypisanych do poszczególnych zadań</w:t>
      </w:r>
      <w:r w:rsidR="007A216C">
        <w:rPr>
          <w:szCs w:val="24"/>
        </w:rPr>
        <w:t xml:space="preserve"> z uwzględnieniem wskaźników monitorowania przyporządkowanych do zadań.</w:t>
      </w:r>
    </w:p>
    <w:p w14:paraId="52440BF1" w14:textId="563BF68E" w:rsidR="007A216C" w:rsidRPr="00732E2B" w:rsidRDefault="007A216C" w:rsidP="00732E2B">
      <w:pPr>
        <w:overflowPunct/>
        <w:spacing w:line="360" w:lineRule="auto"/>
        <w:ind w:firstLine="708"/>
        <w:jc w:val="both"/>
      </w:pPr>
      <w:r>
        <w:t>Monitorowanie realizacji Programu będzie się odbywać przez sprawozdawczość dokonywaną w oparciu o wskaźniki działań, która w szczególności dotyczyć będzie</w:t>
      </w:r>
      <w:r w:rsidR="00D777C0">
        <w:t xml:space="preserve"> </w:t>
      </w:r>
      <w:r>
        <w:t>instytucji pomagających osobom dotkniętym przemocą w rodzinie,</w:t>
      </w:r>
      <w:r w:rsidR="00732E2B">
        <w:t xml:space="preserve"> </w:t>
      </w:r>
      <w:r>
        <w:t>form udzielanej pomocy takim osobom, form działań kierowanych do osób stosujących przemoc w rodzinie.</w:t>
      </w:r>
    </w:p>
    <w:p w14:paraId="04E3189C" w14:textId="1DAF641E" w:rsidR="007A216C" w:rsidRDefault="001355DD" w:rsidP="00B75F9E">
      <w:pPr>
        <w:overflowPunct/>
        <w:spacing w:line="360" w:lineRule="auto"/>
        <w:ind w:firstLine="708"/>
        <w:jc w:val="both"/>
        <w:rPr>
          <w:szCs w:val="24"/>
        </w:rPr>
      </w:pPr>
      <w:r>
        <w:rPr>
          <w:szCs w:val="24"/>
        </w:rPr>
        <w:t xml:space="preserve">Dane statystyczne </w:t>
      </w:r>
      <w:r w:rsidR="00D777C0">
        <w:rPr>
          <w:szCs w:val="24"/>
        </w:rPr>
        <w:t xml:space="preserve">będą corocznie pozyskiwane </w:t>
      </w:r>
      <w:r>
        <w:rPr>
          <w:szCs w:val="24"/>
        </w:rPr>
        <w:t>od współrealizatorów Programu</w:t>
      </w:r>
      <w:r w:rsidR="00D777C0">
        <w:rPr>
          <w:szCs w:val="24"/>
        </w:rPr>
        <w:t>.</w:t>
      </w:r>
      <w:r>
        <w:rPr>
          <w:szCs w:val="24"/>
        </w:rPr>
        <w:t xml:space="preserve"> Posłużą </w:t>
      </w:r>
      <w:proofErr w:type="gramStart"/>
      <w:r>
        <w:rPr>
          <w:szCs w:val="24"/>
        </w:rPr>
        <w:t>one jako</w:t>
      </w:r>
      <w:proofErr w:type="gramEnd"/>
      <w:r>
        <w:rPr>
          <w:szCs w:val="24"/>
        </w:rPr>
        <w:t xml:space="preserve"> składowa do opracowania Sprawozdania z realizacji Powiatowego Programu Przeciwdziałania Przemocy w Rodzinie i Ochrony Ofiar Przemocy w Rodzinie w Powiecie Łańcuckim na lata 2021-2025.  </w:t>
      </w:r>
      <w:r w:rsidR="00792607">
        <w:rPr>
          <w:szCs w:val="24"/>
        </w:rPr>
        <w:t>Sprawozdawczość z</w:t>
      </w:r>
      <w:r w:rsidR="00B75F9E" w:rsidRPr="00986CF6">
        <w:rPr>
          <w:szCs w:val="24"/>
        </w:rPr>
        <w:t xml:space="preserve"> realizacji Programu odbywać się będzie corocznie </w:t>
      </w:r>
      <w:r w:rsidR="00D777C0">
        <w:rPr>
          <w:szCs w:val="24"/>
        </w:rPr>
        <w:t xml:space="preserve">i stanowić będzie element </w:t>
      </w:r>
      <w:r w:rsidR="00B75F9E" w:rsidRPr="00986CF6">
        <w:rPr>
          <w:szCs w:val="24"/>
        </w:rPr>
        <w:t>sprawozdania</w:t>
      </w:r>
      <w:r w:rsidR="00D777C0">
        <w:rPr>
          <w:szCs w:val="24"/>
        </w:rPr>
        <w:t xml:space="preserve"> z działalności Powiatowego Centrum Pomocy Rodzinie w Łańcucie</w:t>
      </w:r>
      <w:r w:rsidR="00B75F9E" w:rsidRPr="00986CF6">
        <w:rPr>
          <w:szCs w:val="24"/>
        </w:rPr>
        <w:t xml:space="preserve"> składanego Radzie Powiatu Łańcuckiego przez </w:t>
      </w:r>
      <w:r w:rsidR="00D777C0">
        <w:rPr>
          <w:szCs w:val="24"/>
        </w:rPr>
        <w:t>jednostkę.</w:t>
      </w:r>
    </w:p>
    <w:p w14:paraId="64A8FACA" w14:textId="7BFB2C92" w:rsidR="00B75F9E" w:rsidRPr="00D777C0" w:rsidRDefault="004B2500" w:rsidP="00D777C0">
      <w:pPr>
        <w:overflowPunct/>
        <w:spacing w:line="360" w:lineRule="auto"/>
        <w:ind w:firstLine="708"/>
        <w:jc w:val="both"/>
        <w:rPr>
          <w:szCs w:val="24"/>
        </w:rPr>
      </w:pPr>
      <w:r>
        <w:rPr>
          <w:szCs w:val="24"/>
        </w:rPr>
        <w:t xml:space="preserve"> </w:t>
      </w:r>
      <w:r w:rsidR="00B75F9E">
        <w:rPr>
          <w:szCs w:val="24"/>
        </w:rPr>
        <w:t>Program będzie ewaluowany przez cały okres jego realizacji i w miarę potrzeby będzie modyfikowany.</w:t>
      </w:r>
      <w:bookmarkEnd w:id="37"/>
    </w:p>
    <w:p w14:paraId="332CE020" w14:textId="63CAF3E3" w:rsidR="00B75F9E" w:rsidRPr="00D777C0" w:rsidRDefault="00B75F9E" w:rsidP="00D777C0">
      <w:pPr>
        <w:pStyle w:val="Nagwek1"/>
      </w:pPr>
      <w:bookmarkStart w:id="38" w:name="_Toc417282068"/>
      <w:r>
        <w:t>10. Podsumowanie</w:t>
      </w:r>
      <w:bookmarkEnd w:id="38"/>
      <w:r>
        <w:t xml:space="preserve"> </w:t>
      </w:r>
    </w:p>
    <w:p w14:paraId="5B9EFABF" w14:textId="01239D62" w:rsidR="00B75F9E" w:rsidRDefault="00B75F9E" w:rsidP="00B75F9E">
      <w:pPr>
        <w:spacing w:line="360" w:lineRule="auto"/>
        <w:ind w:firstLine="708"/>
        <w:jc w:val="both"/>
      </w:pPr>
      <w:r>
        <w:t xml:space="preserve">Przemoc </w:t>
      </w:r>
      <w:r w:rsidR="001F35CA">
        <w:t>w rodzinie</w:t>
      </w:r>
      <w:r>
        <w:t xml:space="preserve"> jest zjawiskiem, o którym w ostatnich latach mówi się coraz częściej i więcej. Badania </w:t>
      </w:r>
      <w:proofErr w:type="gramStart"/>
      <w:r>
        <w:t>ujawniają  coraz</w:t>
      </w:r>
      <w:proofErr w:type="gramEnd"/>
      <w:r>
        <w:t xml:space="preserve"> większy wzrost skali problemu przemocy </w:t>
      </w:r>
      <w:r>
        <w:br/>
        <w:t>w rodzinie</w:t>
      </w:r>
      <w:r w:rsidR="008A5E3B">
        <w:t xml:space="preserve">. </w:t>
      </w:r>
      <w:r>
        <w:t>Jest to jednak bardzo skomplikowany problem społeczny, którego ustalenie przyczyn i charakteru jest niezwykle trudn</w:t>
      </w:r>
      <w:r w:rsidR="004F6AE3">
        <w:t>e</w:t>
      </w:r>
      <w:r>
        <w:t xml:space="preserve">. </w:t>
      </w:r>
    </w:p>
    <w:p w14:paraId="7D066A64" w14:textId="1917A316" w:rsidR="00B75F9E" w:rsidRDefault="00B75F9E" w:rsidP="00B75F9E">
      <w:pPr>
        <w:spacing w:line="360" w:lineRule="auto"/>
        <w:ind w:firstLine="708"/>
        <w:jc w:val="both"/>
      </w:pPr>
      <w:r>
        <w:t>Poznanie zjawiska przemocy w rodzinie, jego uwarunkowań, zależności, objawów, działań interwencyjnych, terapeutycznych, profilaktycznych jest niezbędne i ważne by skutecznie przeciwdziałać. O</w:t>
      </w:r>
      <w:r w:rsidR="001F35CA">
        <w:t>sobom doświadczającym</w:t>
      </w:r>
      <w:r>
        <w:t xml:space="preserve"> przemocy często potrzebna jest pomoc wszechstronna. Reagowanie na przemoc </w:t>
      </w:r>
      <w:r w:rsidR="001F35CA">
        <w:t>w rodzinie</w:t>
      </w:r>
      <w:r>
        <w:t xml:space="preserve"> jest czytelnym komunikatem, że sytuacja rodziny nie jest sprawą prywatną. Aby pomoc dla </w:t>
      </w:r>
      <w:r w:rsidR="001F35CA">
        <w:t>osób dotkniętych</w:t>
      </w:r>
      <w:r>
        <w:t xml:space="preserve"> przemoc</w:t>
      </w:r>
      <w:r w:rsidR="001F35CA">
        <w:t>ą</w:t>
      </w:r>
      <w:r>
        <w:t xml:space="preserve"> była skuteczna, konieczna jest współpraca służb, instytucji i organizacji pozarządowych. Wynika ona </w:t>
      </w:r>
      <w:r>
        <w:br/>
        <w:t xml:space="preserve">z założenia, że pomoc udzielana rodzinom powinna być kompleksowa i wielodyscyplinarna. </w:t>
      </w:r>
    </w:p>
    <w:p w14:paraId="1A018215" w14:textId="0F024020" w:rsidR="00B75F9E" w:rsidRDefault="00B75F9E" w:rsidP="00B75F9E">
      <w:pPr>
        <w:spacing w:line="360" w:lineRule="auto"/>
        <w:ind w:firstLine="708"/>
        <w:jc w:val="both"/>
        <w:rPr>
          <w:szCs w:val="24"/>
        </w:rPr>
      </w:pPr>
      <w:r>
        <w:lastRenderedPageBreak/>
        <w:t xml:space="preserve">Powiatowy Program Przeciwdziałania Przemocy w Rodzinie oraz Ochrony Ofiar Przemocy w Rodzinie zakłada tworzenie kompleksowego systemu wsparcia dla </w:t>
      </w:r>
      <w:r w:rsidR="001F35CA">
        <w:t>osób doświadczających</w:t>
      </w:r>
      <w:r>
        <w:t xml:space="preserve"> przemocy w rodzinie. </w:t>
      </w:r>
      <w:r>
        <w:rPr>
          <w:szCs w:val="24"/>
        </w:rPr>
        <w:t>Głównym celem programu jest ograniczenie zjawiska przemocy w rodzinie w powiecie łańcuckim i zwiększenie skuteczności działań na rzecz przeciwdziałania przemocy w rodzinie.</w:t>
      </w:r>
      <w:r>
        <w:rPr>
          <w:b/>
          <w:bCs/>
          <w:szCs w:val="24"/>
        </w:rPr>
        <w:t xml:space="preserve"> </w:t>
      </w:r>
      <w:r>
        <w:rPr>
          <w:szCs w:val="24"/>
        </w:rPr>
        <w:t xml:space="preserve">Istotnym jest także podejmowanie kompleksowych działań ukierunkowanych zarówno na ochronę </w:t>
      </w:r>
      <w:r w:rsidR="001F35CA">
        <w:rPr>
          <w:szCs w:val="24"/>
        </w:rPr>
        <w:t xml:space="preserve">osób doznających </w:t>
      </w:r>
      <w:r>
        <w:rPr>
          <w:szCs w:val="24"/>
        </w:rPr>
        <w:t xml:space="preserve">przemocy, jak i na edukowanie osób stosujących przemoc i korygowanie </w:t>
      </w:r>
      <w:r w:rsidR="00CA1B46">
        <w:rPr>
          <w:szCs w:val="24"/>
        </w:rPr>
        <w:t xml:space="preserve">ich </w:t>
      </w:r>
      <w:r>
        <w:rPr>
          <w:szCs w:val="24"/>
        </w:rPr>
        <w:t>agresywnych postaw i zachowań.</w:t>
      </w:r>
    </w:p>
    <w:p w14:paraId="11038422" w14:textId="0A39CF5B" w:rsidR="00F0038E" w:rsidRDefault="00B75F9E" w:rsidP="00732E2B">
      <w:pPr>
        <w:spacing w:line="360" w:lineRule="auto"/>
        <w:ind w:firstLine="708"/>
        <w:jc w:val="both"/>
      </w:pPr>
      <w:r>
        <w:t>Zakładając, że realizacja niniejszego programu będzie stanowiła wspólny strategiczny plan działań wobec problemu przemocy w rodzinie i będzie przebiegać wielopoziomowo we wszystkich instytucjach zobligowanych do podejmowania działań na rzecz zapobiegania</w:t>
      </w:r>
      <w:r>
        <w:br/>
        <w:t xml:space="preserve"> i zwalczania przemocy w rodzinie, oczekuje się, iż przyczyni się on do usprawnienia systemu przeciwdziałania przemocy, ograniczenia zjawiska przemocy i towarzyszących mu innych zjawisk patologicznyc</w:t>
      </w:r>
      <w:r w:rsidR="00CA1B46">
        <w:t xml:space="preserve">h oraz poprawy kondycji rodzin. </w:t>
      </w:r>
      <w:r>
        <w:rPr>
          <w:rFonts w:eastAsia="TimesNewRoman"/>
          <w:szCs w:val="24"/>
        </w:rPr>
        <w:t xml:space="preserve">Program ma charakter otwarty i będzie systematycznie aktualizowany w miarę pojawiających </w:t>
      </w:r>
      <w:r w:rsidR="001F35CA">
        <w:rPr>
          <w:rFonts w:eastAsia="TimesNewRoman"/>
          <w:szCs w:val="24"/>
        </w:rPr>
        <w:t>się</w:t>
      </w:r>
      <w:r>
        <w:rPr>
          <w:rFonts w:eastAsia="TimesNewRoman"/>
          <w:szCs w:val="24"/>
        </w:rPr>
        <w:t xml:space="preserve"> potrzeb. Tak rozumiany program stanowi pełne i kompleksowe ujęcie systemu wsparcia i pomocy dla </w:t>
      </w:r>
      <w:r w:rsidR="001F35CA">
        <w:rPr>
          <w:rFonts w:eastAsia="TimesNewRoman"/>
          <w:szCs w:val="24"/>
        </w:rPr>
        <w:t>osób doświadczających przemocy w rodzinie</w:t>
      </w:r>
      <w:r w:rsidR="00732E2B">
        <w:rPr>
          <w:rFonts w:eastAsia="TimesNewRoman"/>
          <w:szCs w:val="24"/>
        </w:rPr>
        <w:t>.</w:t>
      </w:r>
    </w:p>
    <w:sectPr w:rsidR="00F0038E" w:rsidSect="00732E2B">
      <w:footerReference w:type="default" r:id="rId23"/>
      <w:pgSz w:w="11906" w:h="16838"/>
      <w:pgMar w:top="113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DAB7" w14:textId="77777777" w:rsidR="00A01B6C" w:rsidRDefault="00A01B6C" w:rsidP="00DC0959">
      <w:r>
        <w:separator/>
      </w:r>
    </w:p>
  </w:endnote>
  <w:endnote w:type="continuationSeparator" w:id="0">
    <w:p w14:paraId="765C236C" w14:textId="77777777" w:rsidR="00A01B6C" w:rsidRDefault="00A01B6C" w:rsidP="00DC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7" w:usb1="08070000" w:usb2="00000010" w:usb3="00000000" w:csb0="00020003"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Trebuchet MS,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395354"/>
      <w:docPartObj>
        <w:docPartGallery w:val="Page Numbers (Bottom of Page)"/>
        <w:docPartUnique/>
      </w:docPartObj>
    </w:sdtPr>
    <w:sdtEndPr/>
    <w:sdtContent>
      <w:p w14:paraId="773D57F3" w14:textId="23A32C77" w:rsidR="00DC0959" w:rsidRDefault="00DC0959">
        <w:pPr>
          <w:pStyle w:val="Stopka"/>
          <w:jc w:val="right"/>
        </w:pPr>
        <w:r>
          <w:fldChar w:fldCharType="begin"/>
        </w:r>
        <w:r>
          <w:instrText>PAGE   \* MERGEFORMAT</w:instrText>
        </w:r>
        <w:r>
          <w:fldChar w:fldCharType="separate"/>
        </w:r>
        <w:r w:rsidR="0063508C" w:rsidRPr="0063508C">
          <w:rPr>
            <w:noProof/>
            <w:lang w:val="pl-PL"/>
          </w:rPr>
          <w:t>1</w:t>
        </w:r>
        <w:r>
          <w:fldChar w:fldCharType="end"/>
        </w:r>
      </w:p>
    </w:sdtContent>
  </w:sdt>
  <w:p w14:paraId="64CD1C1F" w14:textId="77777777" w:rsidR="00DC0959" w:rsidRDefault="00DC0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9144" w14:textId="77777777" w:rsidR="00A01B6C" w:rsidRDefault="00A01B6C" w:rsidP="00DC0959">
      <w:r>
        <w:separator/>
      </w:r>
    </w:p>
  </w:footnote>
  <w:footnote w:type="continuationSeparator" w:id="0">
    <w:p w14:paraId="05842A7C" w14:textId="77777777" w:rsidR="00A01B6C" w:rsidRDefault="00A01B6C" w:rsidP="00DC0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73A"/>
    <w:multiLevelType w:val="hybridMultilevel"/>
    <w:tmpl w:val="0E927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3014BBC"/>
    <w:multiLevelType w:val="hybridMultilevel"/>
    <w:tmpl w:val="83909088"/>
    <w:lvl w:ilvl="0" w:tplc="BE7AE0C4">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88B42CB"/>
    <w:multiLevelType w:val="hybridMultilevel"/>
    <w:tmpl w:val="3CCA87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5EAD6BAA"/>
    <w:multiLevelType w:val="hybridMultilevel"/>
    <w:tmpl w:val="5C34D0E2"/>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
    <w:nsid w:val="6CFD6CE9"/>
    <w:multiLevelType w:val="hybridMultilevel"/>
    <w:tmpl w:val="159A0E38"/>
    <w:lvl w:ilvl="0" w:tplc="8FDEAE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7A414F72"/>
    <w:multiLevelType w:val="hybridMultilevel"/>
    <w:tmpl w:val="7F0EA4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8E"/>
    <w:rsid w:val="00042765"/>
    <w:rsid w:val="000629E9"/>
    <w:rsid w:val="000B4FE6"/>
    <w:rsid w:val="000D11B5"/>
    <w:rsid w:val="000E14D5"/>
    <w:rsid w:val="0011250D"/>
    <w:rsid w:val="001355DD"/>
    <w:rsid w:val="00141245"/>
    <w:rsid w:val="001625DC"/>
    <w:rsid w:val="001710B1"/>
    <w:rsid w:val="001840A0"/>
    <w:rsid w:val="001B76BF"/>
    <w:rsid w:val="001F0B20"/>
    <w:rsid w:val="001F35CA"/>
    <w:rsid w:val="001F3E0D"/>
    <w:rsid w:val="001F7805"/>
    <w:rsid w:val="00223019"/>
    <w:rsid w:val="00250C0F"/>
    <w:rsid w:val="002546C1"/>
    <w:rsid w:val="00264A12"/>
    <w:rsid w:val="002657D1"/>
    <w:rsid w:val="00280023"/>
    <w:rsid w:val="002C0BD1"/>
    <w:rsid w:val="002E58C2"/>
    <w:rsid w:val="002F23A2"/>
    <w:rsid w:val="003144B3"/>
    <w:rsid w:val="00394C58"/>
    <w:rsid w:val="003A091A"/>
    <w:rsid w:val="003B007F"/>
    <w:rsid w:val="003D1492"/>
    <w:rsid w:val="003F56CA"/>
    <w:rsid w:val="003F6D1E"/>
    <w:rsid w:val="004323E9"/>
    <w:rsid w:val="00434407"/>
    <w:rsid w:val="0047192F"/>
    <w:rsid w:val="004A5761"/>
    <w:rsid w:val="004B2500"/>
    <w:rsid w:val="004D7220"/>
    <w:rsid w:val="004F6AE3"/>
    <w:rsid w:val="0053200E"/>
    <w:rsid w:val="00563D84"/>
    <w:rsid w:val="00564AA9"/>
    <w:rsid w:val="00565FC3"/>
    <w:rsid w:val="00575F27"/>
    <w:rsid w:val="00584599"/>
    <w:rsid w:val="00596438"/>
    <w:rsid w:val="005C66A0"/>
    <w:rsid w:val="0063508C"/>
    <w:rsid w:val="0063724A"/>
    <w:rsid w:val="00642184"/>
    <w:rsid w:val="00651B3D"/>
    <w:rsid w:val="00690A84"/>
    <w:rsid w:val="006B2885"/>
    <w:rsid w:val="006B646D"/>
    <w:rsid w:val="006F33BE"/>
    <w:rsid w:val="006F45F8"/>
    <w:rsid w:val="00711A27"/>
    <w:rsid w:val="00732E2B"/>
    <w:rsid w:val="00746A69"/>
    <w:rsid w:val="007579B6"/>
    <w:rsid w:val="00792607"/>
    <w:rsid w:val="007A216C"/>
    <w:rsid w:val="007A3A30"/>
    <w:rsid w:val="007A6314"/>
    <w:rsid w:val="007B2080"/>
    <w:rsid w:val="007B514E"/>
    <w:rsid w:val="007B62B1"/>
    <w:rsid w:val="007C18D0"/>
    <w:rsid w:val="00817417"/>
    <w:rsid w:val="008505BC"/>
    <w:rsid w:val="008A40A1"/>
    <w:rsid w:val="008A5E3B"/>
    <w:rsid w:val="008B009F"/>
    <w:rsid w:val="008C6689"/>
    <w:rsid w:val="00920CA4"/>
    <w:rsid w:val="00963EEF"/>
    <w:rsid w:val="009818EA"/>
    <w:rsid w:val="00986CF6"/>
    <w:rsid w:val="00995F8E"/>
    <w:rsid w:val="0099653E"/>
    <w:rsid w:val="009978BD"/>
    <w:rsid w:val="009A7E1A"/>
    <w:rsid w:val="009B0570"/>
    <w:rsid w:val="009B2CF9"/>
    <w:rsid w:val="009B4420"/>
    <w:rsid w:val="009F477C"/>
    <w:rsid w:val="00A01B6C"/>
    <w:rsid w:val="00A12903"/>
    <w:rsid w:val="00A33296"/>
    <w:rsid w:val="00AC4F2A"/>
    <w:rsid w:val="00AD6B72"/>
    <w:rsid w:val="00AE056B"/>
    <w:rsid w:val="00AE6BC2"/>
    <w:rsid w:val="00B45149"/>
    <w:rsid w:val="00B722C1"/>
    <w:rsid w:val="00B75EC6"/>
    <w:rsid w:val="00B75F9E"/>
    <w:rsid w:val="00B830A9"/>
    <w:rsid w:val="00B845EB"/>
    <w:rsid w:val="00B92F16"/>
    <w:rsid w:val="00BA4E3A"/>
    <w:rsid w:val="00BC204B"/>
    <w:rsid w:val="00BC5C6C"/>
    <w:rsid w:val="00BD4CC6"/>
    <w:rsid w:val="00BD542C"/>
    <w:rsid w:val="00C1205F"/>
    <w:rsid w:val="00C22777"/>
    <w:rsid w:val="00C22A1B"/>
    <w:rsid w:val="00C258E2"/>
    <w:rsid w:val="00C33479"/>
    <w:rsid w:val="00C82695"/>
    <w:rsid w:val="00C92185"/>
    <w:rsid w:val="00CA1B46"/>
    <w:rsid w:val="00CA719B"/>
    <w:rsid w:val="00CC5BB7"/>
    <w:rsid w:val="00CD0E85"/>
    <w:rsid w:val="00D2159D"/>
    <w:rsid w:val="00D451C6"/>
    <w:rsid w:val="00D55400"/>
    <w:rsid w:val="00D663EE"/>
    <w:rsid w:val="00D777C0"/>
    <w:rsid w:val="00DB6A88"/>
    <w:rsid w:val="00DC0959"/>
    <w:rsid w:val="00DC7543"/>
    <w:rsid w:val="00DF37A9"/>
    <w:rsid w:val="00E041DB"/>
    <w:rsid w:val="00E23310"/>
    <w:rsid w:val="00E30E36"/>
    <w:rsid w:val="00E61B4B"/>
    <w:rsid w:val="00E83B4D"/>
    <w:rsid w:val="00E866F7"/>
    <w:rsid w:val="00F0038E"/>
    <w:rsid w:val="00F44ED4"/>
    <w:rsid w:val="00F60FD7"/>
    <w:rsid w:val="00F86999"/>
    <w:rsid w:val="00F9012D"/>
    <w:rsid w:val="00FE486B"/>
    <w:rsid w:val="00FF3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List 1" w:uiPriority="0"/>
    <w:lsdException w:name="Table List 6" w:uiPriority="0"/>
    <w:lsdException w:name="Table Contemporary" w:uiPriority="0"/>
    <w:lsdException w:name="Table Subt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F9E"/>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75F9E"/>
    <w:pPr>
      <w:keepNext/>
      <w:spacing w:before="360" w:after="360"/>
      <w:outlineLvl w:val="0"/>
    </w:pPr>
    <w:rPr>
      <w:b/>
      <w:sz w:val="28"/>
    </w:rPr>
  </w:style>
  <w:style w:type="paragraph" w:styleId="Nagwek2">
    <w:name w:val="heading 2"/>
    <w:basedOn w:val="Normalny"/>
    <w:next w:val="Normalny"/>
    <w:link w:val="Nagwek2Znak"/>
    <w:semiHidden/>
    <w:unhideWhenUsed/>
    <w:qFormat/>
    <w:rsid w:val="00B75F9E"/>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F9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B75F9E"/>
    <w:rPr>
      <w:rFonts w:ascii="Times New Roman" w:eastAsia="Times New Roman" w:hAnsi="Times New Roman" w:cs="Times New Roman"/>
      <w:b/>
      <w:sz w:val="24"/>
      <w:szCs w:val="20"/>
      <w:lang w:eastAsia="pl-PL"/>
    </w:rPr>
  </w:style>
  <w:style w:type="character" w:styleId="Hipercze">
    <w:name w:val="Hyperlink"/>
    <w:uiPriority w:val="99"/>
    <w:semiHidden/>
    <w:unhideWhenUsed/>
    <w:rsid w:val="00B75F9E"/>
    <w:rPr>
      <w:color w:val="0000FF"/>
      <w:u w:val="single"/>
    </w:rPr>
  </w:style>
  <w:style w:type="character" w:styleId="UyteHipercze">
    <w:name w:val="FollowedHyperlink"/>
    <w:basedOn w:val="Domylnaczcionkaakapitu"/>
    <w:uiPriority w:val="99"/>
    <w:semiHidden/>
    <w:unhideWhenUsed/>
    <w:rsid w:val="00B75F9E"/>
    <w:rPr>
      <w:color w:val="954F72" w:themeColor="followedHyperlink"/>
      <w:u w:val="single"/>
    </w:rPr>
  </w:style>
  <w:style w:type="paragraph" w:customStyle="1" w:styleId="msonormal0">
    <w:name w:val="msonormal"/>
    <w:basedOn w:val="Normalny"/>
    <w:uiPriority w:val="99"/>
    <w:rsid w:val="00B75F9E"/>
    <w:pPr>
      <w:overflowPunct/>
      <w:autoSpaceDE/>
      <w:autoSpaceDN/>
      <w:adjustRightInd/>
      <w:spacing w:before="100" w:beforeAutospacing="1" w:after="100" w:afterAutospacing="1"/>
    </w:pPr>
    <w:rPr>
      <w:szCs w:val="24"/>
    </w:rPr>
  </w:style>
  <w:style w:type="paragraph" w:styleId="NormalnyWeb">
    <w:name w:val="Normal (Web)"/>
    <w:basedOn w:val="Normalny"/>
    <w:uiPriority w:val="99"/>
    <w:semiHidden/>
    <w:unhideWhenUsed/>
    <w:rsid w:val="00B75F9E"/>
    <w:pPr>
      <w:overflowPunct/>
      <w:autoSpaceDE/>
      <w:autoSpaceDN/>
      <w:adjustRightInd/>
      <w:spacing w:before="100" w:beforeAutospacing="1" w:after="100" w:afterAutospacing="1"/>
    </w:pPr>
    <w:rPr>
      <w:szCs w:val="24"/>
    </w:rPr>
  </w:style>
  <w:style w:type="paragraph" w:styleId="Spistreci1">
    <w:name w:val="toc 1"/>
    <w:basedOn w:val="Normalny"/>
    <w:next w:val="Normalny"/>
    <w:autoRedefine/>
    <w:uiPriority w:val="39"/>
    <w:semiHidden/>
    <w:unhideWhenUsed/>
    <w:rsid w:val="00B75F9E"/>
    <w:pPr>
      <w:tabs>
        <w:tab w:val="right" w:leader="dot" w:pos="9061"/>
      </w:tabs>
      <w:ind w:left="284" w:hanging="142"/>
    </w:pPr>
    <w:rPr>
      <w:b/>
      <w:noProof/>
    </w:rPr>
  </w:style>
  <w:style w:type="paragraph" w:styleId="Spistreci2">
    <w:name w:val="toc 2"/>
    <w:basedOn w:val="Normalny"/>
    <w:next w:val="Normalny"/>
    <w:autoRedefine/>
    <w:uiPriority w:val="39"/>
    <w:semiHidden/>
    <w:unhideWhenUsed/>
    <w:rsid w:val="00B75F9E"/>
    <w:pPr>
      <w:ind w:left="240"/>
    </w:pPr>
  </w:style>
  <w:style w:type="character" w:customStyle="1" w:styleId="TekstprzypisudolnegoZnak">
    <w:name w:val="Tekst przypisu dolnego Znak"/>
    <w:aliases w:val="Znak Znak1"/>
    <w:basedOn w:val="Domylnaczcionkaakapitu"/>
    <w:link w:val="Tekstprzypisudolnego"/>
    <w:semiHidden/>
    <w:locked/>
    <w:rsid w:val="00B75F9E"/>
    <w:rPr>
      <w:rFonts w:ascii="Calibri" w:eastAsia="Calibri" w:hAnsi="Calibri" w:cs="Calibri"/>
      <w:lang w:val="x-none"/>
    </w:rPr>
  </w:style>
  <w:style w:type="paragraph" w:styleId="Tekstprzypisudolnego">
    <w:name w:val="footnote text"/>
    <w:aliases w:val="Znak"/>
    <w:basedOn w:val="Normalny"/>
    <w:link w:val="TekstprzypisudolnegoZnak"/>
    <w:semiHidden/>
    <w:unhideWhenUsed/>
    <w:rsid w:val="00B75F9E"/>
    <w:pPr>
      <w:overflowPunct/>
      <w:autoSpaceDE/>
      <w:autoSpaceDN/>
      <w:adjustRightInd/>
      <w:jc w:val="both"/>
    </w:pPr>
    <w:rPr>
      <w:rFonts w:ascii="Calibri" w:eastAsia="Calibri" w:hAnsi="Calibri" w:cs="Calibri"/>
      <w:sz w:val="22"/>
      <w:szCs w:val="22"/>
      <w:lang w:val="x-none" w:eastAsia="en-US"/>
    </w:rPr>
  </w:style>
  <w:style w:type="character" w:customStyle="1" w:styleId="TekstprzypisudolnegoZnak1">
    <w:name w:val="Tekst przypisu dolnego Znak1"/>
    <w:aliases w:val="Znak Znak"/>
    <w:basedOn w:val="Domylnaczcionkaakapitu"/>
    <w:semiHidden/>
    <w:rsid w:val="00B75F9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B75F9E"/>
    <w:pPr>
      <w:tabs>
        <w:tab w:val="center" w:pos="4536"/>
        <w:tab w:val="right" w:pos="9072"/>
      </w:tabs>
    </w:pPr>
  </w:style>
  <w:style w:type="character" w:customStyle="1" w:styleId="NagwekZnak">
    <w:name w:val="Nagłówek Znak"/>
    <w:basedOn w:val="Domylnaczcionkaakapitu"/>
    <w:link w:val="Nagwek"/>
    <w:rsid w:val="00B75F9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75F9E"/>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B75F9E"/>
    <w:rPr>
      <w:rFonts w:ascii="Times New Roman" w:eastAsia="Times New Roman" w:hAnsi="Times New Roman" w:cs="Times New Roman"/>
      <w:sz w:val="24"/>
      <w:szCs w:val="20"/>
      <w:lang w:val="x-none" w:eastAsia="x-none"/>
    </w:rPr>
  </w:style>
  <w:style w:type="paragraph" w:styleId="Legenda">
    <w:name w:val="caption"/>
    <w:basedOn w:val="Normalny"/>
    <w:next w:val="Normalny"/>
    <w:uiPriority w:val="99"/>
    <w:semiHidden/>
    <w:unhideWhenUsed/>
    <w:qFormat/>
    <w:rsid w:val="00B75F9E"/>
    <w:pPr>
      <w:spacing w:before="120" w:after="120"/>
    </w:pPr>
    <w:rPr>
      <w:b/>
      <w:sz w:val="20"/>
    </w:rPr>
  </w:style>
  <w:style w:type="paragraph" w:styleId="Tekstpodstawowy">
    <w:name w:val="Body Text"/>
    <w:basedOn w:val="Normalny"/>
    <w:link w:val="TekstpodstawowyZnak"/>
    <w:uiPriority w:val="99"/>
    <w:semiHidden/>
    <w:unhideWhenUsed/>
    <w:rsid w:val="00B75F9E"/>
    <w:pPr>
      <w:suppressAutoHyphens/>
      <w:overflowPunct/>
      <w:autoSpaceDE/>
      <w:autoSpaceDN/>
      <w:adjustRightInd/>
      <w:spacing w:after="120"/>
    </w:pPr>
    <w:rPr>
      <w:szCs w:val="24"/>
      <w:lang w:val="x-none" w:eastAsia="ar-SA"/>
    </w:rPr>
  </w:style>
  <w:style w:type="character" w:customStyle="1" w:styleId="TekstpodstawowyZnak">
    <w:name w:val="Tekst podstawowy Znak"/>
    <w:basedOn w:val="Domylnaczcionkaakapitu"/>
    <w:link w:val="Tekstpodstawowy"/>
    <w:uiPriority w:val="99"/>
    <w:semiHidden/>
    <w:rsid w:val="00B75F9E"/>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semiHidden/>
    <w:unhideWhenUsed/>
    <w:rsid w:val="00B75F9E"/>
    <w:pPr>
      <w:overflowPunct/>
      <w:autoSpaceDE/>
      <w:autoSpaceDN/>
      <w:adjustRightInd/>
      <w:spacing w:after="120"/>
      <w:ind w:left="283"/>
    </w:pPr>
    <w:rPr>
      <w:rFonts w:ascii="Arial" w:hAnsi="Arial"/>
      <w:szCs w:val="24"/>
    </w:rPr>
  </w:style>
  <w:style w:type="character" w:customStyle="1" w:styleId="TekstpodstawowywcityZnak">
    <w:name w:val="Tekst podstawowy wcięty Znak"/>
    <w:basedOn w:val="Domylnaczcionkaakapitu"/>
    <w:link w:val="Tekstpodstawowywcity"/>
    <w:uiPriority w:val="99"/>
    <w:semiHidden/>
    <w:rsid w:val="00B75F9E"/>
    <w:rPr>
      <w:rFonts w:ascii="Arial" w:eastAsia="Times New Roman" w:hAnsi="Arial" w:cs="Times New Roman"/>
      <w:sz w:val="24"/>
      <w:szCs w:val="24"/>
      <w:lang w:eastAsia="pl-PL"/>
    </w:rPr>
  </w:style>
  <w:style w:type="paragraph" w:styleId="Nagwekspisutreci">
    <w:name w:val="TOC Heading"/>
    <w:basedOn w:val="Nagwek1"/>
    <w:next w:val="Normalny"/>
    <w:uiPriority w:val="39"/>
    <w:semiHidden/>
    <w:unhideWhenUsed/>
    <w:qFormat/>
    <w:rsid w:val="00B75F9E"/>
    <w:pPr>
      <w:keepLines/>
      <w:overflowPunct/>
      <w:autoSpaceDE/>
      <w:autoSpaceDN/>
      <w:adjustRightInd/>
      <w:spacing w:before="480" w:after="0" w:line="276" w:lineRule="auto"/>
      <w:outlineLvl w:val="9"/>
    </w:pPr>
    <w:rPr>
      <w:rFonts w:ascii="Cambria" w:hAnsi="Cambria"/>
      <w:bCs/>
      <w:color w:val="365F91"/>
      <w:szCs w:val="28"/>
      <w:lang w:eastAsia="en-US"/>
    </w:rPr>
  </w:style>
  <w:style w:type="paragraph" w:customStyle="1" w:styleId="Tekstpodstawowy21">
    <w:name w:val="Tekst podstawowy 21"/>
    <w:basedOn w:val="Normalny"/>
    <w:rsid w:val="00B75F9E"/>
    <w:pPr>
      <w:ind w:firstLine="426"/>
      <w:jc w:val="both"/>
    </w:pPr>
  </w:style>
  <w:style w:type="paragraph" w:customStyle="1" w:styleId="StylNagwek2NiePogrubienie">
    <w:name w:val="Styl Nagłówek 2 + Nie Pogrubienie"/>
    <w:basedOn w:val="Nagwek2"/>
    <w:uiPriority w:val="99"/>
    <w:rsid w:val="00B75F9E"/>
  </w:style>
  <w:style w:type="paragraph" w:customStyle="1" w:styleId="Default">
    <w:name w:val="Default"/>
    <w:uiPriority w:val="99"/>
    <w:rsid w:val="00B75F9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B75F9E"/>
    <w:rPr>
      <w:vertAlign w:val="superscript"/>
    </w:rPr>
  </w:style>
  <w:style w:type="table" w:styleId="Tabela-Klasyczny3">
    <w:name w:val="Table Classic 3"/>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color w:val="000080"/>
      <w:sz w:val="20"/>
      <w:szCs w:val="20"/>
      <w:lang w:eastAsia="pl-PL"/>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Lista1">
    <w:name w:val="Table List 1"/>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fekty3W3">
    <w:name w:val="Table 3D effects 3"/>
    <w:basedOn w:val="Standardowy"/>
    <w:uiPriority w:val="99"/>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Wspczesny">
    <w:name w:val="Table Contemporary"/>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elikatny1">
    <w:name w:val="Table Subtle 1"/>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D542C"/>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List 1" w:uiPriority="0"/>
    <w:lsdException w:name="Table List 6" w:uiPriority="0"/>
    <w:lsdException w:name="Table Contemporary" w:uiPriority="0"/>
    <w:lsdException w:name="Table Subt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F9E"/>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B75F9E"/>
    <w:pPr>
      <w:keepNext/>
      <w:spacing w:before="360" w:after="360"/>
      <w:outlineLvl w:val="0"/>
    </w:pPr>
    <w:rPr>
      <w:b/>
      <w:sz w:val="28"/>
    </w:rPr>
  </w:style>
  <w:style w:type="paragraph" w:styleId="Nagwek2">
    <w:name w:val="heading 2"/>
    <w:basedOn w:val="Normalny"/>
    <w:next w:val="Normalny"/>
    <w:link w:val="Nagwek2Znak"/>
    <w:semiHidden/>
    <w:unhideWhenUsed/>
    <w:qFormat/>
    <w:rsid w:val="00B75F9E"/>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5F9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semiHidden/>
    <w:rsid w:val="00B75F9E"/>
    <w:rPr>
      <w:rFonts w:ascii="Times New Roman" w:eastAsia="Times New Roman" w:hAnsi="Times New Roman" w:cs="Times New Roman"/>
      <w:b/>
      <w:sz w:val="24"/>
      <w:szCs w:val="20"/>
      <w:lang w:eastAsia="pl-PL"/>
    </w:rPr>
  </w:style>
  <w:style w:type="character" w:styleId="Hipercze">
    <w:name w:val="Hyperlink"/>
    <w:uiPriority w:val="99"/>
    <w:semiHidden/>
    <w:unhideWhenUsed/>
    <w:rsid w:val="00B75F9E"/>
    <w:rPr>
      <w:color w:val="0000FF"/>
      <w:u w:val="single"/>
    </w:rPr>
  </w:style>
  <w:style w:type="character" w:styleId="UyteHipercze">
    <w:name w:val="FollowedHyperlink"/>
    <w:basedOn w:val="Domylnaczcionkaakapitu"/>
    <w:uiPriority w:val="99"/>
    <w:semiHidden/>
    <w:unhideWhenUsed/>
    <w:rsid w:val="00B75F9E"/>
    <w:rPr>
      <w:color w:val="954F72" w:themeColor="followedHyperlink"/>
      <w:u w:val="single"/>
    </w:rPr>
  </w:style>
  <w:style w:type="paragraph" w:customStyle="1" w:styleId="msonormal0">
    <w:name w:val="msonormal"/>
    <w:basedOn w:val="Normalny"/>
    <w:uiPriority w:val="99"/>
    <w:rsid w:val="00B75F9E"/>
    <w:pPr>
      <w:overflowPunct/>
      <w:autoSpaceDE/>
      <w:autoSpaceDN/>
      <w:adjustRightInd/>
      <w:spacing w:before="100" w:beforeAutospacing="1" w:after="100" w:afterAutospacing="1"/>
    </w:pPr>
    <w:rPr>
      <w:szCs w:val="24"/>
    </w:rPr>
  </w:style>
  <w:style w:type="paragraph" w:styleId="NormalnyWeb">
    <w:name w:val="Normal (Web)"/>
    <w:basedOn w:val="Normalny"/>
    <w:uiPriority w:val="99"/>
    <w:semiHidden/>
    <w:unhideWhenUsed/>
    <w:rsid w:val="00B75F9E"/>
    <w:pPr>
      <w:overflowPunct/>
      <w:autoSpaceDE/>
      <w:autoSpaceDN/>
      <w:adjustRightInd/>
      <w:spacing w:before="100" w:beforeAutospacing="1" w:after="100" w:afterAutospacing="1"/>
    </w:pPr>
    <w:rPr>
      <w:szCs w:val="24"/>
    </w:rPr>
  </w:style>
  <w:style w:type="paragraph" w:styleId="Spistreci1">
    <w:name w:val="toc 1"/>
    <w:basedOn w:val="Normalny"/>
    <w:next w:val="Normalny"/>
    <w:autoRedefine/>
    <w:uiPriority w:val="39"/>
    <w:semiHidden/>
    <w:unhideWhenUsed/>
    <w:rsid w:val="00B75F9E"/>
    <w:pPr>
      <w:tabs>
        <w:tab w:val="right" w:leader="dot" w:pos="9061"/>
      </w:tabs>
      <w:ind w:left="284" w:hanging="142"/>
    </w:pPr>
    <w:rPr>
      <w:b/>
      <w:noProof/>
    </w:rPr>
  </w:style>
  <w:style w:type="paragraph" w:styleId="Spistreci2">
    <w:name w:val="toc 2"/>
    <w:basedOn w:val="Normalny"/>
    <w:next w:val="Normalny"/>
    <w:autoRedefine/>
    <w:uiPriority w:val="39"/>
    <w:semiHidden/>
    <w:unhideWhenUsed/>
    <w:rsid w:val="00B75F9E"/>
    <w:pPr>
      <w:ind w:left="240"/>
    </w:pPr>
  </w:style>
  <w:style w:type="character" w:customStyle="1" w:styleId="TekstprzypisudolnegoZnak">
    <w:name w:val="Tekst przypisu dolnego Znak"/>
    <w:aliases w:val="Znak Znak1"/>
    <w:basedOn w:val="Domylnaczcionkaakapitu"/>
    <w:link w:val="Tekstprzypisudolnego"/>
    <w:semiHidden/>
    <w:locked/>
    <w:rsid w:val="00B75F9E"/>
    <w:rPr>
      <w:rFonts w:ascii="Calibri" w:eastAsia="Calibri" w:hAnsi="Calibri" w:cs="Calibri"/>
      <w:lang w:val="x-none"/>
    </w:rPr>
  </w:style>
  <w:style w:type="paragraph" w:styleId="Tekstprzypisudolnego">
    <w:name w:val="footnote text"/>
    <w:aliases w:val="Znak"/>
    <w:basedOn w:val="Normalny"/>
    <w:link w:val="TekstprzypisudolnegoZnak"/>
    <w:semiHidden/>
    <w:unhideWhenUsed/>
    <w:rsid w:val="00B75F9E"/>
    <w:pPr>
      <w:overflowPunct/>
      <w:autoSpaceDE/>
      <w:autoSpaceDN/>
      <w:adjustRightInd/>
      <w:jc w:val="both"/>
    </w:pPr>
    <w:rPr>
      <w:rFonts w:ascii="Calibri" w:eastAsia="Calibri" w:hAnsi="Calibri" w:cs="Calibri"/>
      <w:sz w:val="22"/>
      <w:szCs w:val="22"/>
      <w:lang w:val="x-none" w:eastAsia="en-US"/>
    </w:rPr>
  </w:style>
  <w:style w:type="character" w:customStyle="1" w:styleId="TekstprzypisudolnegoZnak1">
    <w:name w:val="Tekst przypisu dolnego Znak1"/>
    <w:aliases w:val="Znak Znak"/>
    <w:basedOn w:val="Domylnaczcionkaakapitu"/>
    <w:semiHidden/>
    <w:rsid w:val="00B75F9E"/>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B75F9E"/>
    <w:pPr>
      <w:tabs>
        <w:tab w:val="center" w:pos="4536"/>
        <w:tab w:val="right" w:pos="9072"/>
      </w:tabs>
    </w:pPr>
  </w:style>
  <w:style w:type="character" w:customStyle="1" w:styleId="NagwekZnak">
    <w:name w:val="Nagłówek Znak"/>
    <w:basedOn w:val="Domylnaczcionkaakapitu"/>
    <w:link w:val="Nagwek"/>
    <w:rsid w:val="00B75F9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75F9E"/>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B75F9E"/>
    <w:rPr>
      <w:rFonts w:ascii="Times New Roman" w:eastAsia="Times New Roman" w:hAnsi="Times New Roman" w:cs="Times New Roman"/>
      <w:sz w:val="24"/>
      <w:szCs w:val="20"/>
      <w:lang w:val="x-none" w:eastAsia="x-none"/>
    </w:rPr>
  </w:style>
  <w:style w:type="paragraph" w:styleId="Legenda">
    <w:name w:val="caption"/>
    <w:basedOn w:val="Normalny"/>
    <w:next w:val="Normalny"/>
    <w:uiPriority w:val="99"/>
    <w:semiHidden/>
    <w:unhideWhenUsed/>
    <w:qFormat/>
    <w:rsid w:val="00B75F9E"/>
    <w:pPr>
      <w:spacing w:before="120" w:after="120"/>
    </w:pPr>
    <w:rPr>
      <w:b/>
      <w:sz w:val="20"/>
    </w:rPr>
  </w:style>
  <w:style w:type="paragraph" w:styleId="Tekstpodstawowy">
    <w:name w:val="Body Text"/>
    <w:basedOn w:val="Normalny"/>
    <w:link w:val="TekstpodstawowyZnak"/>
    <w:uiPriority w:val="99"/>
    <w:semiHidden/>
    <w:unhideWhenUsed/>
    <w:rsid w:val="00B75F9E"/>
    <w:pPr>
      <w:suppressAutoHyphens/>
      <w:overflowPunct/>
      <w:autoSpaceDE/>
      <w:autoSpaceDN/>
      <w:adjustRightInd/>
      <w:spacing w:after="120"/>
    </w:pPr>
    <w:rPr>
      <w:szCs w:val="24"/>
      <w:lang w:val="x-none" w:eastAsia="ar-SA"/>
    </w:rPr>
  </w:style>
  <w:style w:type="character" w:customStyle="1" w:styleId="TekstpodstawowyZnak">
    <w:name w:val="Tekst podstawowy Znak"/>
    <w:basedOn w:val="Domylnaczcionkaakapitu"/>
    <w:link w:val="Tekstpodstawowy"/>
    <w:uiPriority w:val="99"/>
    <w:semiHidden/>
    <w:rsid w:val="00B75F9E"/>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semiHidden/>
    <w:unhideWhenUsed/>
    <w:rsid w:val="00B75F9E"/>
    <w:pPr>
      <w:overflowPunct/>
      <w:autoSpaceDE/>
      <w:autoSpaceDN/>
      <w:adjustRightInd/>
      <w:spacing w:after="120"/>
      <w:ind w:left="283"/>
    </w:pPr>
    <w:rPr>
      <w:rFonts w:ascii="Arial" w:hAnsi="Arial"/>
      <w:szCs w:val="24"/>
    </w:rPr>
  </w:style>
  <w:style w:type="character" w:customStyle="1" w:styleId="TekstpodstawowywcityZnak">
    <w:name w:val="Tekst podstawowy wcięty Znak"/>
    <w:basedOn w:val="Domylnaczcionkaakapitu"/>
    <w:link w:val="Tekstpodstawowywcity"/>
    <w:uiPriority w:val="99"/>
    <w:semiHidden/>
    <w:rsid w:val="00B75F9E"/>
    <w:rPr>
      <w:rFonts w:ascii="Arial" w:eastAsia="Times New Roman" w:hAnsi="Arial" w:cs="Times New Roman"/>
      <w:sz w:val="24"/>
      <w:szCs w:val="24"/>
      <w:lang w:eastAsia="pl-PL"/>
    </w:rPr>
  </w:style>
  <w:style w:type="paragraph" w:styleId="Nagwekspisutreci">
    <w:name w:val="TOC Heading"/>
    <w:basedOn w:val="Nagwek1"/>
    <w:next w:val="Normalny"/>
    <w:uiPriority w:val="39"/>
    <w:semiHidden/>
    <w:unhideWhenUsed/>
    <w:qFormat/>
    <w:rsid w:val="00B75F9E"/>
    <w:pPr>
      <w:keepLines/>
      <w:overflowPunct/>
      <w:autoSpaceDE/>
      <w:autoSpaceDN/>
      <w:adjustRightInd/>
      <w:spacing w:before="480" w:after="0" w:line="276" w:lineRule="auto"/>
      <w:outlineLvl w:val="9"/>
    </w:pPr>
    <w:rPr>
      <w:rFonts w:ascii="Cambria" w:hAnsi="Cambria"/>
      <w:bCs/>
      <w:color w:val="365F91"/>
      <w:szCs w:val="28"/>
      <w:lang w:eastAsia="en-US"/>
    </w:rPr>
  </w:style>
  <w:style w:type="paragraph" w:customStyle="1" w:styleId="Tekstpodstawowy21">
    <w:name w:val="Tekst podstawowy 21"/>
    <w:basedOn w:val="Normalny"/>
    <w:rsid w:val="00B75F9E"/>
    <w:pPr>
      <w:ind w:firstLine="426"/>
      <w:jc w:val="both"/>
    </w:pPr>
  </w:style>
  <w:style w:type="paragraph" w:customStyle="1" w:styleId="StylNagwek2NiePogrubienie">
    <w:name w:val="Styl Nagłówek 2 + Nie Pogrubienie"/>
    <w:basedOn w:val="Nagwek2"/>
    <w:uiPriority w:val="99"/>
    <w:rsid w:val="00B75F9E"/>
  </w:style>
  <w:style w:type="paragraph" w:customStyle="1" w:styleId="Default">
    <w:name w:val="Default"/>
    <w:uiPriority w:val="99"/>
    <w:rsid w:val="00B75F9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B75F9E"/>
    <w:rPr>
      <w:vertAlign w:val="superscript"/>
    </w:rPr>
  </w:style>
  <w:style w:type="table" w:styleId="Tabela-Klasyczny3">
    <w:name w:val="Table Classic 3"/>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color w:val="000080"/>
      <w:sz w:val="20"/>
      <w:szCs w:val="20"/>
      <w:lang w:eastAsia="pl-PL"/>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Lista1">
    <w:name w:val="Table List 1"/>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6">
    <w:name w:val="Table List 6"/>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fekty3W3">
    <w:name w:val="Table 3D effects 3"/>
    <w:basedOn w:val="Standardowy"/>
    <w:uiPriority w:val="99"/>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Wspczesny">
    <w:name w:val="Table Contemporary"/>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Delikatny1">
    <w:name w:val="Table Subtle 1"/>
    <w:basedOn w:val="Standardowy"/>
    <w:semiHidden/>
    <w:unhideWhenUsed/>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rsid w:val="00B75F9E"/>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D542C"/>
    <w:pPr>
      <w:overflowPunct/>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8026">
      <w:bodyDiv w:val="1"/>
      <w:marLeft w:val="0"/>
      <w:marRight w:val="0"/>
      <w:marTop w:val="0"/>
      <w:marBottom w:val="0"/>
      <w:divBdr>
        <w:top w:val="none" w:sz="0" w:space="0" w:color="auto"/>
        <w:left w:val="none" w:sz="0" w:space="0" w:color="auto"/>
        <w:bottom w:val="none" w:sz="0" w:space="0" w:color="auto"/>
        <w:right w:val="none" w:sz="0" w:space="0" w:color="auto"/>
      </w:divBdr>
    </w:div>
    <w:div w:id="428042809">
      <w:bodyDiv w:val="1"/>
      <w:marLeft w:val="0"/>
      <w:marRight w:val="0"/>
      <w:marTop w:val="0"/>
      <w:marBottom w:val="0"/>
      <w:divBdr>
        <w:top w:val="none" w:sz="0" w:space="0" w:color="auto"/>
        <w:left w:val="none" w:sz="0" w:space="0" w:color="auto"/>
        <w:bottom w:val="none" w:sz="0" w:space="0" w:color="auto"/>
        <w:right w:val="none" w:sz="0" w:space="0" w:color="auto"/>
      </w:divBdr>
    </w:div>
    <w:div w:id="441000308">
      <w:bodyDiv w:val="1"/>
      <w:marLeft w:val="0"/>
      <w:marRight w:val="0"/>
      <w:marTop w:val="0"/>
      <w:marBottom w:val="0"/>
      <w:divBdr>
        <w:top w:val="none" w:sz="0" w:space="0" w:color="auto"/>
        <w:left w:val="none" w:sz="0" w:space="0" w:color="auto"/>
        <w:bottom w:val="none" w:sz="0" w:space="0" w:color="auto"/>
        <w:right w:val="none" w:sz="0" w:space="0" w:color="auto"/>
      </w:divBdr>
    </w:div>
    <w:div w:id="499781599">
      <w:bodyDiv w:val="1"/>
      <w:marLeft w:val="0"/>
      <w:marRight w:val="0"/>
      <w:marTop w:val="0"/>
      <w:marBottom w:val="0"/>
      <w:divBdr>
        <w:top w:val="none" w:sz="0" w:space="0" w:color="auto"/>
        <w:left w:val="none" w:sz="0" w:space="0" w:color="auto"/>
        <w:bottom w:val="none" w:sz="0" w:space="0" w:color="auto"/>
        <w:right w:val="none" w:sz="0" w:space="0" w:color="auto"/>
      </w:divBdr>
    </w:div>
    <w:div w:id="10348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13"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18"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3" Type="http://schemas.microsoft.com/office/2007/relationships/stylesWithEffects" Target="stylesWithEffects.xml"/><Relationship Id="rId21" Type="http://schemas.openxmlformats.org/officeDocument/2006/relationships/hyperlink" Target="https://www.gazetaprawna.pl/tagi/policja" TargetMode="External"/><Relationship Id="rId7" Type="http://schemas.openxmlformats.org/officeDocument/2006/relationships/endnotes" Target="endnotes.xml"/><Relationship Id="rId12"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17"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20"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23" Type="http://schemas.openxmlformats.org/officeDocument/2006/relationships/footer" Target="footer1.xml"/><Relationship Id="rId10"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19"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4" Type="http://schemas.openxmlformats.org/officeDocument/2006/relationships/settings" Target="settings.xml"/><Relationship Id="rId9"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14" Type="http://schemas.openxmlformats.org/officeDocument/2006/relationships/hyperlink" Target="file:///C:\Users\user\Desktop\programy\powiatowy%20program%20przeciwdzia&#322;ania%20przemocy%20w%20rodzinie%20oraz%20ochrony%20ofiar%20w%20rodzinie%20w%20powiecie%20&#322;a&#324;cuckim%20na%20lata%202015-2020.doc" TargetMode="External"/><Relationship Id="rId22" Type="http://schemas.openxmlformats.org/officeDocument/2006/relationships/hyperlink" Target="https://www.gazetaprawna.pl/tagi/pra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2202</TotalTime>
  <Pages>27</Pages>
  <Words>6366</Words>
  <Characters>38198</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 Łańcut</dc:creator>
  <cp:keywords/>
  <dc:description/>
  <cp:lastModifiedBy>Paweł</cp:lastModifiedBy>
  <cp:revision>61</cp:revision>
  <cp:lastPrinted>2021-10-13T07:09:00Z</cp:lastPrinted>
  <dcterms:created xsi:type="dcterms:W3CDTF">2021-01-26T07:56:00Z</dcterms:created>
  <dcterms:modified xsi:type="dcterms:W3CDTF">2021-12-01T08:12:00Z</dcterms:modified>
</cp:coreProperties>
</file>